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278"/>
        <w:gridCol w:w="5400"/>
        <w:gridCol w:w="2898"/>
      </w:tblGrid>
      <w:tr w:rsidR="00912B88" w:rsidRPr="00912B88" w:rsidTr="00912B88">
        <w:trPr>
          <w:cantSplit/>
          <w:trHeight w:val="450"/>
        </w:trPr>
        <w:tc>
          <w:tcPr>
            <w:tcW w:w="6678" w:type="dxa"/>
            <w:gridSpan w:val="2"/>
          </w:tcPr>
          <w:p w:rsidR="00912B88" w:rsidRPr="00912B88" w:rsidRDefault="00912B88" w:rsidP="00912B88">
            <w:pPr>
              <w:tabs>
                <w:tab w:val="left" w:pos="1770"/>
              </w:tabs>
              <w:spacing w:after="0" w:line="240" w:lineRule="auto"/>
              <w:rPr>
                <w:rFonts w:ascii="Arial" w:eastAsia="Times New Roman" w:hAnsi="Arial" w:cs="Times New Roman"/>
                <w:sz w:val="24"/>
                <w:szCs w:val="20"/>
              </w:rPr>
            </w:pPr>
            <w:r>
              <w:rPr>
                <w:rFonts w:ascii="Arial" w:eastAsia="Times New Roman" w:hAnsi="Arial" w:cs="Times New Roman"/>
                <w:noProof/>
                <w:sz w:val="24"/>
                <w:szCs w:val="20"/>
              </w:rPr>
              <w:drawing>
                <wp:inline distT="0" distB="0" distL="0" distR="0">
                  <wp:extent cx="328295" cy="328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inline>
              </w:drawing>
            </w:r>
          </w:p>
          <w:p w:rsidR="00912B88" w:rsidRPr="00912B88" w:rsidRDefault="00912B88" w:rsidP="00912B88">
            <w:pPr>
              <w:spacing w:after="0" w:line="240" w:lineRule="auto"/>
              <w:rPr>
                <w:rFonts w:ascii="Arial" w:eastAsia="Times New Roman" w:hAnsi="Arial" w:cs="Times New Roman"/>
                <w:sz w:val="20"/>
                <w:szCs w:val="20"/>
              </w:rPr>
            </w:pPr>
          </w:p>
        </w:tc>
        <w:tc>
          <w:tcPr>
            <w:tcW w:w="2898" w:type="dxa"/>
            <w:vMerge w:val="restart"/>
            <w:vAlign w:val="center"/>
          </w:tcPr>
          <w:p w:rsidR="00912B88" w:rsidRPr="00912B88" w:rsidRDefault="00912B88" w:rsidP="00912B88">
            <w:pPr>
              <w:spacing w:after="0" w:line="240" w:lineRule="auto"/>
              <w:jc w:val="center"/>
              <w:rPr>
                <w:rFonts w:ascii="Arial" w:eastAsia="Times New Roman" w:hAnsi="Arial" w:cs="Arial"/>
                <w:b/>
                <w:sz w:val="40"/>
                <w:szCs w:val="40"/>
              </w:rPr>
            </w:pPr>
            <w:r w:rsidRPr="00912B88">
              <w:rPr>
                <w:rFonts w:ascii="Arial" w:eastAsia="Times New Roman" w:hAnsi="Arial" w:cs="Arial"/>
                <w:b/>
                <w:sz w:val="40"/>
                <w:szCs w:val="40"/>
              </w:rPr>
              <w:t>CIRCULAR</w:t>
            </w:r>
          </w:p>
        </w:tc>
      </w:tr>
      <w:tr w:rsidR="00912B88" w:rsidRPr="00912B88" w:rsidTr="00912B88">
        <w:trPr>
          <w:cantSplit/>
          <w:trHeight w:val="240"/>
        </w:trPr>
        <w:tc>
          <w:tcPr>
            <w:tcW w:w="6678" w:type="dxa"/>
            <w:gridSpan w:val="2"/>
            <w:vMerge w:val="restart"/>
          </w:tcPr>
          <w:p w:rsidR="00912B88" w:rsidRPr="00912B88" w:rsidRDefault="00912B88" w:rsidP="00912B88">
            <w:pPr>
              <w:tabs>
                <w:tab w:val="center" w:pos="4320"/>
                <w:tab w:val="right" w:pos="8640"/>
              </w:tabs>
              <w:spacing w:after="0" w:line="240" w:lineRule="auto"/>
              <w:rPr>
                <w:rFonts w:ascii="Arial" w:eastAsia="Times New Roman" w:hAnsi="Arial" w:cs="Arial"/>
                <w:sz w:val="20"/>
                <w:szCs w:val="20"/>
              </w:rPr>
            </w:pPr>
            <w:r w:rsidRPr="00912B88">
              <w:rPr>
                <w:rFonts w:ascii="Arial" w:eastAsia="Times New Roman" w:hAnsi="Arial" w:cs="Arial"/>
                <w:sz w:val="20"/>
                <w:szCs w:val="20"/>
              </w:rPr>
              <w:t>U.S. Department</w:t>
            </w:r>
          </w:p>
          <w:p w:rsidR="00912B88" w:rsidRPr="00912B88" w:rsidRDefault="00912B88" w:rsidP="00912B88">
            <w:pPr>
              <w:tabs>
                <w:tab w:val="center" w:pos="4320"/>
                <w:tab w:val="right" w:pos="8640"/>
              </w:tabs>
              <w:spacing w:after="0" w:line="240" w:lineRule="auto"/>
              <w:rPr>
                <w:rFonts w:ascii="Arial" w:eastAsia="Times New Roman" w:hAnsi="Arial" w:cs="Arial"/>
                <w:sz w:val="20"/>
                <w:szCs w:val="20"/>
              </w:rPr>
            </w:pPr>
            <w:r w:rsidRPr="00912B88">
              <w:rPr>
                <w:rFonts w:ascii="Arial" w:eastAsia="Times New Roman" w:hAnsi="Arial" w:cs="Arial"/>
                <w:sz w:val="20"/>
                <w:szCs w:val="20"/>
              </w:rPr>
              <w:t>of Transportation</w:t>
            </w:r>
          </w:p>
          <w:p w:rsidR="00912B88" w:rsidRPr="00912B88" w:rsidRDefault="00912B88" w:rsidP="00912B88">
            <w:pPr>
              <w:tabs>
                <w:tab w:val="center" w:pos="4320"/>
                <w:tab w:val="right" w:pos="8640"/>
              </w:tabs>
              <w:spacing w:after="0" w:line="240" w:lineRule="auto"/>
              <w:rPr>
                <w:rFonts w:ascii="Arial" w:eastAsia="Times New Roman" w:hAnsi="Arial" w:cs="Arial"/>
                <w:b/>
                <w:sz w:val="20"/>
                <w:szCs w:val="20"/>
              </w:rPr>
            </w:pPr>
          </w:p>
          <w:p w:rsidR="00912B88" w:rsidRPr="00912B88" w:rsidRDefault="00912B88" w:rsidP="00912B88">
            <w:pPr>
              <w:tabs>
                <w:tab w:val="center" w:pos="4320"/>
                <w:tab w:val="right" w:pos="8640"/>
              </w:tabs>
              <w:spacing w:after="0" w:line="240" w:lineRule="auto"/>
              <w:rPr>
                <w:rFonts w:ascii="Arial" w:eastAsia="Times New Roman" w:hAnsi="Arial" w:cs="Arial"/>
                <w:b/>
                <w:sz w:val="20"/>
                <w:szCs w:val="20"/>
              </w:rPr>
            </w:pPr>
            <w:r w:rsidRPr="00912B88">
              <w:rPr>
                <w:rFonts w:ascii="Arial" w:eastAsia="Times New Roman" w:hAnsi="Arial" w:cs="Arial"/>
                <w:b/>
                <w:sz w:val="20"/>
                <w:szCs w:val="20"/>
              </w:rPr>
              <w:t>Federal Transit</w:t>
            </w:r>
          </w:p>
          <w:p w:rsidR="00912B88" w:rsidRPr="00912B88" w:rsidRDefault="00912B88" w:rsidP="00912B88">
            <w:pPr>
              <w:tabs>
                <w:tab w:val="left" w:pos="4320"/>
              </w:tabs>
              <w:spacing w:after="0" w:line="240" w:lineRule="auto"/>
              <w:rPr>
                <w:rFonts w:ascii="Arial" w:eastAsia="Times New Roman" w:hAnsi="Arial" w:cs="Times New Roman"/>
                <w:b/>
                <w:sz w:val="20"/>
                <w:szCs w:val="20"/>
              </w:rPr>
            </w:pPr>
            <w:r w:rsidRPr="00912B88">
              <w:rPr>
                <w:rFonts w:ascii="Arial" w:eastAsia="Times New Roman" w:hAnsi="Arial" w:cs="Arial"/>
                <w:b/>
                <w:sz w:val="20"/>
                <w:szCs w:val="20"/>
              </w:rPr>
              <w:t>Administration</w:t>
            </w:r>
            <w:r w:rsidRPr="00912B88">
              <w:rPr>
                <w:rFonts w:ascii="Arial" w:eastAsia="Times New Roman" w:hAnsi="Arial" w:cs="Arial"/>
                <w:b/>
                <w:sz w:val="20"/>
                <w:szCs w:val="20"/>
              </w:rPr>
              <w:tab/>
            </w:r>
          </w:p>
        </w:tc>
        <w:tc>
          <w:tcPr>
            <w:tcW w:w="2898" w:type="dxa"/>
            <w:vMerge/>
          </w:tcPr>
          <w:p w:rsidR="00912B88" w:rsidRPr="00912B88" w:rsidRDefault="00912B88" w:rsidP="00912B88">
            <w:pPr>
              <w:spacing w:after="0" w:line="240" w:lineRule="auto"/>
              <w:rPr>
                <w:rFonts w:ascii="Arial" w:eastAsia="Times New Roman" w:hAnsi="Arial" w:cs="Times New Roman"/>
                <w:b/>
                <w:sz w:val="20"/>
                <w:szCs w:val="20"/>
              </w:rPr>
            </w:pPr>
          </w:p>
        </w:tc>
      </w:tr>
      <w:tr w:rsidR="00912B88" w:rsidRPr="00912B88" w:rsidTr="00912B88">
        <w:trPr>
          <w:cantSplit/>
          <w:trHeight w:val="346"/>
        </w:trPr>
        <w:tc>
          <w:tcPr>
            <w:tcW w:w="6678" w:type="dxa"/>
            <w:gridSpan w:val="2"/>
            <w:vMerge/>
          </w:tcPr>
          <w:p w:rsidR="00912B88" w:rsidRPr="00912B88" w:rsidRDefault="00912B88" w:rsidP="00912B88">
            <w:pPr>
              <w:tabs>
                <w:tab w:val="center" w:pos="4320"/>
                <w:tab w:val="right" w:pos="8640"/>
              </w:tabs>
              <w:spacing w:after="0" w:line="240" w:lineRule="auto"/>
              <w:rPr>
                <w:rFonts w:ascii="Arial" w:eastAsia="Times New Roman" w:hAnsi="Arial" w:cs="Times New Roman"/>
                <w:sz w:val="20"/>
                <w:szCs w:val="20"/>
              </w:rPr>
            </w:pPr>
          </w:p>
        </w:tc>
        <w:tc>
          <w:tcPr>
            <w:tcW w:w="2898" w:type="dxa"/>
            <w:vMerge w:val="restart"/>
            <w:tcBorders>
              <w:top w:val="single" w:sz="12" w:space="0" w:color="auto"/>
              <w:left w:val="single" w:sz="12" w:space="0" w:color="auto"/>
              <w:bottom w:val="single" w:sz="12" w:space="0" w:color="auto"/>
              <w:right w:val="single" w:sz="12" w:space="0" w:color="auto"/>
            </w:tcBorders>
            <w:vAlign w:val="center"/>
          </w:tcPr>
          <w:p w:rsidR="00912B88" w:rsidRPr="00912B88" w:rsidRDefault="00912B88" w:rsidP="00912B88">
            <w:pPr>
              <w:spacing w:after="0" w:line="240" w:lineRule="auto"/>
              <w:jc w:val="center"/>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t>FTA</w:t>
            </w:r>
            <w:r w:rsidR="0029430F" w:rsidRPr="00912B88">
              <w:rPr>
                <w:rFonts w:ascii="Times New Roman" w:eastAsia="Times New Roman" w:hAnsi="Times New Roman" w:cs="Times New Roman"/>
                <w:b/>
                <w:sz w:val="24"/>
                <w:szCs w:val="20"/>
              </w:rPr>
              <w:fldChar w:fldCharType="begin"/>
            </w:r>
            <w:r w:rsidRPr="00912B88">
              <w:rPr>
                <w:rFonts w:ascii="Times New Roman" w:eastAsia="Times New Roman" w:hAnsi="Times New Roman" w:cs="Times New Roman"/>
                <w:sz w:val="24"/>
                <w:szCs w:val="20"/>
              </w:rPr>
              <w:instrText>xe "FTA" \t "See also, Federal Transit Administration"</w:instrText>
            </w:r>
            <w:r w:rsidR="0029430F" w:rsidRPr="00912B88">
              <w:rPr>
                <w:rFonts w:ascii="Times New Roman" w:eastAsia="Times New Roman" w:hAnsi="Times New Roman" w:cs="Times New Roman"/>
                <w:b/>
                <w:sz w:val="24"/>
                <w:szCs w:val="20"/>
              </w:rPr>
              <w:fldChar w:fldCharType="end"/>
            </w:r>
            <w:r w:rsidR="0029430F" w:rsidRPr="00912B88">
              <w:rPr>
                <w:rFonts w:ascii="Times New Roman" w:eastAsia="Times New Roman" w:hAnsi="Times New Roman" w:cs="Times New Roman"/>
                <w:b/>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b/>
                <w:sz w:val="24"/>
                <w:szCs w:val="20"/>
              </w:rPr>
              <w:fldChar w:fldCharType="end"/>
            </w:r>
            <w:r w:rsidRPr="00912B88">
              <w:rPr>
                <w:rFonts w:ascii="Times New Roman" w:eastAsia="Times New Roman" w:hAnsi="Times New Roman" w:cs="Times New Roman"/>
                <w:b/>
                <w:sz w:val="24"/>
                <w:szCs w:val="20"/>
              </w:rPr>
              <w:t xml:space="preserve"> C 4220.1F</w:t>
            </w:r>
          </w:p>
        </w:tc>
      </w:tr>
      <w:tr w:rsidR="00912B88" w:rsidRPr="00912B88" w:rsidTr="00912B88">
        <w:trPr>
          <w:cantSplit/>
          <w:trHeight w:val="314"/>
        </w:trPr>
        <w:tc>
          <w:tcPr>
            <w:tcW w:w="6678" w:type="dxa"/>
            <w:gridSpan w:val="2"/>
            <w:vMerge/>
          </w:tcPr>
          <w:p w:rsidR="00912B88" w:rsidRPr="00912B88" w:rsidRDefault="00912B88" w:rsidP="00912B88">
            <w:pPr>
              <w:spacing w:after="0" w:line="240" w:lineRule="auto"/>
              <w:rPr>
                <w:rFonts w:ascii="Arial" w:eastAsia="Times New Roman" w:hAnsi="Arial" w:cs="Times New Roman"/>
                <w:b/>
                <w:sz w:val="20"/>
                <w:szCs w:val="20"/>
              </w:rPr>
            </w:pPr>
          </w:p>
        </w:tc>
        <w:tc>
          <w:tcPr>
            <w:tcW w:w="2898" w:type="dxa"/>
            <w:vMerge/>
            <w:tcBorders>
              <w:left w:val="single" w:sz="12" w:space="0" w:color="auto"/>
              <w:bottom w:val="single" w:sz="12" w:space="0" w:color="auto"/>
              <w:right w:val="single" w:sz="12" w:space="0" w:color="auto"/>
            </w:tcBorders>
          </w:tcPr>
          <w:p w:rsidR="00912B88" w:rsidRPr="00912B88" w:rsidRDefault="00912B88" w:rsidP="00912B88">
            <w:pPr>
              <w:spacing w:after="0" w:line="240" w:lineRule="auto"/>
              <w:rPr>
                <w:rFonts w:ascii="Arial" w:eastAsia="Times New Roman" w:hAnsi="Arial" w:cs="Times New Roman"/>
                <w:sz w:val="20"/>
                <w:szCs w:val="20"/>
              </w:rPr>
            </w:pPr>
          </w:p>
        </w:tc>
      </w:tr>
      <w:tr w:rsidR="00912B88" w:rsidRPr="00912B88" w:rsidTr="00912B88">
        <w:trPr>
          <w:cantSplit/>
          <w:trHeight w:val="791"/>
        </w:trPr>
        <w:tc>
          <w:tcPr>
            <w:tcW w:w="6678" w:type="dxa"/>
            <w:gridSpan w:val="2"/>
            <w:vMerge/>
          </w:tcPr>
          <w:p w:rsidR="00912B88" w:rsidRPr="00912B88" w:rsidRDefault="00912B88" w:rsidP="00912B88">
            <w:pPr>
              <w:spacing w:after="0" w:line="240" w:lineRule="auto"/>
              <w:rPr>
                <w:rFonts w:ascii="Arial" w:eastAsia="Times New Roman" w:hAnsi="Arial" w:cs="Times New Roman"/>
                <w:b/>
                <w:sz w:val="20"/>
                <w:szCs w:val="20"/>
              </w:rPr>
            </w:pPr>
          </w:p>
        </w:tc>
        <w:tc>
          <w:tcPr>
            <w:tcW w:w="2898" w:type="dxa"/>
            <w:tcBorders>
              <w:bottom w:val="nil"/>
            </w:tcBorders>
            <w:vAlign w:val="center"/>
          </w:tcPr>
          <w:p w:rsidR="00912B88" w:rsidRPr="00912B88" w:rsidRDefault="00912B88" w:rsidP="00912B88">
            <w:pPr>
              <w:tabs>
                <w:tab w:val="center" w:pos="4320"/>
                <w:tab w:val="right" w:pos="8640"/>
              </w:tabs>
              <w:spacing w:after="0" w:line="240" w:lineRule="auto"/>
              <w:jc w:val="center"/>
              <w:rPr>
                <w:rFonts w:ascii="Times New Roman" w:eastAsia="Times New Roman" w:hAnsi="Times New Roman" w:cs="Times New Roman"/>
                <w:sz w:val="12"/>
                <w:szCs w:val="20"/>
              </w:rPr>
            </w:pPr>
          </w:p>
          <w:p w:rsidR="00912B88" w:rsidRPr="00912B88" w:rsidRDefault="00912B88" w:rsidP="00912B88">
            <w:pPr>
              <w:tabs>
                <w:tab w:val="center" w:pos="4320"/>
                <w:tab w:val="right" w:pos="8640"/>
              </w:tabs>
              <w:spacing w:after="0" w:line="240" w:lineRule="auto"/>
              <w:jc w:val="center"/>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November 1, 2008</w:t>
            </w:r>
          </w:p>
          <w:p w:rsidR="00912B88" w:rsidRPr="00912B88" w:rsidRDefault="00912B88" w:rsidP="00912B88">
            <w:pPr>
              <w:tabs>
                <w:tab w:val="center" w:pos="4320"/>
                <w:tab w:val="right" w:pos="8640"/>
              </w:tabs>
              <w:spacing w:after="0" w:line="240" w:lineRule="auto"/>
              <w:jc w:val="center"/>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Rev. 1, April 14, 2009</w:t>
            </w:r>
          </w:p>
          <w:p w:rsidR="00912B88" w:rsidRPr="00912B88" w:rsidRDefault="00912B88" w:rsidP="00912B88">
            <w:pPr>
              <w:tabs>
                <w:tab w:val="center" w:pos="4320"/>
                <w:tab w:val="right" w:pos="8640"/>
              </w:tabs>
              <w:spacing w:after="0" w:line="240" w:lineRule="auto"/>
              <w:jc w:val="center"/>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rPr>
              <w:t>Rev. 2, July 1, 2010</w:t>
            </w:r>
          </w:p>
          <w:p w:rsidR="00912B88" w:rsidRDefault="00912B88" w:rsidP="00912B88">
            <w:pPr>
              <w:tabs>
                <w:tab w:val="center" w:pos="4320"/>
                <w:tab w:val="right" w:pos="8640"/>
              </w:tabs>
              <w:spacing w:after="0" w:line="240" w:lineRule="auto"/>
              <w:jc w:val="center"/>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rPr>
              <w:t>Rev. 3, February 15, 2011</w:t>
            </w:r>
          </w:p>
          <w:p w:rsidR="00912B88" w:rsidRPr="00912B88" w:rsidRDefault="00912B88" w:rsidP="00912B88">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Rev. 4, March 18, 2013</w:t>
            </w:r>
          </w:p>
          <w:p w:rsidR="00912B88" w:rsidRPr="00912B88" w:rsidRDefault="00912B88" w:rsidP="00912B88">
            <w:pPr>
              <w:tabs>
                <w:tab w:val="center" w:pos="4320"/>
                <w:tab w:val="right" w:pos="8640"/>
              </w:tabs>
              <w:spacing w:after="0" w:line="240" w:lineRule="auto"/>
              <w:jc w:val="center"/>
              <w:rPr>
                <w:rFonts w:ascii="Times New Roman" w:eastAsia="Times New Roman" w:hAnsi="Times New Roman" w:cs="Times New Roman"/>
                <w:sz w:val="24"/>
                <w:szCs w:val="24"/>
              </w:rPr>
            </w:pPr>
          </w:p>
        </w:tc>
      </w:tr>
      <w:tr w:rsidR="00912B88" w:rsidRPr="00912B88" w:rsidTr="00912B88">
        <w:trPr>
          <w:cantSplit/>
        </w:trPr>
        <w:tc>
          <w:tcPr>
            <w:tcW w:w="1278" w:type="dxa"/>
          </w:tcPr>
          <w:p w:rsidR="00912B88" w:rsidRPr="00912B88" w:rsidRDefault="00912B88" w:rsidP="00912B88">
            <w:pPr>
              <w:spacing w:after="0" w:line="240" w:lineRule="auto"/>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t>Subject:</w:t>
            </w:r>
          </w:p>
        </w:tc>
        <w:tc>
          <w:tcPr>
            <w:tcW w:w="8298" w:type="dxa"/>
            <w:gridSpan w:val="2"/>
          </w:tcPr>
          <w:p w:rsidR="00912B88" w:rsidRPr="00912B88" w:rsidRDefault="00912B88" w:rsidP="00912B88">
            <w:pPr>
              <w:spacing w:after="0" w:line="240" w:lineRule="auto"/>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t>THIRD PARTY CONTRACT</w:t>
            </w:r>
            <w:r w:rsidR="0029430F" w:rsidRPr="00912B88">
              <w:rPr>
                <w:rFonts w:ascii="Times New Roman" w:eastAsia="Times New Roman" w:hAnsi="Times New Roman" w:cs="Times New Roman"/>
                <w:b/>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0"/>
              </w:rPr>
              <w:fldChar w:fldCharType="end"/>
            </w:r>
            <w:r w:rsidRPr="00912B88">
              <w:rPr>
                <w:rFonts w:ascii="Times New Roman" w:eastAsia="Times New Roman" w:hAnsi="Times New Roman" w:cs="Times New Roman"/>
                <w:b/>
                <w:sz w:val="24"/>
                <w:szCs w:val="20"/>
              </w:rPr>
              <w:t>ING GUIDANCE</w:t>
            </w:r>
            <w:r w:rsidR="0029430F" w:rsidRPr="00912B88">
              <w:rPr>
                <w:rFonts w:ascii="Times New Roman" w:eastAsia="Times New Roman" w:hAnsi="Times New Roman" w:cs="Times New Roman"/>
                <w:b/>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b/>
                <w:sz w:val="24"/>
                <w:szCs w:val="20"/>
              </w:rPr>
              <w:fldChar w:fldCharType="end"/>
            </w:r>
          </w:p>
        </w:tc>
      </w:tr>
      <w:tr w:rsidR="00912B88" w:rsidRPr="00912B88" w:rsidTr="00912B88">
        <w:trPr>
          <w:cantSplit/>
          <w:trHeight w:val="91"/>
        </w:trPr>
        <w:tc>
          <w:tcPr>
            <w:tcW w:w="9576" w:type="dxa"/>
            <w:gridSpan w:val="3"/>
            <w:tcBorders>
              <w:bottom w:val="nil"/>
            </w:tcBorders>
          </w:tcPr>
          <w:p w:rsidR="00912B88" w:rsidRPr="00912B88" w:rsidRDefault="0029430F" w:rsidP="00912B88">
            <w:pPr>
              <w:spacing w:after="0" w:line="240" w:lineRule="auto"/>
              <w:jc w:val="center"/>
              <w:rPr>
                <w:rFonts w:ascii="Times New Roman" w:eastAsia="Times New Roman" w:hAnsi="Times New Roman" w:cs="Times New Roman"/>
                <w:b/>
                <w:sz w:val="24"/>
                <w:szCs w:val="20"/>
              </w:rPr>
            </w:pPr>
            <w:r w:rsidRPr="0029430F">
              <w:rPr>
                <w:rFonts w:ascii="Times New Roman" w:eastAsia="Times New Roman" w:hAnsi="Times New Roman" w:cs="Times New Roman"/>
                <w:noProof/>
                <w:sz w:val="24"/>
                <w:szCs w:val="20"/>
              </w:rPr>
              <w:pict>
                <v:line id="Straight Connector 2" o:spid="_x0000_s1026" style="position:absolute;left:0;text-align:left;z-index:251659264;visibility:visible;mso-wrap-distance-top:-3e-5mm;mso-wrap-distance-bottom:-3e-5mm;mso-position-horizontal-relative:text;mso-position-vertical-relative:text"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" o:allowincell="f" strokeweight="1.5pt"/>
              </w:pict>
            </w:r>
          </w:p>
        </w:tc>
      </w:tr>
    </w:tbl>
    <w:p w:rsidR="00912B88" w:rsidRPr="00912B88" w:rsidRDefault="00912B88" w:rsidP="00912B88">
      <w:pPr>
        <w:spacing w:after="0" w:line="240" w:lineRule="auto"/>
        <w:rPr>
          <w:rFonts w:ascii="Times New Roman" w:eastAsia="Times New Roman" w:hAnsi="Times New Roman" w:cs="Times New Roman"/>
          <w:sz w:val="12"/>
          <w:szCs w:val="20"/>
        </w:rPr>
      </w:pPr>
    </w:p>
    <w:p w:rsidR="00912B88" w:rsidRPr="002C223C" w:rsidRDefault="0029430F" w:rsidP="00912B88">
      <w:pPr>
        <w:numPr>
          <w:ilvl w:val="0"/>
          <w:numId w:val="3"/>
        </w:numPr>
        <w:spacing w:after="240" w:line="240" w:lineRule="auto"/>
        <w:rPr>
          <w:rFonts w:ascii="Times New Roman" w:eastAsia="Times New Roman" w:hAnsi="Times New Roman" w:cs="Times New Roman"/>
          <w:sz w:val="18"/>
          <w:szCs w:val="18"/>
        </w:rPr>
      </w:pPr>
      <w:r w:rsidRPr="0029430F">
        <w:rPr>
          <w:rFonts w:ascii="Times New Roman" w:eastAsia="Times New Roman" w:hAnsi="Times New Roman" w:cs="Times New Roman"/>
          <w:noProof/>
          <w:sz w:val="18"/>
          <w:szCs w:val="18"/>
          <w:u w:val="single"/>
        </w:rPr>
        <w:pict>
          <v:line id="Straight Connector 4" o:spid="_x0000_s1048" style="position:absolute;left:0;text-align:left;z-index:251660288;visibility:visible" from="473.4pt,8.3pt" to="473.4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" strokecolor="black [3213]"/>
        </w:pict>
      </w:r>
      <w:r w:rsidR="00912B88" w:rsidRPr="002C223C">
        <w:rPr>
          <w:rFonts w:ascii="Times New Roman" w:eastAsia="Times New Roman" w:hAnsi="Times New Roman" w:cs="Times New Roman"/>
          <w:sz w:val="18"/>
          <w:szCs w:val="18"/>
          <w:u w:val="single"/>
        </w:rPr>
        <w:t>PURPOSE</w:t>
      </w:r>
      <w:r w:rsidR="00912B88" w:rsidRPr="002C223C">
        <w:rPr>
          <w:rFonts w:ascii="Times New Roman" w:eastAsia="Times New Roman" w:hAnsi="Times New Roman" w:cs="Times New Roman"/>
          <w:sz w:val="18"/>
          <w:szCs w:val="18"/>
        </w:rPr>
        <w:t>. This circular provides contracting guidance</w:t>
      </w:r>
      <w:r w:rsidRPr="002C223C">
        <w:rPr>
          <w:rFonts w:ascii="Times New Roman" w:eastAsia="Times New Roman" w:hAnsi="Times New Roman" w:cs="Times New Roman"/>
          <w:sz w:val="18"/>
          <w:szCs w:val="18"/>
        </w:rPr>
        <w:fldChar w:fldCharType="begin"/>
      </w:r>
      <w:r w:rsidR="00912B88" w:rsidRPr="002C223C">
        <w:rPr>
          <w:rFonts w:ascii="Times New Roman" w:eastAsia="Times New Roman" w:hAnsi="Times New Roman" w:cs="Times New Roman"/>
          <w:sz w:val="18"/>
          <w:szCs w:val="18"/>
        </w:rPr>
        <w:instrText>xe "Guidance"</w:instrText>
      </w:r>
      <w:r w:rsidRPr="002C223C">
        <w:rPr>
          <w:rFonts w:ascii="Times New Roman" w:eastAsia="Times New Roman" w:hAnsi="Times New Roman" w:cs="Times New Roman"/>
          <w:sz w:val="18"/>
          <w:szCs w:val="18"/>
        </w:rPr>
        <w:fldChar w:fldCharType="end"/>
      </w:r>
      <w:r w:rsidR="00912B88" w:rsidRPr="002C223C">
        <w:rPr>
          <w:rFonts w:ascii="Times New Roman" w:eastAsia="Times New Roman" w:hAnsi="Times New Roman" w:cs="Times New Roman"/>
          <w:sz w:val="18"/>
          <w:szCs w:val="18"/>
        </w:rPr>
        <w:t xml:space="preserve"> for recipients of Federal assistance awarded by the Federal Transit Administration</w:t>
      </w:r>
      <w:r w:rsidRPr="002C223C">
        <w:rPr>
          <w:rFonts w:ascii="Times New Roman" w:eastAsia="Times New Roman" w:hAnsi="Times New Roman" w:cs="Times New Roman"/>
          <w:sz w:val="18"/>
          <w:szCs w:val="18"/>
        </w:rPr>
        <w:fldChar w:fldCharType="begin"/>
      </w:r>
      <w:r w:rsidR="00912B88" w:rsidRPr="002C223C">
        <w:rPr>
          <w:rFonts w:ascii="Times New Roman" w:eastAsia="Times New Roman" w:hAnsi="Times New Roman" w:cs="Times New Roman"/>
          <w:sz w:val="18"/>
          <w:szCs w:val="18"/>
        </w:rPr>
        <w:instrText>xe "Federal Transit Administration" \t "See also, FTA"</w:instrText>
      </w:r>
      <w:r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fldChar w:fldCharType="begin"/>
      </w:r>
      <w:r w:rsidR="00912B88" w:rsidRPr="002C223C">
        <w:rPr>
          <w:rFonts w:ascii="Times New Roman" w:eastAsia="Times New Roman" w:hAnsi="Times New Roman" w:cs="Times New Roman"/>
          <w:sz w:val="18"/>
          <w:szCs w:val="18"/>
        </w:rPr>
        <w:instrText>xe "Federal Transit Administration"</w:instrText>
      </w:r>
      <w:r w:rsidRPr="002C223C">
        <w:rPr>
          <w:rFonts w:ascii="Times New Roman" w:eastAsia="Times New Roman" w:hAnsi="Times New Roman" w:cs="Times New Roman"/>
          <w:sz w:val="18"/>
          <w:szCs w:val="18"/>
        </w:rPr>
        <w:fldChar w:fldCharType="end"/>
      </w:r>
      <w:r w:rsidR="00912B88" w:rsidRPr="002C223C">
        <w:rPr>
          <w:rFonts w:ascii="Times New Roman" w:eastAsia="Times New Roman" w:hAnsi="Times New Roman" w:cs="Times New Roman"/>
          <w:sz w:val="18"/>
          <w:szCs w:val="18"/>
        </w:rPr>
        <w:t xml:space="preserve"> (FTA</w:t>
      </w:r>
      <w:r w:rsidRPr="002C223C">
        <w:rPr>
          <w:rFonts w:ascii="Times New Roman" w:eastAsia="Times New Roman" w:hAnsi="Times New Roman" w:cs="Times New Roman"/>
          <w:sz w:val="18"/>
          <w:szCs w:val="18"/>
        </w:rPr>
        <w:fldChar w:fldCharType="begin"/>
      </w:r>
      <w:r w:rsidR="00912B88" w:rsidRPr="002C223C">
        <w:rPr>
          <w:rFonts w:ascii="Times New Roman" w:eastAsia="Times New Roman" w:hAnsi="Times New Roman" w:cs="Times New Roman"/>
          <w:sz w:val="18"/>
          <w:szCs w:val="18"/>
        </w:rPr>
        <w:instrText>xe "FTA"</w:instrText>
      </w:r>
      <w:r w:rsidRPr="002C223C">
        <w:rPr>
          <w:rFonts w:ascii="Times New Roman" w:eastAsia="Times New Roman" w:hAnsi="Times New Roman" w:cs="Times New Roman"/>
          <w:sz w:val="18"/>
          <w:szCs w:val="18"/>
        </w:rPr>
        <w:fldChar w:fldCharType="end"/>
      </w:r>
      <w:r w:rsidR="00912B88" w:rsidRPr="002C223C">
        <w:rPr>
          <w:rFonts w:ascii="Times New Roman" w:eastAsia="Times New Roman" w:hAnsi="Times New Roman" w:cs="Times New Roman"/>
          <w:sz w:val="18"/>
          <w:szCs w:val="18"/>
        </w:rPr>
        <w:t>) when using that Federal assistance to finance its procurements (third party contract</w:t>
      </w:r>
      <w:r w:rsidRPr="002C223C">
        <w:rPr>
          <w:rFonts w:ascii="Times New Roman" w:eastAsia="Times New Roman" w:hAnsi="Times New Roman" w:cs="Times New Roman"/>
          <w:sz w:val="18"/>
          <w:szCs w:val="18"/>
        </w:rPr>
        <w:fldChar w:fldCharType="begin"/>
      </w:r>
      <w:r w:rsidR="00912B88" w:rsidRPr="002C223C">
        <w:rPr>
          <w:rFonts w:ascii="Times New Roman" w:eastAsia="Times New Roman" w:hAnsi="Times New Roman" w:cs="Times New Roman"/>
          <w:sz w:val="18"/>
          <w:szCs w:val="18"/>
        </w:rPr>
        <w:instrText>xe "Third Party Contract"</w:instrText>
      </w:r>
      <w:r w:rsidRPr="002C223C">
        <w:rPr>
          <w:rFonts w:ascii="Times New Roman" w:eastAsia="Times New Roman" w:hAnsi="Times New Roman" w:cs="Times New Roman"/>
          <w:sz w:val="18"/>
          <w:szCs w:val="18"/>
        </w:rPr>
        <w:fldChar w:fldCharType="end"/>
      </w:r>
      <w:r w:rsidR="00912B88" w:rsidRPr="002C223C">
        <w:rPr>
          <w:rFonts w:ascii="Times New Roman" w:eastAsia="Times New Roman" w:hAnsi="Times New Roman" w:cs="Times New Roman"/>
          <w:sz w:val="18"/>
          <w:szCs w:val="18"/>
        </w:rPr>
        <w:t>s).  This revision incorporates the new procurement provisions of the Moving Ahead for Progress in the 21</w:t>
      </w:r>
      <w:r w:rsidR="00912B88" w:rsidRPr="002C223C">
        <w:rPr>
          <w:rFonts w:ascii="Times New Roman" w:eastAsia="Times New Roman" w:hAnsi="Times New Roman" w:cs="Times New Roman"/>
          <w:sz w:val="18"/>
          <w:szCs w:val="18"/>
          <w:vertAlign w:val="superscript"/>
        </w:rPr>
        <w:t>st</w:t>
      </w:r>
      <w:r w:rsidR="00912B88" w:rsidRPr="002C223C">
        <w:rPr>
          <w:rFonts w:ascii="Times New Roman" w:eastAsia="Times New Roman" w:hAnsi="Times New Roman" w:cs="Times New Roman"/>
          <w:sz w:val="18"/>
          <w:szCs w:val="18"/>
        </w:rPr>
        <w:t xml:space="preserve"> Century Act (MAP 21), Pub. L., 112-141, July 2012, and includes the most current available guidance</w:t>
      </w:r>
      <w:r w:rsidRPr="002C223C">
        <w:rPr>
          <w:rFonts w:ascii="Times New Roman" w:eastAsia="Times New Roman" w:hAnsi="Times New Roman" w:cs="Times New Roman"/>
          <w:sz w:val="18"/>
          <w:szCs w:val="18"/>
        </w:rPr>
        <w:fldChar w:fldCharType="begin"/>
      </w:r>
      <w:r w:rsidR="00912B88" w:rsidRPr="002C223C">
        <w:rPr>
          <w:rFonts w:ascii="Times New Roman" w:eastAsia="Times New Roman" w:hAnsi="Times New Roman" w:cs="Times New Roman"/>
          <w:sz w:val="18"/>
          <w:szCs w:val="18"/>
        </w:rPr>
        <w:instrText>xe "Guidance"</w:instrText>
      </w:r>
      <w:r w:rsidRPr="002C223C">
        <w:rPr>
          <w:rFonts w:ascii="Times New Roman" w:eastAsia="Times New Roman" w:hAnsi="Times New Roman" w:cs="Times New Roman"/>
          <w:sz w:val="18"/>
          <w:szCs w:val="18"/>
        </w:rPr>
        <w:fldChar w:fldCharType="end"/>
      </w:r>
      <w:r w:rsidR="00912B88" w:rsidRPr="002C223C">
        <w:rPr>
          <w:rFonts w:ascii="Times New Roman" w:eastAsia="Times New Roman" w:hAnsi="Times New Roman" w:cs="Times New Roman"/>
          <w:sz w:val="18"/>
          <w:szCs w:val="18"/>
        </w:rPr>
        <w:t xml:space="preserve"> for the Federal public transportation</w:t>
      </w:r>
      <w:r w:rsidRPr="002C223C">
        <w:rPr>
          <w:rFonts w:ascii="Times New Roman" w:eastAsia="Times New Roman" w:hAnsi="Times New Roman" w:cs="Times New Roman"/>
          <w:sz w:val="18"/>
          <w:szCs w:val="18"/>
        </w:rPr>
        <w:fldChar w:fldCharType="begin"/>
      </w:r>
      <w:r w:rsidR="00912B88" w:rsidRPr="002C223C">
        <w:rPr>
          <w:rFonts w:ascii="Times New Roman" w:eastAsia="Times New Roman" w:hAnsi="Times New Roman" w:cs="Times New Roman"/>
          <w:sz w:val="18"/>
          <w:szCs w:val="18"/>
        </w:rPr>
        <w:instrText>xe "Public Transportation"</w:instrText>
      </w:r>
      <w:r w:rsidRPr="002C223C">
        <w:rPr>
          <w:rFonts w:ascii="Times New Roman" w:eastAsia="Times New Roman" w:hAnsi="Times New Roman" w:cs="Times New Roman"/>
          <w:sz w:val="18"/>
          <w:szCs w:val="18"/>
        </w:rPr>
        <w:fldChar w:fldCharType="end"/>
      </w:r>
      <w:r w:rsidR="00912B88" w:rsidRPr="002C223C">
        <w:rPr>
          <w:rFonts w:ascii="Times New Roman" w:eastAsia="Times New Roman" w:hAnsi="Times New Roman" w:cs="Times New Roman"/>
          <w:sz w:val="18"/>
          <w:szCs w:val="18"/>
        </w:rPr>
        <w:t xml:space="preserve"> program as of the date of publication</w:t>
      </w:r>
      <w:r w:rsidRPr="002C223C">
        <w:rPr>
          <w:rFonts w:ascii="Times New Roman" w:eastAsia="Times New Roman" w:hAnsi="Times New Roman" w:cs="Times New Roman"/>
          <w:sz w:val="18"/>
          <w:szCs w:val="18"/>
        </w:rPr>
        <w:fldChar w:fldCharType="begin"/>
      </w:r>
      <w:r w:rsidR="00912B88" w:rsidRPr="002C223C">
        <w:rPr>
          <w:rFonts w:ascii="Times New Roman" w:eastAsia="Times New Roman" w:hAnsi="Times New Roman" w:cs="Times New Roman"/>
          <w:sz w:val="18"/>
          <w:szCs w:val="18"/>
        </w:rPr>
        <w:instrText>xe "Publication"</w:instrText>
      </w:r>
      <w:r w:rsidRPr="002C223C">
        <w:rPr>
          <w:rFonts w:ascii="Times New Roman" w:eastAsia="Times New Roman" w:hAnsi="Times New Roman" w:cs="Times New Roman"/>
          <w:sz w:val="18"/>
          <w:szCs w:val="18"/>
        </w:rPr>
        <w:fldChar w:fldCharType="end"/>
      </w:r>
      <w:r w:rsidR="00912B88" w:rsidRPr="002C223C">
        <w:rPr>
          <w:rFonts w:ascii="Times New Roman" w:eastAsia="Times New Roman" w:hAnsi="Times New Roman" w:cs="Times New Roman"/>
          <w:sz w:val="18"/>
          <w:szCs w:val="18"/>
        </w:rPr>
        <w:t xml:space="preserve">. </w:t>
      </w:r>
    </w:p>
    <w:p w:rsidR="00912B88" w:rsidRPr="002C223C" w:rsidRDefault="00912B88" w:rsidP="00912B88">
      <w:pPr>
        <w:numPr>
          <w:ilvl w:val="0"/>
          <w:numId w:val="3"/>
        </w:numPr>
        <w:spacing w:after="240" w:line="240" w:lineRule="auto"/>
        <w:rPr>
          <w:rFonts w:ascii="Times New Roman" w:eastAsia="Times New Roman" w:hAnsi="Times New Roman" w:cs="Times New Roman"/>
          <w:sz w:val="18"/>
          <w:szCs w:val="18"/>
        </w:rPr>
      </w:pPr>
      <w:r w:rsidRPr="002C223C">
        <w:rPr>
          <w:rFonts w:ascii="Times New Roman" w:eastAsia="Times New Roman" w:hAnsi="Times New Roman" w:cs="Times New Roman"/>
          <w:sz w:val="18"/>
          <w:szCs w:val="18"/>
          <w:u w:val="single"/>
        </w:rPr>
        <w:t>CANCELLATION</w:t>
      </w:r>
      <w:r w:rsidR="0029430F" w:rsidRPr="002C223C">
        <w:rPr>
          <w:rFonts w:ascii="Times New Roman" w:eastAsia="Times New Roman" w:hAnsi="Times New Roman" w:cs="Times New Roman"/>
          <w:sz w:val="18"/>
          <w:szCs w:val="18"/>
          <w:u w:val="single"/>
        </w:rPr>
        <w:fldChar w:fldCharType="begin"/>
      </w:r>
      <w:r w:rsidRPr="002C223C">
        <w:rPr>
          <w:rFonts w:ascii="Times New Roman" w:eastAsia="Times New Roman" w:hAnsi="Times New Roman" w:cs="Times New Roman"/>
          <w:sz w:val="18"/>
          <w:szCs w:val="18"/>
        </w:rPr>
        <w:instrText>xe "Cancellation"</w:instrText>
      </w:r>
      <w:r w:rsidR="0029430F" w:rsidRPr="002C223C">
        <w:rPr>
          <w:rFonts w:ascii="Times New Roman" w:eastAsia="Times New Roman" w:hAnsi="Times New Roman" w:cs="Times New Roman"/>
          <w:sz w:val="18"/>
          <w:szCs w:val="18"/>
          <w:u w:val="single"/>
        </w:rPr>
        <w:fldChar w:fldCharType="end"/>
      </w:r>
      <w:r w:rsidRPr="002C223C">
        <w:rPr>
          <w:rFonts w:ascii="Times New Roman" w:eastAsia="Times New Roman" w:hAnsi="Times New Roman" w:cs="Times New Roman"/>
          <w:sz w:val="18"/>
          <w:szCs w:val="18"/>
        </w:rPr>
        <w:t>. This circular cancels FTA</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"FTA"</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Circular</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"FTA Circular"</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4220.1E, “Third Party Contract</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"Third Party Contract"</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ing Requirements,” dated 06-19-03.  </w:t>
      </w:r>
    </w:p>
    <w:p w:rsidR="00912B88" w:rsidRPr="002C223C" w:rsidRDefault="00912B88" w:rsidP="00912B88">
      <w:pPr>
        <w:numPr>
          <w:ilvl w:val="0"/>
          <w:numId w:val="3"/>
        </w:numPr>
        <w:spacing w:after="240" w:line="240" w:lineRule="auto"/>
        <w:rPr>
          <w:rFonts w:ascii="Times New Roman" w:eastAsia="Times New Roman" w:hAnsi="Times New Roman" w:cs="Times New Roman"/>
          <w:sz w:val="18"/>
          <w:szCs w:val="18"/>
        </w:rPr>
      </w:pPr>
      <w:r w:rsidRPr="002C223C">
        <w:rPr>
          <w:rFonts w:ascii="Times New Roman" w:eastAsia="Times New Roman" w:hAnsi="Times New Roman" w:cs="Times New Roman"/>
          <w:sz w:val="18"/>
          <w:szCs w:val="18"/>
          <w:u w:val="single"/>
        </w:rPr>
        <w:t>AUTHORITY</w:t>
      </w:r>
      <w:r w:rsidRPr="002C223C">
        <w:rPr>
          <w:rFonts w:ascii="Times New Roman" w:eastAsia="Times New Roman" w:hAnsi="Times New Roman" w:cs="Times New Roman"/>
          <w:sz w:val="18"/>
          <w:szCs w:val="18"/>
        </w:rPr>
        <w:t>. Federal Transit Laws</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"Federal Transit Laws"</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Title 49, United States Code, Chapter 53. </w:t>
      </w:r>
    </w:p>
    <w:p w:rsidR="00912B88" w:rsidRPr="002C223C" w:rsidRDefault="00912B88" w:rsidP="00912B88">
      <w:pPr>
        <w:numPr>
          <w:ilvl w:val="0"/>
          <w:numId w:val="3"/>
        </w:numPr>
        <w:spacing w:after="240" w:line="240" w:lineRule="auto"/>
        <w:rPr>
          <w:rFonts w:ascii="Times New Roman" w:eastAsia="Times New Roman" w:hAnsi="Times New Roman" w:cs="Times New Roman"/>
          <w:sz w:val="18"/>
          <w:szCs w:val="18"/>
        </w:rPr>
      </w:pPr>
      <w:r w:rsidRPr="002C223C">
        <w:rPr>
          <w:rFonts w:ascii="Times New Roman" w:eastAsia="Times New Roman" w:hAnsi="Times New Roman" w:cs="Times New Roman"/>
          <w:sz w:val="18"/>
          <w:szCs w:val="18"/>
          <w:u w:val="single"/>
        </w:rPr>
        <w:t>WAIVER</w:t>
      </w:r>
      <w:r w:rsidR="0029430F" w:rsidRPr="002C223C">
        <w:rPr>
          <w:rFonts w:ascii="Times New Roman" w:eastAsia="Times New Roman" w:hAnsi="Times New Roman" w:cs="Times New Roman"/>
          <w:sz w:val="18"/>
          <w:szCs w:val="18"/>
          <w:u w:val="single"/>
        </w:rPr>
        <w:fldChar w:fldCharType="begin"/>
      </w:r>
      <w:r w:rsidRPr="002C223C">
        <w:rPr>
          <w:rFonts w:ascii="Times New Roman" w:eastAsia="Times New Roman" w:hAnsi="Times New Roman" w:cs="Times New Roman"/>
          <w:sz w:val="18"/>
          <w:szCs w:val="18"/>
        </w:rPr>
        <w:instrText>xe "Waiver" \t "See also, Exception"</w:instrText>
      </w:r>
      <w:r w:rsidR="0029430F" w:rsidRPr="002C223C">
        <w:rPr>
          <w:rFonts w:ascii="Times New Roman" w:eastAsia="Times New Roman" w:hAnsi="Times New Roman" w:cs="Times New Roman"/>
          <w:sz w:val="18"/>
          <w:szCs w:val="18"/>
          <w:u w:val="single"/>
        </w:rPr>
        <w:fldChar w:fldCharType="end"/>
      </w:r>
      <w:r w:rsidR="0029430F" w:rsidRPr="002C223C">
        <w:rPr>
          <w:rFonts w:ascii="Times New Roman" w:eastAsia="Times New Roman" w:hAnsi="Times New Roman" w:cs="Times New Roman"/>
          <w:sz w:val="18"/>
          <w:szCs w:val="18"/>
          <w:u w:val="single"/>
        </w:rPr>
        <w:fldChar w:fldCharType="begin"/>
      </w:r>
      <w:r w:rsidRPr="002C223C">
        <w:rPr>
          <w:rFonts w:ascii="Times New Roman" w:eastAsia="Times New Roman" w:hAnsi="Times New Roman" w:cs="Times New Roman"/>
          <w:sz w:val="18"/>
          <w:szCs w:val="18"/>
        </w:rPr>
        <w:instrText>xe "Waiver"</w:instrText>
      </w:r>
      <w:r w:rsidR="0029430F" w:rsidRPr="002C223C">
        <w:rPr>
          <w:rFonts w:ascii="Times New Roman" w:eastAsia="Times New Roman" w:hAnsi="Times New Roman" w:cs="Times New Roman"/>
          <w:sz w:val="18"/>
          <w:szCs w:val="18"/>
          <w:u w:val="single"/>
        </w:rPr>
        <w:fldChar w:fldCharType="end"/>
      </w:r>
      <w:r w:rsidRPr="002C223C">
        <w:rPr>
          <w:rFonts w:ascii="Times New Roman" w:eastAsia="Times New Roman" w:hAnsi="Times New Roman" w:cs="Times New Roman"/>
          <w:sz w:val="18"/>
          <w:szCs w:val="18"/>
        </w:rPr>
        <w:t>. FTA</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"FTA"</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reserves the right to waive any provision</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"Provision"</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of this circular to the extent permitted by Federal law</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"Law"</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or regulation. </w:t>
      </w:r>
    </w:p>
    <w:p w:rsidR="00912B88" w:rsidRPr="002C223C" w:rsidRDefault="00912B88" w:rsidP="00912B88">
      <w:pPr>
        <w:numPr>
          <w:ilvl w:val="0"/>
          <w:numId w:val="3"/>
        </w:numPr>
        <w:spacing w:after="240" w:line="240" w:lineRule="auto"/>
        <w:rPr>
          <w:rFonts w:ascii="Times New Roman" w:eastAsia="Times New Roman" w:hAnsi="Times New Roman" w:cs="Times New Roman"/>
          <w:sz w:val="18"/>
          <w:szCs w:val="18"/>
        </w:rPr>
      </w:pPr>
      <w:r w:rsidRPr="002C223C">
        <w:rPr>
          <w:rFonts w:ascii="Times New Roman" w:eastAsia="Times New Roman" w:hAnsi="Times New Roman" w:cs="Times New Roman"/>
          <w:sz w:val="18"/>
          <w:szCs w:val="18"/>
          <w:u w:val="single"/>
        </w:rPr>
        <w:t>FEDERAL REGISTER</w:t>
      </w:r>
      <w:r w:rsidR="0029430F" w:rsidRPr="002C223C">
        <w:rPr>
          <w:rFonts w:ascii="Times New Roman" w:eastAsia="Times New Roman" w:hAnsi="Times New Roman" w:cs="Times New Roman"/>
          <w:sz w:val="18"/>
          <w:szCs w:val="18"/>
          <w:u w:val="single"/>
        </w:rPr>
        <w:fldChar w:fldCharType="begin"/>
      </w:r>
      <w:r w:rsidRPr="002C223C">
        <w:rPr>
          <w:rFonts w:ascii="Times New Roman" w:eastAsia="Times New Roman" w:hAnsi="Times New Roman" w:cs="Times New Roman"/>
          <w:sz w:val="18"/>
          <w:szCs w:val="18"/>
        </w:rPr>
        <w:instrText>xe "Federal Register"</w:instrText>
      </w:r>
      <w:r w:rsidR="0029430F" w:rsidRPr="002C223C">
        <w:rPr>
          <w:rFonts w:ascii="Times New Roman" w:eastAsia="Times New Roman" w:hAnsi="Times New Roman" w:cs="Times New Roman"/>
          <w:sz w:val="18"/>
          <w:szCs w:val="18"/>
          <w:u w:val="single"/>
        </w:rPr>
        <w:fldChar w:fldCharType="end"/>
      </w:r>
      <w:r w:rsidRPr="002C223C">
        <w:rPr>
          <w:rFonts w:ascii="Times New Roman" w:eastAsia="Times New Roman" w:hAnsi="Times New Roman" w:cs="Times New Roman"/>
          <w:sz w:val="18"/>
          <w:szCs w:val="18"/>
          <w:u w:val="single"/>
        </w:rPr>
        <w:t xml:space="preserve"> NOTICE</w:t>
      </w:r>
      <w:r w:rsidR="0029430F" w:rsidRPr="002C223C">
        <w:rPr>
          <w:rFonts w:ascii="Times New Roman" w:eastAsia="Times New Roman" w:hAnsi="Times New Roman" w:cs="Times New Roman"/>
          <w:sz w:val="18"/>
          <w:szCs w:val="18"/>
          <w:u w:val="single"/>
        </w:rPr>
        <w:fldChar w:fldCharType="begin"/>
      </w:r>
      <w:r w:rsidRPr="002C223C">
        <w:rPr>
          <w:rFonts w:ascii="Times New Roman" w:eastAsia="Times New Roman" w:hAnsi="Times New Roman" w:cs="Times New Roman"/>
          <w:sz w:val="18"/>
          <w:szCs w:val="18"/>
        </w:rPr>
        <w:instrText>xe "Notice"</w:instrText>
      </w:r>
      <w:r w:rsidR="0029430F" w:rsidRPr="002C223C">
        <w:rPr>
          <w:rFonts w:ascii="Times New Roman" w:eastAsia="Times New Roman" w:hAnsi="Times New Roman" w:cs="Times New Roman"/>
          <w:sz w:val="18"/>
          <w:szCs w:val="18"/>
          <w:u w:val="single"/>
        </w:rPr>
        <w:fldChar w:fldCharType="end"/>
      </w:r>
      <w:r w:rsidRPr="002C223C">
        <w:rPr>
          <w:rFonts w:ascii="Times New Roman" w:eastAsia="Times New Roman" w:hAnsi="Times New Roman" w:cs="Times New Roman"/>
          <w:sz w:val="18"/>
          <w:szCs w:val="18"/>
        </w:rPr>
        <w:t>. In conjunction with publication</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"Publication"</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of this circular, a </w:t>
      </w:r>
      <w:r w:rsidRPr="002C223C">
        <w:rPr>
          <w:rFonts w:ascii="Times New Roman" w:eastAsia="Times New Roman" w:hAnsi="Times New Roman" w:cs="Times New Roman"/>
          <w:i/>
          <w:sz w:val="18"/>
          <w:szCs w:val="18"/>
        </w:rPr>
        <w:t>Federal Register</w:t>
      </w:r>
      <w:r w:rsidR="0029430F" w:rsidRPr="002C223C">
        <w:rPr>
          <w:rFonts w:ascii="Times New Roman" w:eastAsia="Times New Roman" w:hAnsi="Times New Roman" w:cs="Times New Roman"/>
          <w:i/>
          <w:sz w:val="18"/>
          <w:szCs w:val="18"/>
        </w:rPr>
        <w:fldChar w:fldCharType="begin"/>
      </w:r>
      <w:r w:rsidRPr="002C223C">
        <w:rPr>
          <w:rFonts w:ascii="Times New Roman" w:eastAsia="Times New Roman" w:hAnsi="Times New Roman" w:cs="Times New Roman"/>
          <w:sz w:val="18"/>
          <w:szCs w:val="18"/>
        </w:rPr>
        <w:instrText>xe "Federal Register"</w:instrText>
      </w:r>
      <w:r w:rsidR="0029430F" w:rsidRPr="002C223C">
        <w:rPr>
          <w:rFonts w:ascii="Times New Roman" w:eastAsia="Times New Roman" w:hAnsi="Times New Roman" w:cs="Times New Roman"/>
          <w:i/>
          <w:sz w:val="18"/>
          <w:szCs w:val="18"/>
        </w:rPr>
        <w:fldChar w:fldCharType="end"/>
      </w:r>
      <w:r w:rsidRPr="002C223C">
        <w:rPr>
          <w:rFonts w:ascii="Times New Roman" w:eastAsia="Times New Roman" w:hAnsi="Times New Roman" w:cs="Times New Roman"/>
          <w:sz w:val="18"/>
          <w:szCs w:val="18"/>
        </w:rPr>
        <w:t xml:space="preserve"> notice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"Notice"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was published on September 30, 2008 (73 FR 56896), addressing comments received during the development</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"Development"</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of the circular. </w:t>
      </w:r>
    </w:p>
    <w:p w:rsidR="00912B88" w:rsidRPr="002C223C" w:rsidRDefault="00912B88" w:rsidP="00912B88">
      <w:pPr>
        <w:numPr>
          <w:ilvl w:val="0"/>
          <w:numId w:val="3"/>
        </w:numPr>
        <w:tabs>
          <w:tab w:val="left" w:pos="3150"/>
        </w:tabs>
        <w:spacing w:after="240" w:line="240" w:lineRule="auto"/>
        <w:rPr>
          <w:rFonts w:ascii="Times New Roman" w:eastAsia="Times New Roman" w:hAnsi="Times New Roman" w:cs="Times New Roman"/>
          <w:sz w:val="18"/>
          <w:szCs w:val="18"/>
        </w:rPr>
      </w:pPr>
      <w:r w:rsidRPr="002C223C">
        <w:rPr>
          <w:rFonts w:ascii="Times New Roman" w:eastAsia="Times New Roman" w:hAnsi="Times New Roman" w:cs="Times New Roman"/>
          <w:sz w:val="18"/>
          <w:szCs w:val="18"/>
          <w:u w:val="single"/>
        </w:rPr>
        <w:t>AMENDMENTS TO THE CIRCULAR</w:t>
      </w:r>
      <w:r w:rsidRPr="002C223C">
        <w:rPr>
          <w:rFonts w:ascii="Times New Roman" w:eastAsia="Times New Roman" w:hAnsi="Times New Roman" w:cs="Times New Roman"/>
          <w:sz w:val="18"/>
          <w:szCs w:val="18"/>
        </w:rPr>
        <w:t>. FTA</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"FTA"</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reserves the right to update this circular due to changes in other revised or new guidance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"Guidance"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and regulations</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"Regulations"</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that undergo notice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"Notice"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and comment, without further notice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"Notice"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and comment on this circular.  FTA</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"FTA"</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will post updates on our Web site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"Web site"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w:t>
      </w:r>
      <w:r w:rsidRPr="002C223C">
        <w:rPr>
          <w:rFonts w:ascii="Times New Roman" w:eastAsia="Times New Roman" w:hAnsi="Times New Roman" w:cs="Times New Roman"/>
          <w:b/>
          <w:sz w:val="18"/>
          <w:szCs w:val="18"/>
        </w:rPr>
        <w:t>http://www.fta.dot.gov/.</w:t>
      </w:r>
      <w:r w:rsidRPr="002C223C">
        <w:rPr>
          <w:rFonts w:ascii="Times New Roman" w:eastAsia="Times New Roman" w:hAnsi="Times New Roman" w:cs="Times New Roman"/>
          <w:sz w:val="18"/>
          <w:szCs w:val="18"/>
        </w:rPr>
        <w:t xml:space="preserve">  The Web site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"Web site"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allows the public to register for notification</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"Notification" \t "See also, Notify"</w:instrText>
      </w:r>
      <w:r w:rsidR="0029430F" w:rsidRPr="002C223C">
        <w:rPr>
          <w:rFonts w:ascii="Times New Roman" w:eastAsia="Times New Roman" w:hAnsi="Times New Roman" w:cs="Times New Roman"/>
          <w:sz w:val="18"/>
          <w:szCs w:val="18"/>
        </w:rPr>
        <w:fldChar w:fldCharType="end"/>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"Notification"</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when FTA</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"FTA"</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issues </w:t>
      </w:r>
      <w:r w:rsidRPr="002C223C">
        <w:rPr>
          <w:rFonts w:ascii="Times New Roman" w:eastAsia="Times New Roman" w:hAnsi="Times New Roman" w:cs="Times New Roman"/>
          <w:i/>
          <w:sz w:val="18"/>
          <w:szCs w:val="18"/>
        </w:rPr>
        <w:t>Federal Register</w:t>
      </w:r>
      <w:r w:rsidR="0029430F" w:rsidRPr="002C223C">
        <w:rPr>
          <w:rFonts w:ascii="Times New Roman" w:eastAsia="Times New Roman" w:hAnsi="Times New Roman" w:cs="Times New Roman"/>
          <w:i/>
          <w:sz w:val="18"/>
          <w:szCs w:val="18"/>
        </w:rPr>
        <w:fldChar w:fldCharType="begin"/>
      </w:r>
      <w:r w:rsidRPr="002C223C">
        <w:rPr>
          <w:rFonts w:ascii="Times New Roman" w:eastAsia="Times New Roman" w:hAnsi="Times New Roman" w:cs="Times New Roman"/>
          <w:sz w:val="18"/>
          <w:szCs w:val="18"/>
        </w:rPr>
        <w:instrText>xe "Federal Register"</w:instrText>
      </w:r>
      <w:r w:rsidR="0029430F" w:rsidRPr="002C223C">
        <w:rPr>
          <w:rFonts w:ascii="Times New Roman" w:eastAsia="Times New Roman" w:hAnsi="Times New Roman" w:cs="Times New Roman"/>
          <w:i/>
          <w:sz w:val="18"/>
          <w:szCs w:val="18"/>
        </w:rPr>
        <w:fldChar w:fldCharType="end"/>
      </w:r>
      <w:r w:rsidRPr="002C223C">
        <w:rPr>
          <w:rFonts w:ascii="Times New Roman" w:eastAsia="Times New Roman" w:hAnsi="Times New Roman" w:cs="Times New Roman"/>
          <w:sz w:val="18"/>
          <w:szCs w:val="18"/>
        </w:rPr>
        <w:t xml:space="preserve"> notices or new guidance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"Guidance"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visit the Web site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"Web site"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and click on “Sign-up for e-mail updates.” </w:t>
      </w:r>
    </w:p>
    <w:p w:rsidR="00912B88" w:rsidRPr="002C223C" w:rsidRDefault="00912B88" w:rsidP="00912B88">
      <w:pPr>
        <w:numPr>
          <w:ilvl w:val="0"/>
          <w:numId w:val="3"/>
        </w:numPr>
        <w:spacing w:after="240" w:line="240" w:lineRule="auto"/>
        <w:rPr>
          <w:rFonts w:ascii="Times New Roman" w:eastAsia="Times New Roman" w:hAnsi="Times New Roman" w:cs="Times New Roman"/>
          <w:sz w:val="18"/>
          <w:szCs w:val="18"/>
        </w:rPr>
      </w:pPr>
      <w:r w:rsidRPr="002C223C">
        <w:rPr>
          <w:rFonts w:ascii="Times New Roman" w:eastAsia="Times New Roman" w:hAnsi="Times New Roman" w:cs="Times New Roman"/>
          <w:sz w:val="18"/>
          <w:szCs w:val="18"/>
          <w:u w:val="single"/>
        </w:rPr>
        <w:t>ACCESSIBLE</w:t>
      </w:r>
      <w:r w:rsidR="0029430F" w:rsidRPr="002C223C">
        <w:rPr>
          <w:rFonts w:ascii="Times New Roman" w:eastAsia="Times New Roman" w:hAnsi="Times New Roman" w:cs="Times New Roman"/>
          <w:sz w:val="18"/>
          <w:szCs w:val="18"/>
          <w:u w:val="single"/>
        </w:rPr>
        <w:fldChar w:fldCharType="begin"/>
      </w:r>
      <w:r w:rsidRPr="002C223C">
        <w:rPr>
          <w:rFonts w:ascii="Times New Roman" w:eastAsia="Times New Roman" w:hAnsi="Times New Roman" w:cs="Times New Roman"/>
          <w:sz w:val="18"/>
          <w:szCs w:val="18"/>
        </w:rPr>
        <w:instrText>xe "Accessible"</w:instrText>
      </w:r>
      <w:r w:rsidR="0029430F" w:rsidRPr="002C223C">
        <w:rPr>
          <w:rFonts w:ascii="Times New Roman" w:eastAsia="Times New Roman" w:hAnsi="Times New Roman" w:cs="Times New Roman"/>
          <w:sz w:val="18"/>
          <w:szCs w:val="18"/>
          <w:u w:val="single"/>
        </w:rPr>
        <w:fldChar w:fldCharType="end"/>
      </w:r>
      <w:r w:rsidR="0029430F" w:rsidRPr="002C223C">
        <w:rPr>
          <w:rFonts w:ascii="Times New Roman" w:eastAsia="Times New Roman" w:hAnsi="Times New Roman" w:cs="Times New Roman"/>
          <w:sz w:val="18"/>
          <w:szCs w:val="18"/>
          <w:u w:val="single"/>
        </w:rPr>
        <w:fldChar w:fldCharType="begin"/>
      </w:r>
      <w:r w:rsidRPr="002C223C">
        <w:rPr>
          <w:rFonts w:ascii="Times New Roman" w:eastAsia="Times New Roman" w:hAnsi="Times New Roman" w:cs="Times New Roman"/>
          <w:sz w:val="18"/>
          <w:szCs w:val="18"/>
        </w:rPr>
        <w:instrText>xe "Accessible"</w:instrText>
      </w:r>
      <w:r w:rsidR="0029430F" w:rsidRPr="002C223C">
        <w:rPr>
          <w:rFonts w:ascii="Times New Roman" w:eastAsia="Times New Roman" w:hAnsi="Times New Roman" w:cs="Times New Roman"/>
          <w:sz w:val="18"/>
          <w:szCs w:val="18"/>
          <w:u w:val="single"/>
        </w:rPr>
        <w:fldChar w:fldCharType="end"/>
      </w:r>
      <w:r w:rsidRPr="002C223C">
        <w:rPr>
          <w:rFonts w:ascii="Times New Roman" w:eastAsia="Times New Roman" w:hAnsi="Times New Roman" w:cs="Times New Roman"/>
          <w:sz w:val="18"/>
          <w:szCs w:val="18"/>
          <w:u w:val="single"/>
        </w:rPr>
        <w:t xml:space="preserve"> FORMATS</w:t>
      </w:r>
      <w:r w:rsidRPr="002C223C">
        <w:rPr>
          <w:rFonts w:ascii="Times New Roman" w:eastAsia="Times New Roman" w:hAnsi="Times New Roman" w:cs="Times New Roman"/>
          <w:sz w:val="18"/>
          <w:szCs w:val="18"/>
        </w:rPr>
        <w:t>. This document is available in accessible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"Accessible"</w:instrText>
      </w:r>
      <w:r w:rsidR="0029430F" w:rsidRPr="002C223C">
        <w:rPr>
          <w:rFonts w:ascii="Times New Roman" w:eastAsia="Times New Roman" w:hAnsi="Times New Roman" w:cs="Times New Roman"/>
          <w:sz w:val="18"/>
          <w:szCs w:val="18"/>
        </w:rPr>
        <w:fldChar w:fldCharType="end"/>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"Accessible"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formats upon request.  To obtain paper copies of this circular as well as information</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"Information"</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regarding these accessible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"Accessible"</w:instrText>
      </w:r>
      <w:r w:rsidR="0029430F" w:rsidRPr="002C223C">
        <w:rPr>
          <w:rFonts w:ascii="Times New Roman" w:eastAsia="Times New Roman" w:hAnsi="Times New Roman" w:cs="Times New Roman"/>
          <w:sz w:val="18"/>
          <w:szCs w:val="18"/>
        </w:rPr>
        <w:fldChar w:fldCharType="end"/>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"Accessible"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w:t>
      </w:r>
      <w:r w:rsidR="00D146EA" w:rsidRPr="002C223C">
        <w:rPr>
          <w:rFonts w:ascii="Times New Roman" w:eastAsia="Times New Roman" w:hAnsi="Times New Roman" w:cs="Times New Roman"/>
          <w:sz w:val="18"/>
          <w:szCs w:val="18"/>
        </w:rPr>
        <w:t>formats;</w:t>
      </w:r>
      <w:r w:rsidRPr="002C223C">
        <w:rPr>
          <w:rFonts w:ascii="Times New Roman" w:eastAsia="Times New Roman" w:hAnsi="Times New Roman" w:cs="Times New Roman"/>
          <w:sz w:val="18"/>
          <w:szCs w:val="18"/>
        </w:rPr>
        <w:t xml:space="preserve"> telephone FTA</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"FTA"</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’s Administrative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"Administrative"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Services</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"Services" \t "See also, Service"</w:instrText>
      </w:r>
      <w:r w:rsidR="0029430F" w:rsidRPr="002C223C">
        <w:rPr>
          <w:rFonts w:ascii="Times New Roman" w:eastAsia="Times New Roman" w:hAnsi="Times New Roman" w:cs="Times New Roman"/>
          <w:sz w:val="18"/>
          <w:szCs w:val="18"/>
        </w:rPr>
        <w:fldChar w:fldCharType="end"/>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"Services"</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Help Desk, 202-366-4865.  Individuals with hearing impairments may contact</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"Contact"</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the Federal Relay Service</w:t>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"Service" \t "See also, Services"</w:instrText>
      </w:r>
      <w:r w:rsidR="0029430F" w:rsidRPr="002C223C">
        <w:rPr>
          <w:rFonts w:ascii="Times New Roman" w:eastAsia="Times New Roman" w:hAnsi="Times New Roman" w:cs="Times New Roman"/>
          <w:sz w:val="18"/>
          <w:szCs w:val="18"/>
        </w:rPr>
        <w:fldChar w:fldCharType="end"/>
      </w:r>
      <w:r w:rsidR="0029430F" w:rsidRPr="002C223C">
        <w:rPr>
          <w:rFonts w:ascii="Times New Roman" w:eastAsia="Times New Roman" w:hAnsi="Times New Roman" w:cs="Times New Roman"/>
          <w:sz w:val="18"/>
          <w:szCs w:val="18"/>
        </w:rPr>
        <w:fldChar w:fldCharType="begin"/>
      </w:r>
      <w:r w:rsidRPr="002C223C">
        <w:rPr>
          <w:rFonts w:ascii="Times New Roman" w:eastAsia="Times New Roman" w:hAnsi="Times New Roman" w:cs="Times New Roman"/>
          <w:sz w:val="18"/>
          <w:szCs w:val="18"/>
        </w:rPr>
        <w:instrText>xe "Service"</w:instrText>
      </w:r>
      <w:r w:rsidR="0029430F" w:rsidRPr="002C223C">
        <w:rPr>
          <w:rFonts w:ascii="Times New Roman" w:eastAsia="Times New Roman" w:hAnsi="Times New Roman" w:cs="Times New Roman"/>
          <w:sz w:val="18"/>
          <w:szCs w:val="18"/>
        </w:rPr>
        <w:fldChar w:fldCharType="end"/>
      </w:r>
      <w:r w:rsidRPr="002C223C">
        <w:rPr>
          <w:rFonts w:ascii="Times New Roman" w:eastAsia="Times New Roman" w:hAnsi="Times New Roman" w:cs="Times New Roman"/>
          <w:sz w:val="18"/>
          <w:szCs w:val="18"/>
        </w:rPr>
        <w:t xml:space="preserve">, 1-800-877-8339 for assistance with the call. </w:t>
      </w:r>
    </w:p>
    <w:p w:rsidR="002C223C" w:rsidRDefault="002C223C" w:rsidP="00912B88">
      <w:pPr>
        <w:spacing w:after="0" w:line="240" w:lineRule="auto"/>
        <w:jc w:val="center"/>
        <w:rPr>
          <w:rFonts w:ascii="Times New Roman" w:eastAsia="Times New Roman" w:hAnsi="Times New Roman" w:cs="Times New Roman"/>
          <w:sz w:val="18"/>
          <w:szCs w:val="18"/>
          <w:u w:val="single"/>
        </w:rPr>
      </w:pPr>
    </w:p>
    <w:p w:rsidR="002C223C" w:rsidRDefault="002C223C" w:rsidP="002C223C">
      <w:pPr>
        <w:spacing w:after="0" w:line="240" w:lineRule="auto"/>
        <w:rPr>
          <w:rFonts w:ascii="Times New Roman" w:eastAsia="Times New Roman" w:hAnsi="Times New Roman" w:cs="Times New Roman"/>
          <w:sz w:val="18"/>
          <w:szCs w:val="18"/>
          <w:u w:val="single"/>
        </w:rPr>
      </w:pPr>
    </w:p>
    <w:p w:rsidR="002C223C" w:rsidRDefault="00912B88" w:rsidP="002C223C">
      <w:pPr>
        <w:spacing w:after="0" w:line="240" w:lineRule="auto"/>
        <w:jc w:val="center"/>
        <w:rPr>
          <w:rFonts w:ascii="Times New Roman" w:eastAsia="Times New Roman" w:hAnsi="Times New Roman" w:cs="Times New Roman"/>
          <w:sz w:val="18"/>
          <w:szCs w:val="18"/>
        </w:rPr>
      </w:pPr>
      <w:r w:rsidRPr="002C223C">
        <w:rPr>
          <w:rFonts w:ascii="Times New Roman" w:eastAsia="Times New Roman" w:hAnsi="Times New Roman" w:cs="Times New Roman"/>
          <w:sz w:val="18"/>
          <w:szCs w:val="18"/>
        </w:rPr>
        <w:t>James S. Simpson</w:t>
      </w:r>
    </w:p>
    <w:p w:rsidR="00912B88" w:rsidRPr="002C223C" w:rsidRDefault="00912B88" w:rsidP="002C223C">
      <w:pPr>
        <w:spacing w:after="0" w:line="240" w:lineRule="auto"/>
        <w:jc w:val="center"/>
        <w:rPr>
          <w:rFonts w:ascii="Times New Roman" w:eastAsia="Times New Roman" w:hAnsi="Times New Roman" w:cs="Times New Roman"/>
          <w:sz w:val="18"/>
          <w:szCs w:val="18"/>
          <w:u w:val="single"/>
        </w:rPr>
      </w:pPr>
      <w:r w:rsidRPr="002C223C">
        <w:rPr>
          <w:rFonts w:ascii="Times New Roman" w:eastAsia="Times New Roman" w:hAnsi="Times New Roman" w:cs="Times New Roman"/>
          <w:sz w:val="18"/>
          <w:szCs w:val="18"/>
        </w:rPr>
        <w:t>Administrator</w:t>
      </w:r>
    </w:p>
    <w:p w:rsidR="002C223C" w:rsidRDefault="002C223C" w:rsidP="002C223C">
      <w:pPr>
        <w:spacing w:after="0" w:line="240" w:lineRule="auto"/>
        <w:rPr>
          <w:rFonts w:ascii="Times New Roman" w:eastAsia="Times New Roman" w:hAnsi="Times New Roman" w:cs="Times New Roman"/>
          <w:b/>
          <w:sz w:val="24"/>
          <w:szCs w:val="20"/>
        </w:rPr>
      </w:pPr>
    </w:p>
    <w:p w:rsidR="00262EA0" w:rsidRDefault="00262EA0" w:rsidP="002C223C">
      <w:pPr>
        <w:spacing w:after="0" w:line="240" w:lineRule="auto"/>
        <w:rPr>
          <w:rFonts w:ascii="Times New Roman" w:eastAsia="Times New Roman" w:hAnsi="Times New Roman" w:cs="Times New Roman"/>
          <w:b/>
          <w:sz w:val="24"/>
          <w:szCs w:val="20"/>
        </w:rPr>
      </w:pPr>
    </w:p>
    <w:p w:rsidR="00262EA0" w:rsidRDefault="00262EA0" w:rsidP="002C223C">
      <w:pPr>
        <w:spacing w:after="0" w:line="240" w:lineRule="auto"/>
        <w:rPr>
          <w:rFonts w:ascii="Times New Roman" w:eastAsia="Times New Roman" w:hAnsi="Times New Roman" w:cs="Times New Roman"/>
          <w:b/>
          <w:sz w:val="24"/>
          <w:szCs w:val="20"/>
        </w:rPr>
      </w:pPr>
    </w:p>
    <w:p w:rsidR="00262EA0" w:rsidRDefault="00262EA0" w:rsidP="002C223C">
      <w:pPr>
        <w:spacing w:after="0" w:line="240" w:lineRule="auto"/>
        <w:rPr>
          <w:rFonts w:ascii="Times New Roman" w:eastAsia="Times New Roman" w:hAnsi="Times New Roman" w:cs="Times New Roman"/>
          <w:b/>
          <w:sz w:val="24"/>
          <w:szCs w:val="20"/>
        </w:rPr>
      </w:pPr>
    </w:p>
    <w:p w:rsidR="00262EA0" w:rsidRDefault="00262EA0" w:rsidP="002C223C">
      <w:pPr>
        <w:spacing w:after="0" w:line="240" w:lineRule="auto"/>
        <w:rPr>
          <w:rFonts w:ascii="Times New Roman" w:eastAsia="Times New Roman" w:hAnsi="Times New Roman" w:cs="Times New Roman"/>
          <w:b/>
          <w:sz w:val="24"/>
          <w:szCs w:val="20"/>
        </w:rPr>
      </w:pPr>
    </w:p>
    <w:p w:rsidR="00262EA0" w:rsidRDefault="00262EA0" w:rsidP="002C223C">
      <w:pPr>
        <w:spacing w:after="0" w:line="240" w:lineRule="auto"/>
        <w:rPr>
          <w:rFonts w:ascii="Times New Roman" w:eastAsia="Times New Roman" w:hAnsi="Times New Roman" w:cs="Times New Roman"/>
          <w:b/>
          <w:sz w:val="24"/>
          <w:szCs w:val="20"/>
        </w:rPr>
      </w:pPr>
    </w:p>
    <w:p w:rsidR="00262EA0" w:rsidRDefault="00262EA0" w:rsidP="002C223C">
      <w:pPr>
        <w:spacing w:after="0" w:line="240" w:lineRule="auto"/>
        <w:rPr>
          <w:rFonts w:ascii="Times New Roman" w:eastAsia="Times New Roman" w:hAnsi="Times New Roman" w:cs="Times New Roman"/>
          <w:b/>
          <w:sz w:val="24"/>
          <w:szCs w:val="20"/>
        </w:rPr>
      </w:pPr>
    </w:p>
    <w:p w:rsidR="00262EA0" w:rsidRDefault="00262EA0" w:rsidP="002C223C">
      <w:pPr>
        <w:spacing w:after="0" w:line="240" w:lineRule="auto"/>
        <w:rPr>
          <w:rFonts w:ascii="Times New Roman" w:eastAsia="Times New Roman" w:hAnsi="Times New Roman" w:cs="Times New Roman"/>
          <w:b/>
          <w:sz w:val="24"/>
          <w:szCs w:val="20"/>
        </w:rPr>
      </w:pPr>
    </w:p>
    <w:p w:rsidR="00912B88" w:rsidRPr="00912B88" w:rsidRDefault="00912B88" w:rsidP="00912B88">
      <w:pPr>
        <w:spacing w:after="0" w:line="240" w:lineRule="auto"/>
        <w:jc w:val="center"/>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THIRD PARTY CONTRACTING GUIDANCE</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jc w:val="center"/>
        <w:rPr>
          <w:rFonts w:ascii="Times New Roman" w:eastAsia="Times New Roman" w:hAnsi="Times New Roman" w:cs="Times New Roman"/>
          <w:b/>
          <w:sz w:val="24"/>
          <w:szCs w:val="20"/>
          <w:u w:val="single"/>
        </w:rPr>
      </w:pPr>
      <w:r w:rsidRPr="00912B88">
        <w:rPr>
          <w:rFonts w:ascii="Times New Roman" w:eastAsia="Times New Roman" w:hAnsi="Times New Roman" w:cs="Times New Roman"/>
          <w:b/>
          <w:sz w:val="24"/>
          <w:szCs w:val="20"/>
          <w:u w:val="single"/>
        </w:rPr>
        <w:t>TABLE OF CONTENTS</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tabs>
          <w:tab w:val="left" w:pos="7920"/>
        </w:tabs>
        <w:spacing w:after="0" w:line="240" w:lineRule="auto"/>
        <w:ind w:left="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CHAPTER</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t xml:space="preserve">   </w:t>
      </w:r>
      <w:r w:rsidRPr="00912B88">
        <w:rPr>
          <w:rFonts w:ascii="Times New Roman" w:eastAsia="Times New Roman" w:hAnsi="Times New Roman" w:cs="Times New Roman"/>
          <w:sz w:val="24"/>
          <w:szCs w:val="20"/>
          <w:u w:val="single"/>
        </w:rPr>
        <w:t>PAGE</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INTRODUCTION AND ROLE OF THE FEDERAL</w:t>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leader="dot" w:pos="8194"/>
        </w:tabs>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TRANSIT ADMINISTRATION</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t xml:space="preserve"> </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w:t>
      </w:r>
      <w:r w:rsidRPr="00912B88">
        <w:rPr>
          <w:rFonts w:ascii="Times New Roman" w:eastAsia="Times New Roman" w:hAnsi="Times New Roman" w:cs="Times New Roman"/>
          <w:sz w:val="24"/>
          <w:szCs w:val="20"/>
        </w:rPr>
        <w:tab/>
        <w:t xml:space="preserve">The Federal Transit Administration (FTA) </w:t>
      </w:r>
      <w:r w:rsidRPr="00912B88">
        <w:rPr>
          <w:rFonts w:ascii="Times New Roman" w:eastAsia="Times New Roman" w:hAnsi="Times New Roman" w:cs="Times New Roman"/>
          <w:sz w:val="24"/>
          <w:szCs w:val="20"/>
        </w:rPr>
        <w:tab/>
        <w:t xml:space="preserve"> </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CH_I_1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w:t>
      </w:r>
      <w:r w:rsidRPr="00912B88">
        <w:rPr>
          <w:rFonts w:ascii="Times New Roman" w:eastAsia="Times New Roman" w:hAnsi="Times New Roman" w:cs="Times New Roman"/>
          <w:sz w:val="24"/>
          <w:szCs w:val="20"/>
        </w:rPr>
        <w:tab/>
        <w:t xml:space="preserve">Authorizing Legislation </w:t>
      </w:r>
      <w:r w:rsidRPr="00912B88">
        <w:rPr>
          <w:rFonts w:ascii="Times New Roman" w:eastAsia="Times New Roman" w:hAnsi="Times New Roman" w:cs="Times New Roman"/>
          <w:sz w:val="24"/>
          <w:szCs w:val="20"/>
        </w:rPr>
        <w:tab/>
        <w:t xml:space="preserve"> </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CH_I_2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3.</w:t>
      </w:r>
      <w:r w:rsidRPr="00912B88">
        <w:rPr>
          <w:rFonts w:ascii="Times New Roman" w:eastAsia="Times New Roman" w:hAnsi="Times New Roman" w:cs="Times New Roman"/>
          <w:sz w:val="24"/>
          <w:szCs w:val="20"/>
        </w:rPr>
        <w:tab/>
        <w:t xml:space="preserve">How to Contact FTA </w:t>
      </w:r>
      <w:r w:rsidRPr="00912B88">
        <w:rPr>
          <w:rFonts w:ascii="Times New Roman" w:eastAsia="Times New Roman" w:hAnsi="Times New Roman" w:cs="Times New Roman"/>
          <w:sz w:val="24"/>
          <w:szCs w:val="20"/>
        </w:rPr>
        <w:tab/>
        <w:t xml:space="preserve"> </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CH_I_3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w:t>
      </w:r>
      <w:r w:rsidRPr="00912B88">
        <w:rPr>
          <w:rFonts w:ascii="Times New Roman" w:eastAsia="Times New Roman" w:hAnsi="Times New Roman" w:cs="Times New Roman"/>
          <w:sz w:val="24"/>
          <w:szCs w:val="20"/>
        </w:rPr>
        <w:tab/>
        <w:t xml:space="preserve">Background </w:t>
      </w:r>
      <w:r w:rsidRPr="00912B88">
        <w:rPr>
          <w:rFonts w:ascii="Times New Roman" w:eastAsia="Times New Roman" w:hAnsi="Times New Roman" w:cs="Times New Roman"/>
          <w:sz w:val="24"/>
          <w:szCs w:val="20"/>
        </w:rPr>
        <w:tab/>
        <w:t xml:space="preserve"> </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CH_I_4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I–2</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5.</w:t>
      </w:r>
      <w:r w:rsidRPr="00912B88">
        <w:rPr>
          <w:rFonts w:ascii="Times New Roman" w:eastAsia="Times New Roman" w:hAnsi="Times New Roman" w:cs="Times New Roman"/>
          <w:sz w:val="24"/>
          <w:szCs w:val="20"/>
        </w:rPr>
        <w:tab/>
        <w:t xml:space="preserve">Definitions </w:t>
      </w:r>
      <w:r w:rsidRPr="00912B88">
        <w:rPr>
          <w:rFonts w:ascii="Times New Roman" w:eastAsia="Times New Roman" w:hAnsi="Times New Roman" w:cs="Times New Roman"/>
          <w:sz w:val="24"/>
          <w:szCs w:val="20"/>
        </w:rPr>
        <w:tab/>
        <w:t xml:space="preserve"> </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CH_I_5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I–2</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6.</w:t>
      </w:r>
      <w:r w:rsidRPr="00912B88">
        <w:rPr>
          <w:rFonts w:ascii="Times New Roman" w:eastAsia="Times New Roman" w:hAnsi="Times New Roman" w:cs="Times New Roman"/>
          <w:sz w:val="24"/>
          <w:szCs w:val="20"/>
        </w:rPr>
        <w:tab/>
        <w:t xml:space="preserve">FTA’s Role </w:t>
      </w:r>
      <w:r w:rsidRPr="00912B88">
        <w:rPr>
          <w:rFonts w:ascii="Times New Roman" w:eastAsia="Times New Roman" w:hAnsi="Times New Roman" w:cs="Times New Roman"/>
          <w:sz w:val="24"/>
          <w:szCs w:val="20"/>
        </w:rPr>
        <w:tab/>
        <w:t xml:space="preserve"> </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CH_I_6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I–8</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tabs>
          <w:tab w:val="left" w:leader="dot" w:pos="8194"/>
        </w:tabs>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II.  </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APPLICABILITY</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w:t>
      </w:r>
      <w:r w:rsidRPr="00912B88">
        <w:rPr>
          <w:rFonts w:ascii="Times New Roman" w:eastAsia="Times New Roman" w:hAnsi="Times New Roman" w:cs="Times New Roman"/>
          <w:sz w:val="24"/>
          <w:szCs w:val="20"/>
        </w:rPr>
        <w:tab/>
        <w:t xml:space="preserve">Legal Effect of the Circular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CH_II_1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w:t>
      </w:r>
      <w:r w:rsidRPr="00912B88">
        <w:rPr>
          <w:rFonts w:ascii="Times New Roman" w:eastAsia="Times New Roman" w:hAnsi="Times New Roman" w:cs="Times New Roman"/>
          <w:sz w:val="24"/>
          <w:szCs w:val="20"/>
        </w:rPr>
        <w:tab/>
        <w:t xml:space="preserve">Applicability of the Circular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CH_II_2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3.</w:t>
      </w:r>
      <w:r w:rsidRPr="00912B88">
        <w:rPr>
          <w:rFonts w:ascii="Times New Roman" w:eastAsia="Times New Roman" w:hAnsi="Times New Roman" w:cs="Times New Roman"/>
          <w:sz w:val="24"/>
          <w:szCs w:val="20"/>
        </w:rPr>
        <w:tab/>
        <w:t xml:space="preserve">Federal Laws and Regulations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CH_II_3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II–8</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w:t>
      </w:r>
      <w:r w:rsidRPr="00912B88">
        <w:rPr>
          <w:rFonts w:ascii="Times New Roman" w:eastAsia="Times New Roman" w:hAnsi="Times New Roman" w:cs="Times New Roman"/>
          <w:sz w:val="24"/>
          <w:szCs w:val="20"/>
        </w:rPr>
        <w:tab/>
        <w:t xml:space="preserve">State and Local Laws and Regulations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CH_II_4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II–10</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tabs>
          <w:tab w:val="left" w:leader="dot" w:pos="8194"/>
        </w:tabs>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III.</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THE RECIPIENT’S RESPONSIBILITIES</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CH_III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w:t>
      </w:r>
      <w:r w:rsidRPr="00912B88">
        <w:rPr>
          <w:rFonts w:ascii="Times New Roman" w:eastAsia="Times New Roman" w:hAnsi="Times New Roman" w:cs="Times New Roman"/>
          <w:sz w:val="24"/>
          <w:szCs w:val="20"/>
        </w:rPr>
        <w:tab/>
        <w:t xml:space="preserve">Written Standards of Conduct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CH_III_1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w:t>
      </w:r>
      <w:r w:rsidRPr="00912B88">
        <w:rPr>
          <w:rFonts w:ascii="Times New Roman" w:eastAsia="Times New Roman" w:hAnsi="Times New Roman" w:cs="Times New Roman"/>
          <w:sz w:val="24"/>
          <w:szCs w:val="20"/>
        </w:rPr>
        <w:tab/>
        <w:t xml:space="preserve">Self-Certification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CH_III_2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3.</w:t>
      </w:r>
      <w:r w:rsidRPr="00912B88">
        <w:rPr>
          <w:rFonts w:ascii="Times New Roman" w:eastAsia="Times New Roman" w:hAnsi="Times New Roman" w:cs="Times New Roman"/>
          <w:sz w:val="24"/>
          <w:szCs w:val="20"/>
        </w:rPr>
        <w:tab/>
        <w:t xml:space="preserve">Third Party Contracting Capacity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CH_III_3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w:t>
      </w:r>
      <w:r w:rsidRPr="00912B88">
        <w:rPr>
          <w:rFonts w:ascii="Times New Roman" w:eastAsia="Times New Roman" w:hAnsi="Times New Roman" w:cs="Times New Roman"/>
          <w:sz w:val="24"/>
          <w:szCs w:val="20"/>
        </w:rPr>
        <w:tab/>
        <w:t xml:space="preserve">Audit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CH_III_4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III–7</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5.</w:t>
      </w:r>
      <w:r w:rsidRPr="00912B88">
        <w:rPr>
          <w:rFonts w:ascii="Times New Roman" w:eastAsia="Times New Roman" w:hAnsi="Times New Roman" w:cs="Times New Roman"/>
          <w:sz w:val="24"/>
          <w:szCs w:val="20"/>
        </w:rPr>
        <w:tab/>
        <w:t xml:space="preserve">Fraud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CH_III_5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III–7</w:t>
      </w:r>
      <w:r w:rsidR="0029430F" w:rsidRPr="00912B88">
        <w:rPr>
          <w:rFonts w:ascii="Times New Roman" w:eastAsia="Times New Roman" w:hAnsi="Times New Roman" w:cs="Times New Roman"/>
          <w:sz w:val="24"/>
          <w:szCs w:val="20"/>
        </w:rPr>
        <w:fldChar w:fldCharType="end"/>
      </w:r>
    </w:p>
    <w:p w:rsidR="00A04ECF" w:rsidRPr="00912B88" w:rsidRDefault="00A04ECF" w:rsidP="00912B88">
      <w:pPr>
        <w:spacing w:after="0" w:line="240" w:lineRule="auto"/>
        <w:rPr>
          <w:rFonts w:ascii="Times New Roman" w:eastAsia="Times New Roman" w:hAnsi="Times New Roman" w:cs="Times New Roman"/>
          <w:sz w:val="24"/>
          <w:szCs w:val="20"/>
        </w:rPr>
      </w:pPr>
      <w:bookmarkStart w:id="0" w:name="_GoBack"/>
      <w:bookmarkEnd w:id="0"/>
    </w:p>
    <w:p w:rsidR="00912B88" w:rsidRPr="00912B88" w:rsidRDefault="00912B88" w:rsidP="00912B88">
      <w:pPr>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IV.</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THE RECIPIENT’S PROPERTY AND SERVICES NEEDS AND</w:t>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leader="dot" w:pos="8194"/>
        </w:tabs>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FEDERAL REQUIREMENTS AFFECTING THOSE NEEDS</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CH_IV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IV–1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w:t>
      </w:r>
      <w:r w:rsidRPr="00912B88">
        <w:rPr>
          <w:rFonts w:ascii="Times New Roman" w:eastAsia="Times New Roman" w:hAnsi="Times New Roman" w:cs="Times New Roman"/>
          <w:sz w:val="24"/>
          <w:szCs w:val="20"/>
        </w:rPr>
        <w:tab/>
        <w:t xml:space="preserve">Determining the Recipient’s Needs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CH_IV_1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IV–1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w:t>
      </w:r>
      <w:r w:rsidRPr="00912B88">
        <w:rPr>
          <w:rFonts w:ascii="Times New Roman" w:eastAsia="Times New Roman" w:hAnsi="Times New Roman" w:cs="Times New Roman"/>
          <w:sz w:val="24"/>
          <w:szCs w:val="20"/>
        </w:rPr>
        <w:tab/>
        <w:t>Federal</w:t>
      </w:r>
      <w:r w:rsidRPr="00912B88">
        <w:rPr>
          <w:rFonts w:ascii="Times New Roman" w:eastAsia="Times New Roman" w:hAnsi="Times New Roman" w:cs="Times New Roman"/>
          <w:sz w:val="16"/>
          <w:szCs w:val="16"/>
        </w:rPr>
        <w:t xml:space="preserve"> </w:t>
      </w:r>
      <w:r w:rsidRPr="00912B88">
        <w:rPr>
          <w:rFonts w:ascii="Times New Roman" w:eastAsia="Times New Roman" w:hAnsi="Times New Roman" w:cs="Times New Roman"/>
          <w:sz w:val="24"/>
          <w:szCs w:val="20"/>
        </w:rPr>
        <w:t>Requirements</w:t>
      </w:r>
      <w:r w:rsidRPr="00912B88">
        <w:rPr>
          <w:rFonts w:ascii="Times New Roman" w:eastAsia="Times New Roman" w:hAnsi="Times New Roman" w:cs="Times New Roman"/>
          <w:sz w:val="16"/>
          <w:szCs w:val="16"/>
        </w:rPr>
        <w:t xml:space="preserve"> </w:t>
      </w:r>
      <w:r w:rsidRPr="00912B88">
        <w:rPr>
          <w:rFonts w:ascii="Times New Roman" w:eastAsia="Times New Roman" w:hAnsi="Times New Roman" w:cs="Times New Roman"/>
          <w:sz w:val="24"/>
          <w:szCs w:val="20"/>
        </w:rPr>
        <w:t>That</w:t>
      </w:r>
      <w:r w:rsidRPr="00912B88">
        <w:rPr>
          <w:rFonts w:ascii="Times New Roman" w:eastAsia="Times New Roman" w:hAnsi="Times New Roman" w:cs="Times New Roman"/>
          <w:sz w:val="16"/>
          <w:szCs w:val="16"/>
        </w:rPr>
        <w:t xml:space="preserve"> </w:t>
      </w:r>
      <w:r w:rsidRPr="00912B88">
        <w:rPr>
          <w:rFonts w:ascii="Times New Roman" w:eastAsia="Times New Roman" w:hAnsi="Times New Roman" w:cs="Times New Roman"/>
          <w:sz w:val="24"/>
          <w:szCs w:val="20"/>
        </w:rPr>
        <w:t>May</w:t>
      </w:r>
      <w:r w:rsidRPr="00912B88">
        <w:rPr>
          <w:rFonts w:ascii="Times New Roman" w:eastAsia="Times New Roman" w:hAnsi="Times New Roman" w:cs="Times New Roman"/>
          <w:sz w:val="16"/>
          <w:szCs w:val="16"/>
        </w:rPr>
        <w:t xml:space="preserve"> </w:t>
      </w:r>
      <w:r w:rsidRPr="00912B88">
        <w:rPr>
          <w:rFonts w:ascii="Times New Roman" w:eastAsia="Times New Roman" w:hAnsi="Times New Roman" w:cs="Times New Roman"/>
          <w:sz w:val="24"/>
          <w:szCs w:val="20"/>
        </w:rPr>
        <w:t>Affect</w:t>
      </w:r>
      <w:r w:rsidRPr="00912B88">
        <w:rPr>
          <w:rFonts w:ascii="Times New Roman" w:eastAsia="Times New Roman" w:hAnsi="Times New Roman" w:cs="Times New Roman"/>
          <w:sz w:val="16"/>
          <w:szCs w:val="16"/>
        </w:rPr>
        <w:t xml:space="preserve"> </w:t>
      </w:r>
      <w:r w:rsidRPr="00912B88">
        <w:rPr>
          <w:rFonts w:ascii="Times New Roman" w:eastAsia="Times New Roman" w:hAnsi="Times New Roman" w:cs="Times New Roman"/>
          <w:sz w:val="24"/>
          <w:szCs w:val="20"/>
        </w:rPr>
        <w:t>a</w:t>
      </w:r>
      <w:r w:rsidRPr="00912B88">
        <w:rPr>
          <w:rFonts w:ascii="Times New Roman" w:eastAsia="Times New Roman" w:hAnsi="Times New Roman" w:cs="Times New Roman"/>
          <w:sz w:val="16"/>
          <w:szCs w:val="16"/>
        </w:rPr>
        <w:t xml:space="preserve"> </w:t>
      </w:r>
      <w:r w:rsidRPr="00912B88">
        <w:rPr>
          <w:rFonts w:ascii="Times New Roman" w:eastAsia="Times New Roman" w:hAnsi="Times New Roman" w:cs="Times New Roman"/>
          <w:sz w:val="24"/>
          <w:szCs w:val="20"/>
        </w:rPr>
        <w:t>Recipient</w:t>
      </w:r>
      <w:r w:rsidRPr="00912B88">
        <w:rPr>
          <w:rFonts w:ascii="Times New Roman" w:eastAsia="Times New Roman" w:hAnsi="Times New Roman" w:cs="Times New Roman"/>
          <w:sz w:val="16"/>
          <w:szCs w:val="16"/>
        </w:rPr>
        <w:t>’</w:t>
      </w:r>
      <w:r w:rsidRPr="00912B88">
        <w:rPr>
          <w:rFonts w:ascii="Times New Roman" w:eastAsia="Times New Roman" w:hAnsi="Times New Roman" w:cs="Times New Roman"/>
          <w:sz w:val="24"/>
          <w:szCs w:val="20"/>
        </w:rPr>
        <w:t>s</w:t>
      </w:r>
      <w:r w:rsidRPr="00912B88">
        <w:rPr>
          <w:rFonts w:ascii="Times New Roman" w:eastAsia="Times New Roman" w:hAnsi="Times New Roman" w:cs="Times New Roman"/>
          <w:sz w:val="16"/>
          <w:szCs w:val="16"/>
        </w:rPr>
        <w:t xml:space="preserve"> </w:t>
      </w:r>
      <w:r w:rsidRPr="00912B88">
        <w:rPr>
          <w:rFonts w:ascii="Times New Roman" w:eastAsia="Times New Roman" w:hAnsi="Times New Roman" w:cs="Times New Roman"/>
          <w:sz w:val="24"/>
          <w:szCs w:val="20"/>
        </w:rPr>
        <w:t>Acquisitions</w:t>
      </w:r>
      <w:r w:rsidRPr="00912B88">
        <w:rPr>
          <w:rFonts w:ascii="Times New Roman" w:eastAsia="Times New Roman" w:hAnsi="Times New Roman" w:cs="Times New Roman"/>
          <w:sz w:val="16"/>
          <w:szCs w:val="16"/>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CH_IV_2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IV–3</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tabs>
          <w:tab w:val="left" w:leader="dot" w:pos="8194"/>
        </w:tabs>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V.</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SOURCES</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w:t>
      </w:r>
      <w:r w:rsidRPr="00912B88">
        <w:rPr>
          <w:rFonts w:ascii="Times New Roman" w:eastAsia="Times New Roman" w:hAnsi="Times New Roman" w:cs="Times New Roman"/>
          <w:sz w:val="24"/>
          <w:szCs w:val="20"/>
        </w:rPr>
        <w:tab/>
        <w:t xml:space="preserve">Force Account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CH_V_1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w:t>
      </w:r>
      <w:r w:rsidRPr="00912B88">
        <w:rPr>
          <w:rFonts w:ascii="Times New Roman" w:eastAsia="Times New Roman" w:hAnsi="Times New Roman" w:cs="Times New Roman"/>
          <w:sz w:val="24"/>
          <w:szCs w:val="20"/>
        </w:rPr>
        <w:tab/>
        <w:t xml:space="preserve">Shared Use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CH_V_2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3.</w:t>
      </w:r>
      <w:r w:rsidRPr="00912B88">
        <w:rPr>
          <w:rFonts w:ascii="Times New Roman" w:eastAsia="Times New Roman" w:hAnsi="Times New Roman" w:cs="Times New Roman"/>
          <w:sz w:val="24"/>
          <w:szCs w:val="20"/>
        </w:rPr>
        <w:tab/>
        <w:t xml:space="preserve">Joint Procurement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CH_V_3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w:t>
      </w:r>
      <w:r w:rsidRPr="00912B88">
        <w:rPr>
          <w:rFonts w:ascii="Times New Roman" w:eastAsia="Times New Roman" w:hAnsi="Times New Roman" w:cs="Times New Roman"/>
          <w:sz w:val="24"/>
          <w:szCs w:val="20"/>
        </w:rPr>
        <w:tab/>
        <w:t xml:space="preserve">State or Local Government Purchasing Schedules or </w:t>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b/>
        <w:t>Purchasing Contracts</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CH_V_4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V–2</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5.</w:t>
      </w:r>
      <w:r w:rsidRPr="00912B88">
        <w:rPr>
          <w:rFonts w:ascii="Times New Roman" w:eastAsia="Times New Roman" w:hAnsi="Times New Roman" w:cs="Times New Roman"/>
          <w:sz w:val="24"/>
          <w:szCs w:val="20"/>
        </w:rPr>
        <w:tab/>
        <w:t>Federal Excess and Surplus Property</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CH_V_5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V–2</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6.</w:t>
      </w:r>
      <w:r w:rsidRPr="00912B88">
        <w:rPr>
          <w:rFonts w:ascii="Times New Roman" w:eastAsia="Times New Roman" w:hAnsi="Times New Roman" w:cs="Times New Roman"/>
          <w:sz w:val="24"/>
          <w:szCs w:val="20"/>
        </w:rPr>
        <w:tab/>
        <w:t>Federal Supply Schedules</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CH_V_6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V–2</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7.</w:t>
      </w:r>
      <w:r w:rsidRPr="00912B88">
        <w:rPr>
          <w:rFonts w:ascii="Times New Roman" w:eastAsia="Times New Roman" w:hAnsi="Times New Roman" w:cs="Times New Roman"/>
          <w:sz w:val="24"/>
          <w:szCs w:val="20"/>
        </w:rPr>
        <w:tab/>
        <w:t xml:space="preserve">Existing Contracts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CH_V_7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V–4</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8.</w:t>
      </w:r>
      <w:r w:rsidRPr="00912B88">
        <w:rPr>
          <w:rFonts w:ascii="Times New Roman" w:eastAsia="Times New Roman" w:hAnsi="Times New Roman" w:cs="Times New Roman"/>
          <w:sz w:val="24"/>
          <w:szCs w:val="20"/>
        </w:rPr>
        <w:tab/>
        <w:t xml:space="preserve">The Open Market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CH_V_8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V–9</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tabs>
          <w:tab w:val="left" w:pos="7920"/>
        </w:tabs>
        <w:spacing w:after="0" w:line="240" w:lineRule="auto"/>
        <w:ind w:left="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CHAPTER</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t xml:space="preserve">    </w:t>
      </w:r>
      <w:r w:rsidRPr="00912B88">
        <w:rPr>
          <w:rFonts w:ascii="Times New Roman" w:eastAsia="Times New Roman" w:hAnsi="Times New Roman" w:cs="Times New Roman"/>
          <w:sz w:val="24"/>
          <w:szCs w:val="20"/>
          <w:u w:val="single"/>
        </w:rPr>
        <w:t>PAGE</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VI.</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PROCEDURAL GUIDANCE FOR OPEN MARKET</w:t>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leader="dot" w:pos="8194"/>
        </w:tabs>
        <w:spacing w:after="0" w:line="240" w:lineRule="auto"/>
        <w:ind w:left="1440" w:hanging="720"/>
        <w:rPr>
          <w:rFonts w:ascii="Times New Roman" w:eastAsia="Times New Roman" w:hAnsi="Times New Roman" w:cs="Times New Roman"/>
          <w:sz w:val="24"/>
          <w:szCs w:val="20"/>
          <w:u w:val="single"/>
        </w:rPr>
      </w:pP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PROCUREMENTS</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w:t>
      </w:r>
      <w:r w:rsidRPr="00912B88">
        <w:rPr>
          <w:rFonts w:ascii="Times New Roman" w:eastAsia="Times New Roman" w:hAnsi="Times New Roman" w:cs="Times New Roman"/>
          <w:sz w:val="24"/>
          <w:szCs w:val="20"/>
        </w:rPr>
        <w:tab/>
        <w:t xml:space="preserve">Competition Required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CH_VI_1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w:t>
      </w:r>
      <w:r w:rsidRPr="00912B88">
        <w:rPr>
          <w:rFonts w:ascii="Times New Roman" w:eastAsia="Times New Roman" w:hAnsi="Times New Roman" w:cs="Times New Roman"/>
          <w:sz w:val="24"/>
          <w:szCs w:val="20"/>
        </w:rPr>
        <w:tab/>
        <w:t xml:space="preserve">Solicitation Requirements and Restrictions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CH_VI_2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VI–2</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3.</w:t>
      </w:r>
      <w:r w:rsidRPr="00912B88">
        <w:rPr>
          <w:rFonts w:ascii="Times New Roman" w:eastAsia="Times New Roman" w:hAnsi="Times New Roman" w:cs="Times New Roman"/>
          <w:sz w:val="24"/>
          <w:szCs w:val="20"/>
        </w:rPr>
        <w:tab/>
        <w:t xml:space="preserve">Methods of Procurement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CH_VI_3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VI–7</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w:t>
      </w:r>
      <w:r w:rsidRPr="00912B88">
        <w:rPr>
          <w:rFonts w:ascii="Times New Roman" w:eastAsia="Times New Roman" w:hAnsi="Times New Roman" w:cs="Times New Roman"/>
          <w:sz w:val="24"/>
          <w:szCs w:val="20"/>
        </w:rPr>
        <w:tab/>
        <w:t xml:space="preserve">Eligible Costs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CH_VI_4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VI–20</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5.</w:t>
      </w:r>
      <w:r w:rsidRPr="00912B88">
        <w:rPr>
          <w:rFonts w:ascii="Times New Roman" w:eastAsia="Times New Roman" w:hAnsi="Times New Roman" w:cs="Times New Roman"/>
          <w:sz w:val="24"/>
          <w:szCs w:val="20"/>
        </w:rPr>
        <w:tab/>
        <w:t xml:space="preserve">Incentive Costs and Payments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CH_VI_5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VI–20</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6.</w:t>
      </w:r>
      <w:r w:rsidRPr="00912B88">
        <w:rPr>
          <w:rFonts w:ascii="Times New Roman" w:eastAsia="Times New Roman" w:hAnsi="Times New Roman" w:cs="Times New Roman"/>
          <w:sz w:val="24"/>
          <w:szCs w:val="20"/>
        </w:rPr>
        <w:tab/>
        <w:t xml:space="preserve">Cost Analysis and Price Analysis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CH_VI_6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VI–20</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7.</w:t>
      </w:r>
      <w:r w:rsidRPr="00912B88">
        <w:rPr>
          <w:rFonts w:ascii="Times New Roman" w:eastAsia="Times New Roman" w:hAnsi="Times New Roman" w:cs="Times New Roman"/>
          <w:sz w:val="24"/>
          <w:szCs w:val="20"/>
        </w:rPr>
        <w:tab/>
        <w:t xml:space="preserve">Evaluations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CH_VI_7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VI–22</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8.</w:t>
      </w:r>
      <w:r w:rsidRPr="00912B88">
        <w:rPr>
          <w:rFonts w:ascii="Times New Roman" w:eastAsia="Times New Roman" w:hAnsi="Times New Roman" w:cs="Times New Roman"/>
          <w:sz w:val="24"/>
          <w:szCs w:val="20"/>
        </w:rPr>
        <w:tab/>
        <w:t xml:space="preserve">Contract Award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CH_VI_8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VI–23</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b/>
      </w:r>
    </w:p>
    <w:p w:rsidR="00912B88" w:rsidRPr="00912B88" w:rsidRDefault="00912B88" w:rsidP="00912B88">
      <w:pPr>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VII.</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 xml:space="preserve">PROTESTS, CHANGES AND MODIFICATIONS, </w:t>
      </w:r>
    </w:p>
    <w:p w:rsidR="00912B88" w:rsidRPr="00912B88" w:rsidRDefault="00912B88" w:rsidP="00912B88">
      <w:pPr>
        <w:tabs>
          <w:tab w:val="left" w:leader="dot" w:pos="8194"/>
        </w:tabs>
        <w:spacing w:after="0" w:line="240" w:lineRule="auto"/>
        <w:ind w:left="1440" w:hanging="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DISPUTES, CLAIMS, LITIGATION, AND SETTLEMENTS</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CH_VII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w:t>
      </w:r>
      <w:r w:rsidRPr="00912B88">
        <w:rPr>
          <w:rFonts w:ascii="Times New Roman" w:eastAsia="Times New Roman" w:hAnsi="Times New Roman" w:cs="Times New Roman"/>
          <w:sz w:val="24"/>
          <w:szCs w:val="20"/>
        </w:rPr>
        <w:tab/>
        <w:t xml:space="preserve">Protests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CH_VII_1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w:t>
      </w:r>
      <w:r w:rsidRPr="00912B88">
        <w:rPr>
          <w:rFonts w:ascii="Times New Roman" w:eastAsia="Times New Roman" w:hAnsi="Times New Roman" w:cs="Times New Roman"/>
          <w:sz w:val="24"/>
          <w:szCs w:val="20"/>
        </w:rPr>
        <w:tab/>
        <w:t xml:space="preserve">Changes and Modifications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CH_VII_2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VII–4</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3.</w:t>
      </w:r>
      <w:r w:rsidRPr="00912B88">
        <w:rPr>
          <w:rFonts w:ascii="Times New Roman" w:eastAsia="Times New Roman" w:hAnsi="Times New Roman" w:cs="Times New Roman"/>
          <w:sz w:val="24"/>
          <w:szCs w:val="20"/>
        </w:rPr>
        <w:tab/>
        <w:t xml:space="preserve">Disputes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CH_VII_3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VII–5</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w:t>
      </w:r>
      <w:r w:rsidRPr="00912B88">
        <w:rPr>
          <w:rFonts w:ascii="Times New Roman" w:eastAsia="Times New Roman" w:hAnsi="Times New Roman" w:cs="Times New Roman"/>
          <w:sz w:val="24"/>
          <w:szCs w:val="20"/>
        </w:rPr>
        <w:tab/>
        <w:t xml:space="preserve">Claims and Litigation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CH_VII_4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VII–7</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5.</w:t>
      </w:r>
      <w:r w:rsidRPr="00912B88">
        <w:rPr>
          <w:rFonts w:ascii="Times New Roman" w:eastAsia="Times New Roman" w:hAnsi="Times New Roman" w:cs="Times New Roman"/>
          <w:sz w:val="24"/>
          <w:szCs w:val="20"/>
        </w:rPr>
        <w:tab/>
        <w:t xml:space="preserve">FTA Participation in Settlements, Arbitration Awards, and </w:t>
      </w:r>
    </w:p>
    <w:p w:rsidR="00912B88" w:rsidRPr="00912B88" w:rsidRDefault="00912B88" w:rsidP="00912B88">
      <w:pPr>
        <w:tabs>
          <w:tab w:val="left" w:leader="dot" w:pos="8194"/>
        </w:tabs>
        <w:spacing w:after="0" w:line="240" w:lineRule="auto"/>
        <w:ind w:left="1800" w:hanging="3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b/>
        <w:t xml:space="preserve">Court Awards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CH_VII_5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VII–8</w:t>
      </w:r>
      <w:r w:rsidR="0029430F" w:rsidRPr="00912B88">
        <w:rPr>
          <w:rFonts w:ascii="Times New Roman" w:eastAsia="Times New Roman" w:hAnsi="Times New Roman" w:cs="Times New Roman"/>
          <w:sz w:val="24"/>
          <w:szCs w:val="20"/>
        </w:rPr>
        <w:fldChar w:fldCharType="end"/>
      </w:r>
    </w:p>
    <w:p w:rsidR="00A04ECF" w:rsidRDefault="00A04ECF" w:rsidP="00912B88">
      <w:pPr>
        <w:spacing w:after="0" w:line="240" w:lineRule="auto"/>
        <w:rPr>
          <w:rFonts w:ascii="Times New Roman" w:eastAsia="Times New Roman" w:hAnsi="Times New Roman" w:cs="Times New Roman"/>
          <w:sz w:val="24"/>
          <w:szCs w:val="20"/>
          <w:u w:val="single"/>
        </w:rPr>
      </w:pPr>
    </w:p>
    <w:p w:rsidR="00912B88" w:rsidRPr="00912B88" w:rsidRDefault="00912B88" w:rsidP="00912B88">
      <w:pPr>
        <w:spacing w:after="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APPENDICES</w:t>
      </w:r>
      <w:r w:rsidRPr="00912B88">
        <w:rPr>
          <w:rFonts w:ascii="Times New Roman" w:eastAsia="Times New Roman" w:hAnsi="Times New Roman" w:cs="Times New Roman"/>
          <w:sz w:val="24"/>
          <w:szCs w:val="20"/>
        </w:rPr>
        <w:t xml:space="preserve"> </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tabs>
          <w:tab w:val="left" w:pos="2160"/>
          <w:tab w:val="left" w:leader="dot" w:pos="8194"/>
        </w:tabs>
        <w:spacing w:after="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APPENDIX A</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REFERENCES</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APP_A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A–1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pos="2160"/>
          <w:tab w:val="left" w:leader="dot" w:pos="8194"/>
        </w:tabs>
        <w:spacing w:after="0" w:line="240" w:lineRule="auto"/>
        <w:rPr>
          <w:rFonts w:ascii="Times New Roman" w:eastAsia="Times New Roman" w:hAnsi="Times New Roman" w:cs="Times New Roman"/>
          <w:sz w:val="24"/>
          <w:szCs w:val="20"/>
          <w:u w:val="single"/>
        </w:rPr>
      </w:pPr>
      <w:r w:rsidRPr="00912B88">
        <w:rPr>
          <w:rFonts w:ascii="Times New Roman" w:eastAsia="Times New Roman" w:hAnsi="Times New Roman" w:cs="Times New Roman"/>
          <w:sz w:val="24"/>
          <w:szCs w:val="20"/>
        </w:rPr>
        <w:t>APPENDIX B</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 xml:space="preserve">FTA REGIONAL AND METROPOLITAN OFFICE </w:t>
      </w:r>
    </w:p>
    <w:p w:rsidR="00912B88" w:rsidRPr="00912B88" w:rsidRDefault="00912B88" w:rsidP="00912B88">
      <w:pPr>
        <w:tabs>
          <w:tab w:val="left" w:pos="2160"/>
          <w:tab w:val="left" w:leader="dot" w:pos="8194"/>
        </w:tabs>
        <w:spacing w:after="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CONTACT INFORMATION</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APP_B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B–1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pos="2160"/>
          <w:tab w:val="left" w:leader="dot" w:pos="8194"/>
        </w:tabs>
        <w:spacing w:after="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APPENDIX C</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THIRD PARTY CONTRACTING CHECKLISTS</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APP_C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tabs>
          <w:tab w:val="left" w:pos="2160"/>
          <w:tab w:val="left" w:leader="dot" w:pos="8194"/>
        </w:tabs>
        <w:spacing w:after="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APPENDIX D</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 xml:space="preserve">PROVISIONS, CERTIFICATIONS, REPORTS, FORMS, </w:t>
      </w:r>
    </w:p>
    <w:p w:rsidR="00912B88" w:rsidRPr="00912B88" w:rsidRDefault="00912B88" w:rsidP="00912B88">
      <w:pPr>
        <w:tabs>
          <w:tab w:val="left" w:pos="2160"/>
          <w:tab w:val="left" w:leader="dot" w:pos="8194"/>
        </w:tabs>
        <w:spacing w:after="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AND OTHER—MATRICES</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ab/>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PAGEREF APP_D \h </w:instrText>
      </w:r>
      <w:r w:rsidR="0029430F" w:rsidRPr="00912B88">
        <w:rPr>
          <w:rFonts w:ascii="Times New Roman" w:eastAsia="Times New Roman" w:hAnsi="Times New Roman" w:cs="Times New Roman"/>
          <w:sz w:val="24"/>
          <w:szCs w:val="20"/>
        </w:rPr>
      </w:r>
      <w:r w:rsidR="0029430F" w:rsidRPr="00912B88">
        <w:rPr>
          <w:rFonts w:ascii="Times New Roman" w:eastAsia="Times New Roman" w:hAnsi="Times New Roman" w:cs="Times New Roman"/>
          <w:sz w:val="24"/>
          <w:szCs w:val="20"/>
        </w:rPr>
        <w:fldChar w:fldCharType="separate"/>
      </w:r>
      <w:r w:rsidRPr="00912B88">
        <w:rPr>
          <w:rFonts w:ascii="Times New Roman" w:eastAsia="Times New Roman" w:hAnsi="Times New Roman" w:cs="Times New Roman"/>
          <w:noProof/>
          <w:sz w:val="24"/>
          <w:szCs w:val="20"/>
        </w:rPr>
        <w:t>VII–1</w:t>
      </w:r>
      <w:r w:rsidR="0029430F" w:rsidRPr="00912B88">
        <w:rPr>
          <w:rFonts w:ascii="Times New Roman" w:eastAsia="Times New Roman" w:hAnsi="Times New Roman" w:cs="Times New Roman"/>
          <w:sz w:val="24"/>
          <w:szCs w:val="20"/>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tabs>
          <w:tab w:val="left" w:pos="2160"/>
          <w:tab w:val="left" w:leader="dot" w:pos="8194"/>
        </w:tabs>
        <w:spacing w:after="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INDEX </w:t>
      </w:r>
      <w:r w:rsidRPr="00912B88">
        <w:rPr>
          <w:rFonts w:ascii="Times New Roman" w:eastAsia="Times New Roman" w:hAnsi="Times New Roman" w:cs="Times New Roman"/>
          <w:sz w:val="24"/>
          <w:szCs w:val="20"/>
        </w:rPr>
        <w:tab/>
      </w:r>
      <w:r w:rsidRPr="00912B88">
        <w:rPr>
          <w:rFonts w:ascii="Times New Roman" w:eastAsia="Times New Roman" w:hAnsi="Times New Roman" w:cs="Times New Roman"/>
          <w:sz w:val="24"/>
          <w:szCs w:val="20"/>
          <w:u w:val="single"/>
        </w:rPr>
        <w:t>SUBJECT AND LOCATION IN CIRCULAR</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keepNext/>
        <w:tabs>
          <w:tab w:val="num" w:pos="360"/>
        </w:tabs>
        <w:spacing w:after="0" w:line="240" w:lineRule="auto"/>
        <w:jc w:val="center"/>
        <w:outlineLvl w:val="0"/>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CHAPTER I</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INTRODUCTION AND ROLE</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"Role"</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OF THE FEDERAL TRANSIT ADMINISTRATION</w:t>
      </w:r>
      <w:bookmarkStart w:id="1" w:name="CH_I"/>
      <w:bookmarkEnd w:id="1"/>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rPr>
        <w:instrText>xe "Federal Transit Administration"</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numPr>
          <w:ilvl w:val="0"/>
          <w:numId w:val="4"/>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THE FEDERAL TRANSIT ADMINISTRATION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"Federal Transit Administration"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w:t>
      </w:r>
      <w:r w:rsidRPr="00912B88">
        <w:rPr>
          <w:rFonts w:ascii="Times New Roman" w:eastAsia="Times New Roman" w:hAnsi="Times New Roman" w:cs="Times New Roman"/>
          <w:sz w:val="24"/>
          <w:szCs w:val="20"/>
        </w:rPr>
        <w:t>.</w:t>
      </w:r>
      <w:bookmarkStart w:id="2" w:name="CH_I_1"/>
      <w:bookmarkEnd w:id="2"/>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one of ten modal administrations within the U.S. 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 \t "See also, DOT"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 \t "See also, Department of Transportation"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is headed by an Administrator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who is appointed by the President of the United States.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administers its programs and carries out its other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 \t "See also, Activity"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through its headquarters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Washington, DC, ten regional offices, and five metropolitan offices that assist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agencies in all 50 States, the District of Columbia, Puerto Rico, the U.S. Virgin Islands, Guam, Northern Mariana Islands, American Samoa, and in </w:t>
      </w:r>
      <w:r w:rsidRPr="00912B88">
        <w:rPr>
          <w:rFonts w:ascii="Times New Roman" w:eastAsia="Times New Roman" w:hAnsi="Times New Roman" w:cs="Times New Roman"/>
          <w:iCs/>
          <w:sz w:val="24"/>
          <w:szCs w:val="20"/>
        </w:rPr>
        <w:t>federally recognized Indian</w:t>
      </w:r>
      <w:r w:rsidR="0029430F" w:rsidRPr="00912B88">
        <w:rPr>
          <w:rFonts w:ascii="Times New Roman" w:eastAsia="Times New Roman" w:hAnsi="Times New Roman" w:cs="Times New Roman"/>
          <w:iCs/>
          <w:sz w:val="24"/>
          <w:szCs w:val="20"/>
        </w:rPr>
        <w:fldChar w:fldCharType="begin"/>
      </w:r>
      <w:r w:rsidRPr="00912B88">
        <w:rPr>
          <w:rFonts w:ascii="Times New Roman" w:eastAsia="Times New Roman" w:hAnsi="Times New Roman" w:cs="Times New Roman"/>
          <w:sz w:val="24"/>
          <w:szCs w:val="20"/>
        </w:rPr>
        <w:instrText>xe "Indian" \t "See also, Indian Tribe, and Indian Tribal Government"</w:instrText>
      </w:r>
      <w:r w:rsidR="0029430F" w:rsidRPr="00912B88">
        <w:rPr>
          <w:rFonts w:ascii="Times New Roman" w:eastAsia="Times New Roman" w:hAnsi="Times New Roman" w:cs="Times New Roman"/>
          <w:iCs/>
          <w:sz w:val="24"/>
          <w:szCs w:val="20"/>
        </w:rPr>
        <w:fldChar w:fldCharType="end"/>
      </w:r>
      <w:r w:rsidR="0029430F" w:rsidRPr="00912B88">
        <w:rPr>
          <w:rFonts w:ascii="Times New Roman" w:eastAsia="Times New Roman" w:hAnsi="Times New Roman" w:cs="Times New Roman"/>
          <w:iCs/>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iCs/>
          <w:sz w:val="24"/>
          <w:szCs w:val="20"/>
        </w:rPr>
        <w:fldChar w:fldCharType="end"/>
      </w:r>
      <w:r w:rsidRPr="00912B88">
        <w:rPr>
          <w:rFonts w:ascii="Times New Roman" w:eastAsia="Times New Roman" w:hAnsi="Times New Roman" w:cs="Times New Roman"/>
          <w:iCs/>
          <w:sz w:val="24"/>
          <w:szCs w:val="20"/>
        </w:rPr>
        <w:t xml:space="preserve"> tribal areas</w:t>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547"/>
        </w:tabs>
        <w:spacing w:after="24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includes, but is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transportation by buses, subways, light rail, commuter rail, monorail, passenger ferry boats, trolleys, inclined railways, people movers, and vans.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either fixed-route or demand-response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Federal Government, through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provides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develop new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systems and improve, maintain, and operate existing systems.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oversees thousands of federally assisted projects to hundreds of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providers, primarily through its ten regional offices.  Each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managing its programs and projects in compliance with applicable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ensuring that recipients comply with those requirements. </w:t>
      </w:r>
    </w:p>
    <w:p w:rsidR="00912B88" w:rsidRPr="00912B88" w:rsidRDefault="0029430F" w:rsidP="00912B88">
      <w:pPr>
        <w:numPr>
          <w:ilvl w:val="0"/>
          <w:numId w:val="3"/>
        </w:numPr>
        <w:spacing w:after="240" w:line="240" w:lineRule="auto"/>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5" o:spid="_x0000_s1047" style="position:absolute;left:0;text-align:left;z-index:251662336;visibility:visible;mso-height-relative:margin" from="471.65pt,58.75pt" to="471.6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" strokecolor="windowText"/>
        </w:pict>
      </w:r>
      <w:r w:rsidR="00912B88" w:rsidRPr="00912B88">
        <w:rPr>
          <w:rFonts w:ascii="Times New Roman" w:eastAsia="Times New Roman" w:hAnsi="Times New Roman" w:cs="Times New Roman"/>
          <w:sz w:val="24"/>
          <w:szCs w:val="20"/>
          <w:u w:val="single"/>
        </w:rPr>
        <w:t>AUTHORIZING</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"Authorizing"</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LEGISLATION</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"Legislation"</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rPr>
        <w:t>.</w:t>
      </w:r>
      <w:bookmarkStart w:id="3" w:name="CH_I_2"/>
      <w:bookmarkEnd w:id="3"/>
      <w:r w:rsidR="00912B88" w:rsidRPr="00912B88">
        <w:rPr>
          <w:rFonts w:ascii="Times New Roman" w:eastAsia="Times New Roman" w:hAnsi="Times New Roman" w:cs="Times New Roman"/>
          <w:sz w:val="24"/>
          <w:szCs w:val="20"/>
        </w:rPr>
        <w:t xml:space="preserve">  Most Federal transit laws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"Federal Transit Laws"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are codified at 49 U.S.C. Chapter 53. </w:t>
      </w:r>
      <w:r w:rsidR="00912B88" w:rsidRPr="00912B88">
        <w:rPr>
          <w:rFonts w:ascii="Times New Roman" w:eastAsia="Times New Roman" w:hAnsi="Times New Roman" w:cs="Times New Roman"/>
          <w:caps/>
          <w:sz w:val="24"/>
          <w:szCs w:val="20"/>
        </w:rPr>
        <w:t> </w:t>
      </w:r>
      <w:r w:rsidR="00912B88" w:rsidRPr="00912B88">
        <w:rPr>
          <w:rFonts w:ascii="Times New Roman" w:eastAsia="Times New Roman" w:hAnsi="Times New Roman" w:cs="Times New Roman"/>
          <w:snapToGrid w:val="0"/>
          <w:sz w:val="24"/>
          <w:szCs w:val="20"/>
        </w:rPr>
        <w:t>Authorizing</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"Authorizing"</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legislation</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"Legislation"</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is substantive legislation</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"Legislation"</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enacted by Congress that establishes or continues the legal operation</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"Operation"</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of a Federal program or agency.  Congress has amended</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"Amended" \t "See also, Amendment"</w:instrText>
      </w:r>
      <w:r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"Amended"</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FTA</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’s authorizing</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"Authorizing"</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legislation</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"Legislation"</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every four to six years.  FTA</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’s most recent authorizing</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"Authorizing"</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legislation</w:t>
      </w:r>
      <w:r w:rsidR="00B7507A">
        <w:rPr>
          <w:rFonts w:ascii="Times New Roman" w:eastAsia="Times New Roman" w:hAnsi="Times New Roman" w:cs="Times New Roman"/>
          <w:snapToGrid w:val="0"/>
          <w:sz w:val="24"/>
          <w:szCs w:val="20"/>
        </w:rPr>
        <w:t>, in effect for two fiscal years, is the Moving Ahead for Progress in the 21</w:t>
      </w:r>
      <w:r w:rsidR="00B7507A" w:rsidRPr="00B7507A">
        <w:rPr>
          <w:rFonts w:ascii="Times New Roman" w:eastAsia="Times New Roman" w:hAnsi="Times New Roman" w:cs="Times New Roman"/>
          <w:snapToGrid w:val="0"/>
          <w:sz w:val="24"/>
          <w:szCs w:val="20"/>
          <w:vertAlign w:val="superscript"/>
        </w:rPr>
        <w:t>st</w:t>
      </w:r>
      <w:r w:rsidR="00B7507A">
        <w:rPr>
          <w:rFonts w:ascii="Times New Roman" w:eastAsia="Times New Roman" w:hAnsi="Times New Roman" w:cs="Times New Roman"/>
          <w:snapToGrid w:val="0"/>
          <w:sz w:val="24"/>
          <w:szCs w:val="20"/>
        </w:rPr>
        <w:t xml:space="preserve"> Century Act (MAP 21) Pub. L. 112-141, July 6, 2012, however,</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"Legislation"</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w:t>
      </w:r>
      <w:r w:rsidR="00B7507A">
        <w:rPr>
          <w:rFonts w:ascii="Times New Roman" w:eastAsia="Times New Roman" w:hAnsi="Times New Roman" w:cs="Times New Roman"/>
          <w:snapToGrid w:val="0"/>
          <w:sz w:val="24"/>
          <w:szCs w:val="20"/>
        </w:rPr>
        <w:t xml:space="preserve">it authorizes FTA programs for two years, from the beginning of Federal Fiscal Year 2013 through the end of Federal Fiscal Year 2014. </w:t>
      </w:r>
      <w:r w:rsidR="00912B88" w:rsidRPr="00912B88">
        <w:rPr>
          <w:rFonts w:ascii="Times New Roman" w:eastAsia="Times New Roman" w:hAnsi="Times New Roman" w:cs="Times New Roman"/>
          <w:snapToGrid w:val="0"/>
          <w:sz w:val="24"/>
          <w:szCs w:val="20"/>
        </w:rPr>
        <w:t xml:space="preserve">Revisions to this edition of the circular encompass the </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"SAFETEA-LU"</w:instrText>
      </w:r>
      <w:r w:rsidRPr="00912B88">
        <w:rPr>
          <w:rFonts w:ascii="Times New Roman" w:eastAsia="Times New Roman" w:hAnsi="Times New Roman" w:cs="Times New Roman"/>
          <w:snapToGrid w:val="0"/>
          <w:sz w:val="24"/>
          <w:szCs w:val="20"/>
        </w:rPr>
        <w:fldChar w:fldCharType="end"/>
      </w:r>
      <w:r w:rsidR="00B7507A">
        <w:rPr>
          <w:rFonts w:ascii="Times New Roman" w:eastAsia="Times New Roman" w:hAnsi="Times New Roman" w:cs="Times New Roman"/>
          <w:snapToGrid w:val="0"/>
          <w:sz w:val="24"/>
          <w:szCs w:val="20"/>
        </w:rPr>
        <w:t>MAP-21</w:t>
      </w:r>
      <w:r w:rsidR="00912B88" w:rsidRPr="00912B88">
        <w:rPr>
          <w:rFonts w:ascii="Times New Roman" w:eastAsia="Times New Roman" w:hAnsi="Times New Roman" w:cs="Times New Roman"/>
          <w:snapToGrid w:val="0"/>
          <w:sz w:val="24"/>
          <w:szCs w:val="20"/>
        </w:rPr>
        <w:t>changes to Federal transit law</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"Law"</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and changes required by other laws that have become effective since FTA</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last issued this circular in 2003</w:t>
      </w:r>
      <w:r w:rsidR="00912B88"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HOW TO CONTACT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4" w:name="CH_I_3"/>
      <w:bookmarkEnd w:id="4"/>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regional and metropolitan offices are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providing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and overseeing the implementation of most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programs.  Certain programs, however, are the responsibility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headquarters.  You should direct inquiries to either the regional or metropolitan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geographic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"Geographic"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area in which you are located.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Appendix B for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547"/>
        </w:tabs>
        <w:spacing w:after="24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For further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visit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
          <w:sz w:val="24"/>
          <w:szCs w:val="20"/>
        </w:rPr>
        <w:t>http://www.fta.dot.gov</w:t>
      </w:r>
      <w:r w:rsidRPr="00912B88">
        <w:rPr>
          <w:rFonts w:ascii="Times New Roman" w:eastAsia="Times New Roman" w:hAnsi="Times New Roman" w:cs="Times New Roman"/>
          <w:sz w:val="24"/>
          <w:szCs w:val="20"/>
        </w:rPr>
        <w:t xml:space="preserve"> or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headquarters at the following address and phone number: </w:t>
      </w:r>
    </w:p>
    <w:p w:rsidR="00912B88" w:rsidRPr="00912B88" w:rsidRDefault="00912B88" w:rsidP="00912B88">
      <w:pPr>
        <w:tabs>
          <w:tab w:val="left" w:pos="547"/>
        </w:tabs>
        <w:spacing w:after="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Federal Transit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547"/>
        </w:tabs>
        <w:spacing w:after="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Communication and Congressional Affairs </w:t>
      </w:r>
    </w:p>
    <w:p w:rsidR="00912B88" w:rsidRPr="00912B88" w:rsidRDefault="00912B88" w:rsidP="00912B88">
      <w:pPr>
        <w:tabs>
          <w:tab w:val="left" w:pos="547"/>
        </w:tabs>
        <w:spacing w:after="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1200 New Jersey Avenue, SE</w:t>
      </w:r>
    </w:p>
    <w:p w:rsidR="00912B88" w:rsidRPr="00912B88" w:rsidRDefault="00912B88" w:rsidP="00912B88">
      <w:pPr>
        <w:tabs>
          <w:tab w:val="left" w:pos="547"/>
        </w:tabs>
        <w:spacing w:after="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Washington, DC  20590</w:t>
      </w:r>
    </w:p>
    <w:p w:rsidR="00912B88" w:rsidRPr="00912B88" w:rsidRDefault="00912B88" w:rsidP="00912B88">
      <w:pPr>
        <w:tabs>
          <w:tab w:val="left" w:pos="547"/>
        </w:tabs>
        <w:spacing w:after="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Phone:  202-366-4043</w:t>
      </w:r>
    </w:p>
    <w:p w:rsidR="00912B88" w:rsidRPr="00912B88" w:rsidRDefault="00912B88" w:rsidP="00912B88">
      <w:pPr>
        <w:tabs>
          <w:tab w:val="left" w:pos="547"/>
        </w:tabs>
        <w:spacing w:after="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Fax:  202-366-3472</w:t>
      </w:r>
    </w:p>
    <w:p w:rsidR="00912B88" w:rsidRPr="00912B88" w:rsidRDefault="00912B88" w:rsidP="00912B88">
      <w:pPr>
        <w:tabs>
          <w:tab w:val="left" w:pos="547"/>
        </w:tabs>
        <w:spacing w:after="0" w:line="240" w:lineRule="auto"/>
        <w:ind w:left="547"/>
        <w:rPr>
          <w:rFonts w:ascii="Times New Roman" w:eastAsia="Times New Roman" w:hAnsi="Times New Roman" w:cs="Times New Roman"/>
          <w:sz w:val="24"/>
          <w:szCs w:val="20"/>
        </w:rPr>
      </w:pP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BACKGROUND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"Background"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5" w:name="CH_I_4"/>
      <w:bookmarkEnd w:id="5"/>
      <w:r w:rsidRPr="00912B88">
        <w:rPr>
          <w:rFonts w:ascii="Times New Roman" w:eastAsia="Times New Roman" w:hAnsi="Times New Roman" w:cs="Times New Roman"/>
          <w:sz w:val="24"/>
          <w:szCs w:val="20"/>
        </w:rPr>
        <w:t xml:space="preserve">  Because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awards a substantial amount of Federal assistance to support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through its grants and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that its recipients use that Federal assistance prudently and in compliance with all applicable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While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enabling legislation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"Legislation"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includes several provisions governing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procurements financed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other government-wide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 to ensure fair and economical procurements when Federal assistance is expended.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DEFINITIONS</w:t>
      </w:r>
      <w:r w:rsidRPr="00912B88">
        <w:rPr>
          <w:rFonts w:ascii="Times New Roman" w:eastAsia="Times New Roman" w:hAnsi="Times New Roman" w:cs="Times New Roman"/>
          <w:sz w:val="24"/>
          <w:szCs w:val="20"/>
        </w:rPr>
        <w:t>.</w:t>
      </w:r>
      <w:bookmarkStart w:id="6" w:name="CH_I_5"/>
      <w:bookmarkEnd w:id="6"/>
      <w:r w:rsidRPr="00912B88">
        <w:rPr>
          <w:rFonts w:ascii="Times New Roman" w:eastAsia="Times New Roman" w:hAnsi="Times New Roman" w:cs="Times New Roman"/>
          <w:sz w:val="24"/>
          <w:szCs w:val="20"/>
        </w:rPr>
        <w:t xml:space="preserve">  All definitions in 49 U.S.C. Section 5302 apply to this circular.  The following additional definitions are provided: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Approval</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"Approval"</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Authorization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"Authorization"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Concurrence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"Concurrence"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Waiver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"Waiver"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 deliberate written statement (transmitted in typewritten hard copy or in an electronic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format or medium) of a Federal Government official authorized to permit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take or omit an action required by the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Agreement or Cooperative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"Cooperative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the Project, Master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this circular, which action may not be taken or omitted without that permission.  Except to the extent that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determines otherwise in writing, that approval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"Approval"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authorization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"Authorization"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concurrence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"Concurrence"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waiver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"Waiver"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permitting the performance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"Performance"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omission of a specific action does not constitute permission to perform or omit other similar actions.  An oral permission or interpretation has no legal force, authority, or effect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"Effect"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Best Value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"Value"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"Best Value"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describes a competitive, negotiated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"Negotiated" \t "See also, Negotiate, and Negotiation"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"Negotiated"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procurement process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"Process"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which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reserves the right to select the most advantageous offer by evaluating and comparing factors in addition to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such that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acquire technical superiority even if it must pay a premium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 “premium” is the difference between the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the lowest priced proposal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the one that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believes offers the best value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"Value"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"Best Value"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term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"Term"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“best value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"Value"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"Best Value"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also means the expected outcome of an acquisition that, in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estimation, provides the greatest overall benefit in response to its material requirements.  To achieve best value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"Value"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"Best Value"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the context of acquisitions for public transportation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purposes, the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 \t "See also, Evaluate"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factors for a specific procurement should reflect the subject matter and the elements that are most important </w:t>
      </w:r>
      <w:r w:rsidRPr="00912B88">
        <w:rPr>
          <w:rFonts w:ascii="Times New Roman" w:eastAsia="Times New Roman" w:hAnsi="Times New Roman" w:cs="Times New Roman"/>
          <w:sz w:val="24"/>
          <w:szCs w:val="24"/>
        </w:rPr>
        <w:lastRenderedPageBreak/>
        <w:t>to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While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not mandate any specific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factors,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disclose those factors in its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factors may include, but are not limited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"Limited"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technical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technical approach, length of delivery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"Delivery"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schedules, quality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"Quality"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proposed personnel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"Personnel"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past performance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"Performance"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"Past Performance"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and management plan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"Plan"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This definition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"Definition"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intended neither to limit nor to dictate qualitative measures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employ, except that those qualitative measures must support the purposes of the Federal public transportation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program.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Cardinal Change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"Cardinal Change"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 major deviation from the original purpose of the work or the intended method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"Method"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achievement, or a revision of contract work so extensive, significant, or cumulative that, in effect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"Effect"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contractor is required to perform very different work from that described in the original contract.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Change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Order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"Change Order"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an order authorized by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directing the contractor to make changes, pursuant to contract provisions for such changes, with or without the consent of the contractor.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Common Grant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Rule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w:t>
      </w:r>
      <w:r w:rsidRPr="00912B88">
        <w:rPr>
          <w:rFonts w:ascii="Times New Roman" w:eastAsia="Times New Roman" w:hAnsi="Times New Roman" w:cs="Times New Roman"/>
          <w:sz w:val="24"/>
          <w:szCs w:val="24"/>
        </w:rPr>
        <w:t xml:space="preserve">, for purposes of this circular, means: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“Uniform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Grants and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"Uniform Administrative Requirements for Grants and Cooperative Agreements to State and Local Governments" \t "See also, Common Grant Rule for Governmental Recipients"</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"Uniform Administrative Requirements for Grants and Cooperative Agreements to State and Local Governments"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18, which apply to Federal grants and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with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of Federal assistance including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tribal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Tribal Government" \t "See also, Indian, and Indian Tribe,"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“Uniform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Grants and Agreements with Institutions of Higher Education, Hospitals, and Other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 \t "See also, Nonprofit"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"Uniform Administrative Requirements for Grants and Agreements with Institutions of Higher Education, Hospitals, and Other Non-Profit Organizations" \t "See also, Common Grant Rule for Non-Governmental Recipients"</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"Uniform Administrative Requirements for Grants and Agreements with Institutions of Higher Education, Hospitals, and Other Non-Profit Organizations"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19, which apply to Federal grants and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with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of Federal assistance.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Constructive Change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"Constructive Change"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an act or omission by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although not identified by a “change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 Order"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does in fact cause a change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the contract work.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means a mutually binding legal </w:t>
      </w:r>
      <w:r w:rsidR="00D146EA" w:rsidRPr="00912B88">
        <w:rPr>
          <w:rFonts w:ascii="Times New Roman" w:eastAsia="Times New Roman" w:hAnsi="Times New Roman" w:cs="Times New Roman"/>
          <w:sz w:val="24"/>
          <w:szCs w:val="24"/>
        </w:rPr>
        <w:t>relationship obligating</w:t>
      </w:r>
      <w:r w:rsidRPr="00912B88">
        <w:rPr>
          <w:rFonts w:ascii="Times New Roman" w:eastAsia="Times New Roman" w:hAnsi="Times New Roman" w:cs="Times New Roman"/>
          <w:sz w:val="24"/>
          <w:szCs w:val="24"/>
        </w:rPr>
        <w:t xml:space="preserve"> the seller to furnish the supplies or services (including construction) and the buyer to pay for them. It includes all types of commitments that obligate the recipient to </w:t>
      </w:r>
      <w:r w:rsidR="00D146EA" w:rsidRPr="00912B88">
        <w:rPr>
          <w:rFonts w:ascii="Times New Roman" w:eastAsia="Times New Roman" w:hAnsi="Times New Roman" w:cs="Times New Roman"/>
          <w:sz w:val="24"/>
          <w:szCs w:val="24"/>
        </w:rPr>
        <w:t>expenditure</w:t>
      </w:r>
      <w:r w:rsidRPr="00912B88">
        <w:rPr>
          <w:rFonts w:ascii="Times New Roman" w:eastAsia="Times New Roman" w:hAnsi="Times New Roman" w:cs="Times New Roman"/>
          <w:sz w:val="24"/>
          <w:szCs w:val="24"/>
        </w:rPr>
        <w:t xml:space="preserve"> and that, except as otherwise authorized, are in writing. In addition to bilateral instruments, contracts include (but are not limited to) awards and notices of awards; job orders or task letters issued under basic ordering agreements; letter contracts; orders, such as purchase orders, under which the contract becomes effective by written acceptance or performance; and bilateral contract modifications. Contracts do not include grants and cooperative agreements covered by 31 U.S.C. 6301, </w:t>
      </w:r>
      <w:r w:rsidRPr="00912B88">
        <w:rPr>
          <w:rFonts w:ascii="Times New Roman" w:eastAsia="Times New Roman" w:hAnsi="Times New Roman" w:cs="Times New Roman"/>
          <w:i/>
          <w:sz w:val="24"/>
          <w:szCs w:val="24"/>
        </w:rPr>
        <w:t>et seq</w:t>
      </w:r>
      <w:r w:rsidRPr="00912B88">
        <w:rPr>
          <w:rFonts w:ascii="Times New Roman" w:eastAsia="Times New Roman" w:hAnsi="Times New Roman" w:cs="Times New Roman"/>
          <w:sz w:val="24"/>
          <w:szCs w:val="24"/>
        </w:rPr>
        <w:t>.</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u w:val="single"/>
        </w:rPr>
      </w:pPr>
      <w:r w:rsidRPr="00912B88">
        <w:rPr>
          <w:rFonts w:ascii="Times New Roman" w:eastAsia="Times New Roman" w:hAnsi="Times New Roman" w:cs="Times New Roman"/>
          <w:sz w:val="24"/>
          <w:szCs w:val="24"/>
          <w:u w:val="single"/>
        </w:rPr>
        <w:lastRenderedPageBreak/>
        <w:t>Cooperative Agreement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"Cooperative Agreement"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an instrument by which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awards Federal assistance to a specific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support a particular project in which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takes an active role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retains substantial control, as described in 31 U.S.C. Section 6305.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Design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u w:val="single"/>
        </w:rPr>
        <w:instrText>xe "Design"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-Bid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"Bid"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-Build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"Des</w:instrText>
      </w:r>
      <w:r w:rsidRPr="00912B88">
        <w:rPr>
          <w:rFonts w:ascii="Times New Roman" w:eastAsia="Times New Roman" w:hAnsi="Times New Roman" w:cs="Times New Roman"/>
          <w:sz w:val="24"/>
          <w:szCs w:val="24"/>
          <w:u w:val="single"/>
        </w:rPr>
        <w:instrText>i</w:instrText>
      </w:r>
      <w:r w:rsidRPr="00912B88">
        <w:rPr>
          <w:rFonts w:ascii="Times New Roman" w:eastAsia="Times New Roman" w:hAnsi="Times New Roman" w:cs="Times New Roman"/>
          <w:sz w:val="24"/>
          <w:szCs w:val="24"/>
        </w:rPr>
        <w:instrText>gn-Bid-Build"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Project</w:t>
      </w:r>
      <w:r w:rsidRPr="00912B88">
        <w:rPr>
          <w:rFonts w:ascii="Times New Roman" w:eastAsia="Times New Roman" w:hAnsi="Times New Roman" w:cs="Times New Roman"/>
          <w:sz w:val="24"/>
          <w:szCs w:val="24"/>
        </w:rPr>
        <w:t xml:space="preserve"> means a construction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project under which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commissions an architect or engineer to prepare drawings and specifications under a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contract, and separately contracts for construction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by engaging the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r w:rsidRPr="00912B88">
        <w:rPr>
          <w:rFonts w:ascii="Times New Roman" w:eastAsia="Times New Roman" w:hAnsi="Times New Roman" w:cs="Times New Roman"/>
          <w:sz w:val="24"/>
          <w:szCs w:val="24"/>
          <w:u w:val="single"/>
        </w:rPr>
        <w:t>o</w:t>
      </w:r>
      <w:r w:rsidRPr="00912B88">
        <w:rPr>
          <w:rFonts w:ascii="Times New Roman" w:eastAsia="Times New Roman" w:hAnsi="Times New Roman" w:cs="Times New Roman"/>
          <w:sz w:val="24"/>
          <w:szCs w:val="24"/>
        </w:rPr>
        <w:t>f a contractor through sealed bidding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"Bidding"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competitive negotiations to complete delivery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"Delivery"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the project.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Design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-Build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"Design-Build"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Project</w:t>
      </w:r>
      <w:r w:rsidRPr="00912B88">
        <w:rPr>
          <w:rFonts w:ascii="Times New Roman" w:eastAsia="Times New Roman" w:hAnsi="Times New Roman" w:cs="Times New Roman"/>
          <w:sz w:val="24"/>
          <w:szCs w:val="24"/>
        </w:rPr>
        <w:t>, as defined in 49 U.S.C. Section 5325(d)(1), means (1) a project under which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enters into a contract with a seller, firm, or consortium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"Consortium"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firms to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build a public transportation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an operable segment of such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that conforms to specific performance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"Performance"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criteria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"Criteria"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and (2) may include an option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"Option"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finance, or operate for a period of time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"Time"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segment or any combination of designing, building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"Building"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operating, or maintaining such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segment.  Apart from the definition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"Definition"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at 49 U.S.C. Section 5325(d)(1), a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-build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"Design-Build"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project” also means a construction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project under which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enters into a contract with a seller, firm, or consortium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"Consortium"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firms both to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construct a public transportation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facility that is the subject of the project.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Electronic</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Commerce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"Electronic Commerce" \t "See also, E-Commerce"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"Electronic Commerce"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(E-Commerce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"E-Commerce" \t "See also, Electronic Commerce"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"E-Commerce"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w:t>
      </w:r>
      <w:r w:rsidRPr="00912B88">
        <w:rPr>
          <w:rFonts w:ascii="Times New Roman" w:eastAsia="Times New Roman" w:hAnsi="Times New Roman" w:cs="Times New Roman"/>
          <w:sz w:val="24"/>
          <w:szCs w:val="24"/>
        </w:rPr>
        <w:t xml:space="preserve"> consists of electronic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techniques for accomplishing business transactions including electronic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mail or messaging, World Wide Web internet technology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"Technology"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electronic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bulletin boards,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cards, electronic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funds transfer, electronic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signatures, and electronic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data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"Data"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interchange.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Force Account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"Force Account"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own labor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"Labor"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forces and equipment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"Equipment"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 discussed in this circular in the context of performing project work.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the Federal Transit Administration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Transit Administration"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Full and Open Competition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"Full and Open Competition"</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that all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sources are permitted to compete.</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Governmental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must comply with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at 49 CFR Part 18.  This includes a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a federally recognized Indian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"Indian"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tribal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"Indian Tribal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 defined in this section of this Chapter.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Grant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the instrument by which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awards Federal assistance to a specific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support a particular project in which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not take an active role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retain substantial control, as described in 31 U.S.C. Section 6304.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lastRenderedPageBreak/>
        <w:t>Indian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"Indian"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Tribal Government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"Indian Tribal Government"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the governing body or a governmental agency of any Indian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"Indian"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tribe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"Indian Tribe" \t "See also, Indian, and Indian Tribal Government"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"Indian Tribe"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band, nation, or other organized group or community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"Community"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including any Native village as defined in Section 3 of the Alaska Native Claims Settlement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"Settlement"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Act, 43 U.S.C. Section 1602, certified by the Secretary of the Interior as eligible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"Eligible"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the special programs and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provided by him or her through the Bureau of Indian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"Indian"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Affairs.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Joint Procurement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"Joint Procurement"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(sometimes informally referred to as “cooperative procurement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"Cooperative Procurement" \t "See also, Joint Procurement and Cooperative Purchasing Program"</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"Cooperative Procurement"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means a method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"Method"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contracting in which two or more purchasers agree from the outset to use a single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document and enter into a single contract with a vendor for delivery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"Delivery"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a fixed quantity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"Quantity"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even if expressed as a total minimum and total maximum.  Unlike a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purchasing schedule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"Schedule"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"Purchasing Schedule"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contract, a joint procurement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"Joint Procurement"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not drafted for the purpose of accommodating the needs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"Needs"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other parties that may later choose to participate in the benefits of that contract.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We recognize that some will use the term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“cooperative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informally to refer to arrangements we designate as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We also recognize that this may cause confusion with the very different arrangements for the U.S. General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"General Services Administration" \t "See also, GSA"</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"General Services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 \t "See also, General Services Administration"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“Cooperative Purchasing Program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Purchasing Program" \t "See also, Cooperative Purchasing Program"</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Purchasing Program"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with similar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purchasing programs that the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might refer to as “cooperative.”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Local Government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 county, municipality, city, town, township, local public authority (including any public and Indian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"Indian"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housing agency under the United States Housing Act of 1937) school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"School"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district, special district, intrastate district, council of governments (whether or not incorporated as a nonprofit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"Nonprofit" \t "See also, Non-Profit"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"Nonprofit"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corporation under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law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any other regional or interstate government entity, or any agency or instrumentality of a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This term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"Term"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not include a local public institution of higher education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"Institution of Higher Education"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Master Agreement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the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document incorporated by reference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"Reference"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made part of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standard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"Standard"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agreements and cooperative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"Cooperative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that contains the standard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"Standard"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terms and conditions governing the administration of a project supported with Federal assistance awarded by the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u w:val="single"/>
        </w:rPr>
      </w:pPr>
      <w:r w:rsidRPr="00912B88">
        <w:rPr>
          <w:rFonts w:ascii="Times New Roman" w:eastAsia="Times New Roman" w:hAnsi="Times New Roman" w:cs="Times New Roman"/>
          <w:sz w:val="24"/>
          <w:szCs w:val="24"/>
          <w:u w:val="single"/>
        </w:rPr>
        <w:t>Modification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"Modification"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means any written change to the terms of a contract.</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Non-Governmental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u w:val="single"/>
        </w:rPr>
        <w:instrText>xe "Recipient"</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u w:val="single"/>
        </w:rPr>
        <w:instrText xml:space="preserve">xe "Non-Governmental </w:instrText>
      </w:r>
      <w:r w:rsidRPr="00912B88">
        <w:rPr>
          <w:rFonts w:ascii="Times New Roman" w:eastAsia="Times New Roman" w:hAnsi="Times New Roman" w:cs="Times New Roman"/>
          <w:sz w:val="24"/>
          <w:szCs w:val="24"/>
        </w:rPr>
        <w:instrText>Recipient"</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must comply with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at 49 CFR Part 19.  This includes a public and private institution of higher education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"Institution of Higher Education"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 public or private hospital, and any other quasi-public or private non-profit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"Non-Profit"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r w:rsidRPr="00912B88">
        <w:rPr>
          <w:rFonts w:ascii="Times New Roman" w:eastAsia="Times New Roman" w:hAnsi="Times New Roman" w:cs="Times New Roman"/>
          <w:sz w:val="24"/>
          <w:szCs w:val="24"/>
        </w:rPr>
        <w:lastRenderedPageBreak/>
        <w:t>organization such as, but not limited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"Limited"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a community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"Community"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action agency, research</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"Research"</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institute, educational association, and health center.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reserves the right to apply the requirements of 49 CFR Part 19 to a commercial organization, a for-profit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"For-Profit"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organization, a foreign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"Foreign"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international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"International"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organization (such as an agency of the United Nations), and an individual.  The term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"Term"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not include a government-owned contractor-operated facility or research</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"Research"</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center providing continued support for mission-oriented, large-scale programs that is government-owned or controlled, or is designated as a federally funded research</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"Research"</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development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"Development"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center.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Project Labor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"Labor"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Agreement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"Project Labor Agreement" \t "See also, PLA"</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"Project Labor Agreement"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(PLA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"PLA" \t "See also, Project Labor Agreement"</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"PLA"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w:t>
      </w:r>
      <w:r w:rsidRPr="00912B88">
        <w:rPr>
          <w:rFonts w:ascii="Times New Roman" w:eastAsia="Times New Roman" w:hAnsi="Times New Roman" w:cs="Times New Roman"/>
          <w:sz w:val="24"/>
          <w:szCs w:val="24"/>
        </w:rPr>
        <w:t xml:space="preserve"> means an agreement between the contractor, subcontractors, and the union(s) representing workers.  Under a PLA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"PLA"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contractor, subcontractors, and union(s) working on a project agree on terms and conditions of employment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"Employment"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the project, establishing a framework for labor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"Labor"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-management cooperation to advance the buyer’s procurement interest in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efficiency, and quality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"Quality"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Property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as used in this circular, includes real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"Real Property"</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consisting of land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"Land"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buildings, structures, or appurtenances on land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"Land"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equipment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"Equipment"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supplies, other expendable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intellectual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and intangible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Public Transportation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i/>
          <w:sz w:val="24"/>
          <w:szCs w:val="24"/>
        </w:rPr>
        <w:t xml:space="preserve"> </w:t>
      </w:r>
      <w:r w:rsidRPr="00912B88">
        <w:rPr>
          <w:rFonts w:ascii="Times New Roman" w:eastAsia="Times New Roman" w:hAnsi="Times New Roman" w:cs="Times New Roman"/>
          <w:sz w:val="24"/>
          <w:szCs w:val="24"/>
        </w:rPr>
        <w:t xml:space="preserve">means transportation by a conveyance that provides regular and continuing general or special transportation to the public, but does not include </w:t>
      </w:r>
      <w:r w:rsidR="00D146EA" w:rsidRPr="00912B88">
        <w:rPr>
          <w:rFonts w:ascii="Times New Roman" w:eastAsia="Times New Roman" w:hAnsi="Times New Roman" w:cs="Times New Roman"/>
          <w:sz w:val="24"/>
          <w:szCs w:val="24"/>
        </w:rPr>
        <w:t>school bus</w:t>
      </w:r>
      <w:r w:rsidRPr="00912B88">
        <w:rPr>
          <w:rFonts w:ascii="Times New Roman" w:eastAsia="Times New Roman" w:hAnsi="Times New Roman" w:cs="Times New Roman"/>
          <w:sz w:val="24"/>
          <w:szCs w:val="24"/>
        </w:rPr>
        <w:t>, charter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"Charter"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sightseeing, or intercity bus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transportation, or intercity passenger rail transportation provided by the entity described in 49 U.S.C. Chapter 243, AMTRAK, (or a successor to such entity).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the public or private entity to which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awards Federal assistance through a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cooperative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"Cooperative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other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"Other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the entire legal entity even if only a particular component of the entity is designated in the document through which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has awarded the Federal assistance.  The term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"Term"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includes “grantee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"Grantee"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which is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of Federal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The term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"Term"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also includes each member of a consortium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"Consortium"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joint venture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"Joint Venture"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team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"Team"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partnership</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"Partnership"</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awarded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through a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cooperative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"Cooperative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other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"Other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For the purposes of this circular,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also includes any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subgrantee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Furthermore,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assuring that each of its subrecipients complies with the applicable requirements and standards of this circular, and that each of its subrecipients is aware of the Federal statutory and regulatory requirements that apply to its actions as a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Neither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nor a third party subcontractor is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for purposes of this circular.</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Revenue Contract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"Revenue Contract"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 contract in which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subrecipient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"Subrecipient"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provides access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"Access"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public transportation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assets for the primary purpose of either producing revenues in connection with a public transportation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related activity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"Activity" \t "See also, Activities"</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"Activity"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creating business opportunities involving the use of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assisted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State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the United States, the District of Columbia, Puerto Rico, the Northern Mariana Islands, Guam, American Samoa, and the Virgin Islands, or any agency or instrumentality of a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exclusive of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does not include any public and Indian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"Indian"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housing agency under the United States Housing Act.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State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or Local Government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Purchasing Schedule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"Schedule"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"Purchasing Schedule"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or Purchasing Contract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"Purchasing Contract"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an arrangement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"Arrangement"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a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has established with multiple vendors in which those vendors agree to provide essentially an option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"Option"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the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and its subordinate government entities and others it might include in its programs, to acquire specific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the future at established prices.  These arrangements are somewhat similar to the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Cooperative Purchasing Program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"Cooperative Purchasing Program"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available for Federal Government use.  If, at a later date, the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permits others to use its schedules, the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might seek the agreement of the vendor to provide the listed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others with access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"Access"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the schedules.  In the alternative the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establishing the schedules might permit the vendor to determine whether or not it wishes to provide others the same contractual arrangement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"Arrangement"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it affords the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has established the schedules.</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We recognize that some will use the term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“cooperative” in 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these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programs, possibly because they are somewhat similar to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“Cooperative Purchasing Program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Purchasing Program"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These programs are distinct from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defined this Chapter.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Third Party Contract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refers to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contract with a vendor or contractor, including procurement by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 Order"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by credit card, which is financed with Federal assistance awarded by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Unsolicited Proposal</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"Unsolicited Proposal"</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a proposal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is: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Innovative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"Innovative"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unique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"Unique"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Independently originated and developed by the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Prepared without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supervision, endorsement, direction, or direct involvement,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Sufficiently detailed that its benefits in support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mission and responsibilities are apparent,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Not an advance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could acquire through competitive methods, and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Not an offer responding to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previously published expression of need or request for proposals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"Request for Proposals"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Value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"Value"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Engineering</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"Value Engineering"</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"Engineering"</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xml:space="preserve"> means the systematic application of recognized techniques that identify the function of a product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"Product"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establish a value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"Value"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that function, and provide the necessary function reliably at the lowest overall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 all instances, the required function should be achieved at the lowest possible life-cycle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consistent with requirements for performance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"Performance"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maintainability, safety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"Safety"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security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"Security"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aesthetics.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ROLE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"Role"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7" w:name="CH_I_6"/>
      <w:bookmarkEnd w:id="7"/>
      <w:r w:rsidRPr="00912B88">
        <w:rPr>
          <w:rFonts w:ascii="Times New Roman" w:eastAsia="Times New Roman" w:hAnsi="Times New Roman" w:cs="Times New Roman"/>
          <w:sz w:val="24"/>
          <w:szCs w:val="20"/>
        </w:rPr>
        <w:t xml:space="preserve">  Consistent with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directions to Federal agencies not to substitute their judgment for that of their recipients,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substitute its judgment for that of its recipients by making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decisions for its recipients.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role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third party procurements complies with the principles of Executive Order No. 13132, “Federalism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"Federalism"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August 4, 1999, 5 U.S.C. Section 601 note.  The Executive Order directs Federal agencies to refrain from substituting their judgment for that of their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unless the matter is primarily a Federal concern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Concern"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to the maximum extent feasible, to permit the States to establish their own standards rather than impose national standards. </w:t>
      </w:r>
    </w:p>
    <w:p w:rsidR="00912B88" w:rsidRPr="00912B88" w:rsidRDefault="00912B88" w:rsidP="00912B88">
      <w:pPr>
        <w:tabs>
          <w:tab w:val="left" w:pos="547"/>
        </w:tabs>
        <w:spacing w:after="24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To ensure compliance with Federal procurement requirements applicable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continue to provide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technical assistance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"Technical Assistance"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its recipients consistent with its Federal oversight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"Oversight"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responsibilities.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Reliance on the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Self-Certification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"Self-Certification"</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recognizes that most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recipients have experience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"Experience"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with the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ing requirements of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Therefore,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rely primarily on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annual “self-certification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"Self-Certification"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(usually submitted in the first quarter of each Federal fiscal year) that its procurement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complies with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and that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has the technical capacity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"Technical Capacity"</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"Capacity"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comply with Federal procurement requirements.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requests each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“self-certify” its procurement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 part of its Annual Certifications and Assurances.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To preclude unnecessary delay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"Delay"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generally does not conduct preaward reviews of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or contract specifications as envisioned in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49 CFR Section 18.36(g)(2) and 49 CFR Section 19.44(e).  Instead,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relies heavily on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self-certification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"Self-Certification"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its procurement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however, will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compliance with this circular as part of its routine oversight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"Oversight"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responsibilities.  If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becomes aware of circumstances that might invalidate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self-certification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"Self-Certification"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investigate and recommend appropriate measures to correct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deficiencies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"Deficiencies"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Third Party Contract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Reviews</w:t>
      </w:r>
      <w:r w:rsidRPr="00912B88">
        <w:rPr>
          <w:rFonts w:ascii="Times New Roman" w:eastAsia="Times New Roman" w:hAnsi="Times New Roman" w:cs="Times New Roman"/>
          <w:sz w:val="24"/>
          <w:szCs w:val="24"/>
        </w:rPr>
        <w:t>.  Although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w:t>
      </w:r>
      <w:r w:rsidR="00D146EA" w:rsidRPr="00912B88">
        <w:rPr>
          <w:rFonts w:ascii="Times New Roman" w:eastAsia="Times New Roman" w:hAnsi="Times New Roman" w:cs="Times New Roman"/>
          <w:sz w:val="24"/>
          <w:szCs w:val="24"/>
        </w:rPr>
        <w:t>authorizes</w:t>
      </w:r>
      <w:r w:rsidRPr="00912B88">
        <w:rPr>
          <w:rFonts w:ascii="Times New Roman" w:eastAsia="Times New Roman" w:hAnsi="Times New Roman" w:cs="Times New Roman"/>
          <w:sz w:val="24"/>
          <w:szCs w:val="24"/>
        </w:rPr>
        <w:t xml:space="preserv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conduct preaward reviews,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relies on the validity of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self-certification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"Self-Certification"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rather than on preaward review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as a whole (except for certain reviews of portions of rolling stock</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procurements).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rely on periodic, post-award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reviews to ensure that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complies with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standards.  Should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fail to self-certify its procurement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however,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reserves the right to conduct preaward reviews as provided by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Even if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self-certifies its procurement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still may request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preaward review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specific procurements as part of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technical assistance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"Technical Assistance"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program.  Conversely, if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seeks to review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record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"Record"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 particular procurement,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make its procurement documents available for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preaward or post-award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review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Procurement System</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"Procurement System"</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Reviews</w:t>
      </w:r>
      <w:r w:rsidRPr="00912B88">
        <w:rPr>
          <w:rFonts w:ascii="Times New Roman" w:eastAsia="Times New Roman" w:hAnsi="Times New Roman" w:cs="Times New Roman"/>
          <w:sz w:val="24"/>
          <w:szCs w:val="24"/>
        </w:rPr>
        <w:t>.  Under 49 U.S.C. Section 5307(i),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request the Secretary of Transportation to approve its procurement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and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approve that procurement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if it complies with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As required by 49 U.S.C. Section 5307(h),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perform reviews and evaluations of the Urbanized Area Formula Program, including full reviews and evaluations of the performance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"Performance"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each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implement Urbanized Area Formula projects, with specific reference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"Reference"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compliance with statutory and administrative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"Administrative"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Accordingly,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perform procurement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reviews as part of its on-going project oversight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"Oversight"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responsibilities and will perform procurement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reviews for Urbanized Area Formula Program recipients that self-certify their procurement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assist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improving its procurement practices,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recommend certain “best practices.”  In those situations,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identify its recommendations as “advisory.”  For more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“Procurement Reviews,”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
          <w:sz w:val="24"/>
          <w:szCs w:val="20"/>
        </w:rPr>
        <w:t>http://www.fta.dot.gov/funding/oversight</w:t>
      </w:r>
      <w:r w:rsidR="0029430F" w:rsidRPr="00912B88">
        <w:rPr>
          <w:rFonts w:ascii="Times New Roman" w:eastAsia="Times New Roman" w:hAnsi="Times New Roman" w:cs="Times New Roman"/>
          <w:b/>
          <w:sz w:val="24"/>
          <w:szCs w:val="20"/>
        </w:rPr>
        <w:fldChar w:fldCharType="begin"/>
      </w:r>
      <w:r w:rsidRPr="00912B88">
        <w:rPr>
          <w:rFonts w:ascii="Times New Roman" w:eastAsia="Times New Roman" w:hAnsi="Times New Roman" w:cs="Times New Roman"/>
          <w:sz w:val="24"/>
          <w:szCs w:val="20"/>
        </w:rPr>
        <w:instrText>xe "Oversight"</w:instrText>
      </w:r>
      <w:r w:rsidR="0029430F" w:rsidRPr="00912B88">
        <w:rPr>
          <w:rFonts w:ascii="Times New Roman" w:eastAsia="Times New Roman" w:hAnsi="Times New Roman" w:cs="Times New Roman"/>
          <w:b/>
          <w:sz w:val="24"/>
          <w:szCs w:val="20"/>
        </w:rPr>
        <w:fldChar w:fldCharType="end"/>
      </w:r>
      <w:r w:rsidRPr="00912B88">
        <w:rPr>
          <w:rFonts w:ascii="Times New Roman" w:eastAsia="Times New Roman" w:hAnsi="Times New Roman" w:cs="Times New Roman"/>
          <w:b/>
          <w:sz w:val="24"/>
          <w:szCs w:val="20"/>
        </w:rPr>
        <w:t>/grants_financing_100.html</w:t>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lastRenderedPageBreak/>
        <w:t>Audits</w:t>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perform, contract for, or instruct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obtain specific audits of particular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to determine whether payments were made in conformance with the terms of the contract, or for other purposes.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Training</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"Training"</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Technical Assistance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"Technical Assistance"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provides procurement training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"Training"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technical assistance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"Technical Assistance"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at both regional and national levels by offering various instructional courses, by conducting regional technical assistance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"Technical Assistance"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conferences, and by providing assistance by a contractor as needed.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Master Agreement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From the inception of its electronic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Fiscal Year 1995,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has incorporated by reference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"Reference"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made part of each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cooperative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"Cooperative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 Master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issues annually.  Along with the standard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"Standard"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terms and conditions governing an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assisted project, the most recent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Master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typically issued at the beginning of each Federal fiscal year, contains references to substantially all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other cross-cutting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may apply to a federally assisted project.  Several of these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be included in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to the lowest tier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"Tier"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necessary, and others will have a direct or indirect effect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"Effect"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on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and therefore should be included in those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3"/>
          <w:szCs w:val="23"/>
        </w:rPr>
      </w:pPr>
      <w:r w:rsidRPr="00912B88">
        <w:rPr>
          <w:rFonts w:ascii="Times New Roman" w:eastAsia="Times New Roman" w:hAnsi="Times New Roman" w:cs="Times New Roman"/>
          <w:sz w:val="24"/>
          <w:szCs w:val="24"/>
          <w:u w:val="single"/>
        </w:rPr>
        <w:t>“Best Practices Procurement Manual</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"Best Practices Procurement Manual" \t "See also, BPPM"</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"Best Practices Procurement Manual"</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(BPPM</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"BPPM" \t "See also, Best Practices Procurement Manual"</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"BPPM"</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w:t>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“Best Practices Procurement Manual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"Best Practices Procurement Manual"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(BPPM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"BPPM"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provides suggested procedures, methods, and examples to advise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how it might conduct its third party procurements in compliance with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Circular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 Circular"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4220.1F guidance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"Guidance"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These procedures, methods, and examples are based on the Federal acquisition process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"Process"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U.S. Comptroller General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"Comptroller General"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Decisions, and "Best Practices" of recipients of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and others in the industry, and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encourages recipients to adopt them as needed.  Although the BPPM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"BPPM"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can be a good resource for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use in conducting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assisted procurements, it is not the source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"Source"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any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as such, is not binding on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recipients although the underlying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from which the BPPM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"BPPM"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advice and recommendations are derived will apply.  As such, the text of the BPPM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"BPPM"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not and should not be treated as an official description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"Description"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any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Federal requirement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"Requirement"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Moreover, although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revise and update the BPPM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"BPPM"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periodically,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cautions each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relying solely on the BPPM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"BPPM"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not ensure compliance with all applicable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You can obtain access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"Access"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the BPPM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"BPPM"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at the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Web site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"Web site"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r w:rsidRPr="00912B88">
        <w:rPr>
          <w:rFonts w:ascii="Times New Roman" w:eastAsia="Times New Roman" w:hAnsi="Times New Roman" w:cs="Times New Roman"/>
          <w:b/>
          <w:sz w:val="24"/>
          <w:szCs w:val="24"/>
        </w:rPr>
        <w:t>http://www.fta.dot.gov/funding/thirdpartyprocurement/grants_financing_6037.html</w:t>
      </w:r>
      <w:r w:rsidRPr="00912B88">
        <w:rPr>
          <w:rFonts w:ascii="Times New Roman" w:eastAsia="Times New Roman" w:hAnsi="Times New Roman" w:cs="Times New Roman"/>
          <w:b/>
          <w:sz w:val="23"/>
          <w:szCs w:val="23"/>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Third Party Procurement Helpline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"Helpline"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This Helpline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"Helpline"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at the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Web site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"Web site"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provides another resource through which you may submit your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ing questions to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r w:rsidRPr="00912B88">
        <w:rPr>
          <w:rFonts w:ascii="Times New Roman" w:eastAsia="Times New Roman" w:hAnsi="Times New Roman" w:cs="Times New Roman"/>
          <w:sz w:val="24"/>
          <w:szCs w:val="24"/>
        </w:rPr>
        <w:lastRenderedPageBreak/>
        <w:t>To do so, access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"Access"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Web site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"Web site"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r w:rsidRPr="00912B88">
        <w:rPr>
          <w:rFonts w:ascii="Times New Roman" w:eastAsia="Times New Roman" w:hAnsi="Times New Roman" w:cs="Times New Roman"/>
          <w:b/>
          <w:sz w:val="24"/>
          <w:szCs w:val="24"/>
        </w:rPr>
        <w:t>http://www.fta.dot.gov/funding/thirdpartyprocurement/grants_financing_6040.html</w:t>
      </w:r>
      <w:r w:rsidRPr="00912B88">
        <w:rPr>
          <w:rFonts w:ascii="Times New Roman" w:eastAsia="Times New Roman" w:hAnsi="Times New Roman" w:cs="Times New Roman"/>
          <w:sz w:val="23"/>
          <w:szCs w:val="23"/>
        </w:rPr>
        <w:t>.</w:t>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“Frequently Asked Questions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"Frequently Asked Questions"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w:t>
      </w:r>
      <w:r w:rsidRPr="00912B88">
        <w:rPr>
          <w:rFonts w:ascii="Times New Roman" w:eastAsia="Times New Roman" w:hAnsi="Times New Roman" w:cs="Times New Roman"/>
          <w:sz w:val="24"/>
          <w:szCs w:val="24"/>
        </w:rPr>
        <w:t xml:space="preserve">  To review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Frequently Asked Questions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"Frequently Asked Questions"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pertaining to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ing, access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"Access"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Web site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"Web site"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r w:rsidRPr="00912B88">
        <w:rPr>
          <w:rFonts w:ascii="Times New Roman" w:eastAsia="Times New Roman" w:hAnsi="Times New Roman" w:cs="Times New Roman"/>
          <w:b/>
          <w:sz w:val="24"/>
          <w:szCs w:val="24"/>
        </w:rPr>
        <w:t>http://www.fta.dot.gov/funding/thirdpartyprocurement/grants_financing_6039.html</w:t>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Offices</w:t>
      </w:r>
      <w:r w:rsidRPr="00912B88">
        <w:rPr>
          <w:rFonts w:ascii="Times New Roman" w:eastAsia="Times New Roman" w:hAnsi="Times New Roman" w:cs="Times New Roman"/>
          <w:sz w:val="24"/>
          <w:szCs w:val="24"/>
        </w:rPr>
        <w:t>.  You may also contact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your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regional or metropolitan office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"Office"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Office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"Office"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Administration for assistance.  You can find a list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regional and metropolitan offices in Appendix B of this document. </w:t>
      </w:r>
    </w:p>
    <w:p w:rsidR="00912B88" w:rsidRPr="00912B88" w:rsidRDefault="00912B88" w:rsidP="00912B88">
      <w:pPr>
        <w:tabs>
          <w:tab w:val="left" w:pos="907"/>
        </w:tabs>
        <w:spacing w:after="0" w:line="240" w:lineRule="auto"/>
        <w:rPr>
          <w:rFonts w:ascii="Times New Roman" w:eastAsia="Times New Roman" w:hAnsi="Times New Roman" w:cs="Times New Roman"/>
          <w:bCs/>
          <w:sz w:val="24"/>
          <w:szCs w:val="20"/>
        </w:rPr>
      </w:pPr>
    </w:p>
    <w:p w:rsidR="00912B88" w:rsidRPr="00912B88" w:rsidRDefault="00912B88" w:rsidP="00912B88">
      <w:pPr>
        <w:tabs>
          <w:tab w:val="left" w:pos="907"/>
        </w:tabs>
        <w:spacing w:after="0" w:line="240" w:lineRule="auto"/>
        <w:jc w:val="center"/>
        <w:rPr>
          <w:rFonts w:ascii="Times New Roman" w:eastAsia="Times New Roman" w:hAnsi="Times New Roman" w:cs="Times New Roman"/>
          <w:b/>
          <w:bCs/>
          <w:sz w:val="24"/>
          <w:szCs w:val="20"/>
        </w:rPr>
        <w:sectPr w:rsidR="00912B88" w:rsidRPr="00912B88" w:rsidSect="00262EA0">
          <w:headerReference w:type="even" r:id="rId8"/>
          <w:headerReference w:type="default" r:id="rId9"/>
          <w:pgSz w:w="12240" w:h="15840" w:code="1"/>
          <w:pgMar w:top="864" w:right="1440" w:bottom="1440" w:left="1440" w:header="792" w:footer="648" w:gutter="0"/>
          <w:pgNumType w:start="1" w:chapStyle="1" w:chapSep="enDash"/>
          <w:cols w:space="720"/>
          <w:titlePg/>
          <w:docGrid w:linePitch="299"/>
        </w:sectPr>
      </w:pPr>
    </w:p>
    <w:p w:rsidR="00912B88" w:rsidRPr="00912B88" w:rsidRDefault="00912B88" w:rsidP="00912B88">
      <w:pPr>
        <w:keepNext/>
        <w:tabs>
          <w:tab w:val="num" w:pos="360"/>
        </w:tabs>
        <w:spacing w:after="0" w:line="240" w:lineRule="auto"/>
        <w:jc w:val="center"/>
        <w:outlineLvl w:val="0"/>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CHAPTER II</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APPLICABILITY</w:t>
      </w:r>
      <w:bookmarkStart w:id="8" w:name="CH_II"/>
      <w:bookmarkEnd w:id="8"/>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rPr>
        <w:instrText>xe "Applicability"</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numPr>
          <w:ilvl w:val="0"/>
          <w:numId w:val="5"/>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LEGAL EFFECT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"Legal Effect"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THE CIRCULAR</w:t>
      </w:r>
      <w:r w:rsidRPr="00912B88">
        <w:rPr>
          <w:rFonts w:ascii="Times New Roman" w:eastAsia="Times New Roman" w:hAnsi="Times New Roman" w:cs="Times New Roman"/>
          <w:sz w:val="24"/>
          <w:szCs w:val="20"/>
        </w:rPr>
        <w:t>.</w:t>
      </w:r>
      <w:bookmarkStart w:id="9" w:name="CH_II_1"/>
      <w:bookmarkEnd w:id="9"/>
      <w:r w:rsidRPr="00912B88">
        <w:rPr>
          <w:rFonts w:ascii="Times New Roman" w:eastAsia="Times New Roman" w:hAnsi="Times New Roman" w:cs="Times New Roman"/>
          <w:sz w:val="24"/>
          <w:szCs w:val="20"/>
        </w:rPr>
        <w:t xml:space="preserve">  The Federal Transit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has developed this circular to assist its recipients and their subrecipients in complying with the various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affect their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procurements.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considers this circular, in its entirety, to be a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document.  While this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itself does not have the force and effect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Federal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regulation, it does contain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which compliance is mandatory when applicable.  </w:t>
      </w:r>
    </w:p>
    <w:p w:rsidR="00912B88" w:rsidRPr="00912B88" w:rsidRDefault="00912B88" w:rsidP="00912B88">
      <w:pPr>
        <w:tabs>
          <w:tab w:val="left" w:pos="547"/>
        </w:tabs>
        <w:spacing w:after="24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As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this circular attempts to describe how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can comply with those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some cases, this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describes the single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which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comply with a specific Federal legal or regulatory requirement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other cases, Federal laws,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this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provide more flexibility.  As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this circular also expresses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preferences about how the procurements it supports should be undertaken.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reflects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agreement that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circular will apply to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As a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document, this circular does not waive any requirements of Federal statutes or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restated herein except as permitted by their terms.  </w:t>
      </w:r>
    </w:p>
    <w:p w:rsidR="00912B88" w:rsidRPr="00912B88" w:rsidRDefault="00912B88" w:rsidP="00912B88">
      <w:pPr>
        <w:tabs>
          <w:tab w:val="left" w:pos="547"/>
        </w:tabs>
        <w:spacing w:after="24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Because this circular is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willing to consider methods of compliance with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other than those described therein.  If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identifies an alternative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complying with an applicable Federal statute and regulation, it may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before employing that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that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agrees with the alternative proposed.  While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prior concurrence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not required,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reserves the right to decline to participate in the costs of third party procurements that fail to comply with Federal laws,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the terms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underlying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APPLICABILITY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"Applicability"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THE CIRCULAR</w:t>
      </w:r>
      <w:r w:rsidRPr="00912B88">
        <w:rPr>
          <w:rFonts w:ascii="Times New Roman" w:eastAsia="Times New Roman" w:hAnsi="Times New Roman" w:cs="Times New Roman"/>
          <w:sz w:val="24"/>
          <w:szCs w:val="20"/>
        </w:rPr>
        <w:t>.</w:t>
      </w:r>
      <w:bookmarkStart w:id="10" w:name="CH_II_2"/>
      <w:bookmarkEnd w:id="10"/>
      <w:r w:rsidRPr="00912B88">
        <w:rPr>
          <w:rFonts w:ascii="Times New Roman" w:eastAsia="Times New Roman" w:hAnsi="Times New Roman" w:cs="Times New Roman"/>
          <w:sz w:val="24"/>
          <w:szCs w:val="20"/>
        </w:rPr>
        <w:t xml:space="preserve">  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otherwise in writing, this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applies when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support its procurements.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Participants in 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Assisted Procurements</w:t>
      </w:r>
      <w:r w:rsidRPr="00912B88">
        <w:rPr>
          <w:rFonts w:ascii="Times New Roman" w:eastAsia="Times New Roman" w:hAnsi="Times New Roman" w:cs="Times New Roman"/>
          <w:sz w:val="24"/>
          <w:szCs w:val="24"/>
        </w:rPr>
        <w:t>.  Whether and how the circular applies to a specific participant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"Participant"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an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assisted project depends on its relationship to the particular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assisted procurement: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Recipients of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Grants or Cooperative Agreement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The circular applies to each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Federal assistance, including each grantee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"Grantee"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w:t>
      </w:r>
      <w:r w:rsidRPr="00912B88">
        <w:rPr>
          <w:rFonts w:ascii="Times New Roman" w:eastAsia="Times New Roman" w:hAnsi="Times New Roman" w:cs="Times New Roman"/>
          <w:sz w:val="24"/>
          <w:szCs w:val="20"/>
        </w:rPr>
        <w:lastRenderedPageBreak/>
        <w:t>Federal assistance under a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an “other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"Other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(whether an individual entity or member of a consortium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"Consortium"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joint venture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Venture"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team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"Team"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partnership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"Partnership"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when it uses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for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The extent to which the provisions of this circular apply to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depends on whether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other than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States</w:t>
      </w:r>
      <w:r w:rsidRPr="00912B88">
        <w:rPr>
          <w:rFonts w:ascii="Times New Roman" w:eastAsia="Times New Roman" w:hAnsi="Times New Roman" w:cs="Times New Roman"/>
          <w:sz w:val="24"/>
          <w:szCs w:val="20"/>
        </w:rPr>
        <w:t>.  When procuring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a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the same procurement policies and procedures that it uses for acquisitions not financed with Federal assistance.  At a minimum, the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comply with the federally mandated requirements on contract term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limitations for revenue vehicle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"Revenue Vehicle"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purchases,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prohibitions against geographic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"Geographic"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preferences, procurement of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 Engineering" \t "See also, A&amp;E"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 \t "See also, Architectural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awards to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contractors.  The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also ensure that each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 Order"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contract financed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includes all provisions required by Federal statutes and their implementing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Governmental Subrecipient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"Governmental Subrecipient"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of the State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Each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its governmental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may use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their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Only those provisions of this circular and the sections of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 \t "See also, Uniform Administrative Requirements for Grants and Cooperative Agreements to State and Local Governments"</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18, applicable to the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apply to procurements by the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governmental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Private Non-Profit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Subrecipients of the State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In contrast, the provisions of this circular and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 \t "See also, Uniform Administrative Requirements for Grants and Agreements with Institutions of Higher Education, Hospitals, and Other Non-Profit Organizations"</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19, will apply to a private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Recipients and Subrecipients that are not States</w:t>
      </w:r>
      <w:r w:rsidRPr="00912B88">
        <w:rPr>
          <w:rFonts w:ascii="Times New Roman" w:eastAsia="Times New Roman" w:hAnsi="Times New Roman" w:cs="Times New Roman"/>
          <w:sz w:val="24"/>
          <w:szCs w:val="20"/>
        </w:rPr>
        <w:t>.  This circular applies to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and subcontractors of all other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and their subrecipients, including regional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00D146EA" w:rsidRPr="00912B88">
        <w:rPr>
          <w:rFonts w:ascii="Times New Roman" w:eastAsia="Times New Roman" w:hAnsi="Times New Roman" w:cs="Times New Roman"/>
          <w:sz w:val="24"/>
          <w:szCs w:val="20"/>
        </w:rPr>
        <w:t>authorities that</w:t>
      </w:r>
      <w:r w:rsidRPr="00912B88">
        <w:rPr>
          <w:rFonts w:ascii="Times New Roman" w:eastAsia="Times New Roman" w:hAnsi="Times New Roman" w:cs="Times New Roman"/>
          <w:sz w:val="24"/>
          <w:szCs w:val="20"/>
        </w:rPr>
        <w:t xml:space="preserve"> are not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Even though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not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it may use its own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if those procedures conform to applicable Federal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including the applicable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Subrecipients of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Assistance</w:t>
      </w:r>
      <w:r w:rsidRPr="00912B88">
        <w:rPr>
          <w:rFonts w:ascii="Times New Roman" w:eastAsia="Times New Roman" w:hAnsi="Times New Roman" w:cs="Times New Roman"/>
          <w:sz w:val="24"/>
          <w:szCs w:val="20"/>
        </w:rPr>
        <w:t>.  This circular also applies to each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including each subgrantee (a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under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that enters into contracts with other parties financed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Recipients of Both Federal Assistance Awarded by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Funds Provided by Another Federal Agency</w:t>
      </w:r>
      <w:r w:rsidRPr="00912B88">
        <w:rPr>
          <w:rFonts w:ascii="Times New Roman" w:eastAsia="Times New Roman" w:hAnsi="Times New Roman" w:cs="Times New Roman"/>
          <w:sz w:val="24"/>
          <w:szCs w:val="20"/>
        </w:rPr>
        <w:t>.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also uses funding provided by another Federal agency or agencies for a third party procurement also supported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must comply with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requirements of both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each additional Federal agency providing Federal assistance.  If compliance with all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impossible,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notify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"Notify" \t "See also, Notification"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Chief Counsel for resolution.  If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finances an acquisition with funding provided by another Federal agency but not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this circular would not apply to that procurement.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Recipients of “Other Agreement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"Other Agreement"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Assistance</w:t>
      </w:r>
      <w:r w:rsidRPr="00912B88">
        <w:rPr>
          <w:rFonts w:ascii="Times New Roman" w:eastAsia="Times New Roman" w:hAnsi="Times New Roman" w:cs="Times New Roman"/>
          <w:sz w:val="24"/>
          <w:szCs w:val="20"/>
        </w:rPr>
        <w:t>.  For “other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"Other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authorized by 49 U.S.C. Section 5312(a) for research</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demonstration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"Demonstration"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deployment projects or by 49 U.S.C. Section 5312(b) for joint partnership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"Partnership"</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Partnership"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for the deployment of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innovation, this circular may be used as an initial starting point from which to consider the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other provisions that should be adopted for the project, and the other standard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should be modified or waived to achieve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objectives.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Third Party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ors and Subcontractors</w:t>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Status</w:t>
      </w:r>
      <w:r w:rsidRPr="00912B88">
        <w:rPr>
          <w:rFonts w:ascii="Times New Roman" w:eastAsia="Times New Roman" w:hAnsi="Times New Roman" w:cs="Times New Roman"/>
          <w:sz w:val="24"/>
          <w:szCs w:val="20"/>
        </w:rPr>
        <w:t>.  Neither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nor third party subcontractors are “recipients” or “subrecipients” for purposes of this circular.  Consequently,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are not directly covered by this circular,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at 49 CFR Parts 18 and 19, 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(BPPM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"BPPM"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awarding their subcontracts.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Effect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Federal Requirements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However,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and subcontractor is required to comply with the terms of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including requirements to extend those federally required clauses and provisions to its subcontractors at the lowest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required.  For that reason, this circular,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at 49 CFR Parts 18 and 19, and the BPPM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"BPPM"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 provide useful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and third party subcontractor about the constraints under which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enter into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financed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Project Type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"Type"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"Project Type"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and Third Party Contract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w:t>
      </w:r>
      <w:r w:rsidRPr="00912B88">
        <w:rPr>
          <w:rFonts w:ascii="Times New Roman" w:eastAsia="Times New Roman" w:hAnsi="Times New Roman" w:cs="Times New Roman"/>
          <w:sz w:val="24"/>
          <w:szCs w:val="24"/>
        </w:rPr>
        <w:t>.  With limited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"Limited"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exceptions,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Master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reflects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agreement that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ing circular will apply to its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The extent to which this circular applies to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contract depends on the character of that contract and the project which it supports.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Capital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"Capital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The provisions of this circular apply to most third party capital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"Capital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except as listed below: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Capital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"Capital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Financed Entirely Without Federal Assistance</w:t>
      </w:r>
      <w:r w:rsidRPr="00912B88">
        <w:rPr>
          <w:rFonts w:ascii="Times New Roman" w:eastAsia="Times New Roman" w:hAnsi="Times New Roman" w:cs="Times New Roman"/>
          <w:sz w:val="24"/>
          <w:szCs w:val="20"/>
        </w:rPr>
        <w:t>.  Generally, the provisions of this circular do not apply to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capital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"Capital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that are unrelated to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capital project and can be demonstrated to be entirely financed without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or other Federal funds.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b/>
          <w:sz w:val="24"/>
          <w:szCs w:val="20"/>
        </w:rPr>
      </w:pPr>
      <w:r w:rsidRPr="00912B88">
        <w:rPr>
          <w:rFonts w:ascii="Times New Roman" w:eastAsia="Times New Roman" w:hAnsi="Times New Roman" w:cs="Times New Roman"/>
          <w:sz w:val="24"/>
          <w:szCs w:val="20"/>
          <w:u w:val="single"/>
        </w:rPr>
        <w:t>Art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Procurements of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works and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artists are now included in this circular at Chapter IV, Subsection 4.g.  These procedures are consistent with the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9400.1A, “Federal Transit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Transit Projects,” dated 06-09-95.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still includes extensive non-binding suggestions and advice on procuring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works and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artists.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has a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dedicated to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issues at </w:t>
      </w:r>
      <w:hyperlink r:id="rId10" w:history="1">
        <w:r w:rsidRPr="00912B88">
          <w:rPr>
            <w:rFonts w:ascii="Times New Roman" w:eastAsia="Times New Roman" w:hAnsi="Times New Roman" w:cs="Times New Roman"/>
            <w:b/>
            <w:sz w:val="24"/>
            <w:szCs w:val="20"/>
          </w:rPr>
          <w:t>http://www.fta.dot.gov/publications/reports/other_reports/about_FTA_10641.html</w:t>
        </w:r>
      </w:hyperlink>
      <w:r w:rsidRPr="00912B88">
        <w:rPr>
          <w:rFonts w:ascii="Times New Roman" w:eastAsia="Times New Roman" w:hAnsi="Times New Roman" w:cs="Times New Roman"/>
          <w:b/>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Over-the-Road Bus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"Over-the-Road Bus"</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Accessibility Program</w:t>
      </w:r>
      <w:r w:rsidRPr="00912B88">
        <w:rPr>
          <w:rFonts w:ascii="Times New Roman" w:eastAsia="Times New Roman" w:hAnsi="Times New Roman" w:cs="Times New Roman"/>
          <w:sz w:val="24"/>
          <w:szCs w:val="20"/>
        </w:rPr>
        <w:t>.  S</w:t>
      </w:r>
      <w:r w:rsidRPr="00912B88">
        <w:rPr>
          <w:rFonts w:ascii="Times New Roman" w:eastAsia="Times New Roman" w:hAnsi="Times New Roman" w:cs="Times New Roman"/>
          <w:snapToGrid w:val="0"/>
          <w:sz w:val="24"/>
          <w:szCs w:val="20"/>
        </w:rPr>
        <w:t xml:space="preserve">ection 3038 of the </w:t>
      </w:r>
      <w:r w:rsidRPr="00912B88">
        <w:rPr>
          <w:rFonts w:ascii="Times New Roman" w:eastAsia="Times New Roman" w:hAnsi="Times New Roman" w:cs="Times New Roman"/>
          <w:sz w:val="24"/>
          <w:szCs w:val="20"/>
        </w:rPr>
        <w:t>Transportation Equity Act for the 21st Century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"Transportation Equity Act for the 21st Century" \t "See also, TEA-21"</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"Transportation Equity Act for the 21st Century"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1998 (</w:t>
      </w:r>
      <w:r w:rsidRPr="00912B88">
        <w:rPr>
          <w:rFonts w:ascii="Times New Roman" w:eastAsia="Times New Roman" w:hAnsi="Times New Roman" w:cs="Times New Roman"/>
          <w:snapToGrid w:val="0"/>
          <w:sz w:val="24"/>
          <w:szCs w:val="20"/>
        </w:rPr>
        <w:t>TEA-21</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"TEA-21" \t "See also, Transportation Equity Act for the 21st Century"</w:instrText>
      </w:r>
      <w:r w:rsidR="0029430F" w:rsidRPr="00912B88">
        <w:rPr>
          <w:rFonts w:ascii="Times New Roman" w:eastAsia="Times New Roman" w:hAnsi="Times New Roman" w:cs="Times New Roman"/>
          <w:snapToGrid w:val="0"/>
          <w:sz w:val="24"/>
          <w:szCs w:val="20"/>
        </w:rPr>
        <w:fldChar w:fldCharType="end"/>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"TEA-21"</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as amended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by Section 3039 of SAFETEA-LU</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"SAFETEA-LU"</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49 U.S.C. Section 5310 note,</w:t>
      </w:r>
      <w:r w:rsidRPr="00912B88">
        <w:rPr>
          <w:rFonts w:ascii="Times New Roman" w:eastAsia="Times New Roman" w:hAnsi="Times New Roman" w:cs="Times New Roman"/>
          <w:sz w:val="24"/>
          <w:szCs w:val="20"/>
        </w:rPr>
        <w:t xml:space="preserve"> authorizes the Over-the-Road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"Over-the-Road Bus"</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Accessibility Program to provide Federal assistance to private for-profit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companies for the incremental costs of wheelchair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"Wheelchair"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lift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"Wheelchair Lift"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"Lift"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the necessary training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"Training"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implement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accessibility requirements for over-the-road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"Over-the-Road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determined that the provisions of this circular and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do not apply to the acquisition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that program.  As a result,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annual notice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availability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"Availability"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funds for that program does not refer to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requirements or this circular.  The provisions of this circular and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49 CFR Part 19, however, apply to any over-the-road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"Over-the-Road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es and related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them acquired under another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program.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Real Property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Procurements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consisting of land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any existing buildings and structures on that land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generally beyond the 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this circular.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acquisition is addressed in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“Uniform Relocation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"Relocation"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and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Acquisition for Federal and Federally Assisted Programs,” 49 CFR Part 24, implementing the </w:t>
      </w:r>
      <w:r w:rsidRPr="00912B88">
        <w:rPr>
          <w:rFonts w:ascii="Times New Roman" w:eastAsia="Times New Roman" w:hAnsi="Times New Roman" w:cs="Times New Roman"/>
          <w:snapToGrid w:val="0"/>
          <w:sz w:val="24"/>
          <w:szCs w:val="20"/>
        </w:rPr>
        <w:t>Uniform Relocation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"Relocation"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Assistance and Real Property</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napToGrid w:val="0"/>
          <w:sz w:val="24"/>
          <w:szCs w:val="20"/>
        </w:rPr>
        <w:fldChar w:fldCharType="end"/>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Acquisition Policies Act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"Uniform Relocation Assistance and Real Property Acquisition Policies Act"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of 1970, as amended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42 U.S.C. Sections 4601 </w:t>
      </w:r>
      <w:r w:rsidRPr="00912B88">
        <w:rPr>
          <w:rFonts w:ascii="Times New Roman" w:eastAsia="Times New Roman" w:hAnsi="Times New Roman" w:cs="Times New Roman"/>
          <w:i/>
          <w:snapToGrid w:val="0"/>
          <w:sz w:val="24"/>
          <w:szCs w:val="20"/>
        </w:rPr>
        <w:t>et seq.</w:t>
      </w:r>
      <w:r w:rsidRPr="00912B88">
        <w:rPr>
          <w:rFonts w:ascii="Times New Roman" w:eastAsia="Times New Roman" w:hAnsi="Times New Roman" w:cs="Times New Roman"/>
          <w:snapToGrid w:val="0"/>
          <w:sz w:val="24"/>
          <w:szCs w:val="20"/>
        </w:rPr>
        <w:t xml:space="preserve">, </w:t>
      </w:r>
      <w:r w:rsidRPr="00912B88">
        <w:rPr>
          <w:rFonts w:ascii="Times New Roman" w:eastAsia="Times New Roman" w:hAnsi="Times New Roman" w:cs="Times New Roman"/>
          <w:sz w:val="24"/>
          <w:szCs w:val="20"/>
        </w:rPr>
        <w:t>which provide protections for owners and lessees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acquired as part of an </w:t>
      </w:r>
      <w:r w:rsidRPr="00912B88">
        <w:rPr>
          <w:rFonts w:ascii="Times New Roman" w:eastAsia="Times New Roman" w:hAnsi="Times New Roman" w:cs="Times New Roman"/>
          <w:sz w:val="24"/>
          <w:szCs w:val="20"/>
        </w:rPr>
        <w:lastRenderedPageBreak/>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  More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included in the most recent edition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5010.1, providing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180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provisions of this circular, however, do apply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buildings, structures, or appurtenances that were not on land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used for the project when that land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was acquired.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provisions of this circular also apply to any alterations or repairs to buildings or structures existing on that land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that land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was acquired or made available for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Operations Contracts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reviewed its policies with respect to operations procurements undertaken by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and their subrecipients and has adopted the following policies: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Operations Contracts Financed With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Assistance</w:t>
      </w:r>
      <w:r w:rsidRPr="00912B88">
        <w:rPr>
          <w:rFonts w:ascii="Times New Roman" w:eastAsia="Times New Roman" w:hAnsi="Times New Roman" w:cs="Times New Roman"/>
          <w:sz w:val="24"/>
          <w:szCs w:val="20"/>
        </w:rPr>
        <w:t>.  The provisions of this circular continue to apply to contracts in support of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or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operations financed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Operations Contracts Financed Entirely Without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Assistance</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determined that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requirements will not apply to operations contracts that recipients and their subrecipients finance entirely without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Notwithstanding any other provision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"Provision"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this circular, however,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enters into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for operations or planning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"Planning"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comply with the requirements of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Disadvantaged Business Enterprise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"Disadvantaged Business Enterprise" \t "See also, DBE"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 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Programs,” 49 CFR Part 26, applicable to those contracts, regardless of how or whether it intends to use its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for contracts or other purposes.  Specifically,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required to have a Disadvantaged Business Enterprise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(DBE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"DBE" \t "See also, Disadvantaged Business Enterprise"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program may not structure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"Structure"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operations expenditures so that an unreasonable proportion of contracts that could be performed by DBEs are removed from its DBE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program.  Other Federal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issued by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other Federal agencies may also apply </w:t>
      </w:r>
      <w:r w:rsidR="00BA5368">
        <w:rPr>
          <w:rFonts w:ascii="Times New Roman" w:eastAsia="Times New Roman" w:hAnsi="Times New Roman" w:cs="Times New Roman"/>
          <w:sz w:val="24"/>
          <w:szCs w:val="20"/>
        </w:rPr>
        <w:t xml:space="preserve">to </w:t>
      </w:r>
      <w:r w:rsidRPr="00912B88">
        <w:rPr>
          <w:rFonts w:ascii="Times New Roman" w:eastAsia="Times New Roman" w:hAnsi="Times New Roman" w:cs="Times New Roman"/>
          <w:sz w:val="24"/>
          <w:szCs w:val="20"/>
        </w:rPr>
        <w:t>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either directly as a covered entity or when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is expected to perform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behalf of another entity or the Federal Government. </w:t>
      </w:r>
    </w:p>
    <w:p w:rsidR="00912B88" w:rsidRPr="00912B88" w:rsidRDefault="0029430F"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6" o:spid="_x0000_s1046" style="position:absolute;left:0;text-align:left;z-index:251664384;visibility:visible;mso-height-relative:margin" from="473.8pt,-49.5pt" to="473.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" strokecolor="windowText"/>
        </w:pict>
      </w:r>
      <w:r w:rsidR="00912B88" w:rsidRPr="00912B88">
        <w:rPr>
          <w:rFonts w:ascii="Times New Roman" w:eastAsia="Times New Roman" w:hAnsi="Times New Roman" w:cs="Times New Roman"/>
          <w:sz w:val="24"/>
          <w:szCs w:val="20"/>
          <w:u w:val="single"/>
        </w:rPr>
        <w:t>Preventive Maintenance</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"Preventive Maintenance"</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Contracts</w:t>
      </w:r>
      <w:r w:rsidR="00912B88" w:rsidRPr="00912B88">
        <w:rPr>
          <w:rFonts w:ascii="Times New Roman" w:eastAsia="Times New Roman" w:hAnsi="Times New Roman" w:cs="Times New Roman"/>
          <w:sz w:val="24"/>
          <w:szCs w:val="20"/>
        </w:rPr>
        <w:t>.  Third party contract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"Third Party Contract"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s for preventive maintenance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"Preventive Maintenance"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are eligible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"Eligible"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for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capital assistance.  This circular applies to a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’s preventive maintenance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"Preventive Maintenance"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contracts financed with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assistance.  If a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uses its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assistance to support specific preventive maintenance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"Preventive Maintenance"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contracts that are separate and distinct from its other maintenance or operations </w:t>
      </w:r>
      <w:r w:rsidR="00912B88" w:rsidRPr="00912B88">
        <w:rPr>
          <w:rFonts w:ascii="Times New Roman" w:eastAsia="Times New Roman" w:hAnsi="Times New Roman" w:cs="Times New Roman"/>
          <w:sz w:val="24"/>
          <w:szCs w:val="20"/>
        </w:rPr>
        <w:lastRenderedPageBreak/>
        <w:t>contracts, and if, through its accounting procedures, a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can allocate and trace all its Federal assistance for capital preventive maintenance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"Preventive Maintenance"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to those separate and distinct preventive maintenance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"Preventive Maintenance"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contracts, this circular applies only to those specific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assisted contracts.  If, however,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applies its Federal capital assistance for preventive maintenance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"Preventive Maintenance"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 a percentage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"Percentage"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of its total maintenance costs, and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cannot allocate all of its Federal assistance for capital maintenance to specific preventive maintenance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"Preventive Maintenance"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contracts that are separate and distinct from its other maintenance or operations contracts, this circular applies to all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’s preventive maintenance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"Preventive Maintenance"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contracts, even if specific maintenance or operations contracts were financed wholly without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assistance.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Revenue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A revenue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a contract in which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provides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assets for the primary purpose of either producing revenues in connection with an activity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related to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creating business opportunities with the use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broad latitude in determining the extent and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appropriate for a particular revenue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Nevertheless, to ensure fair and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to maximize revenue derived from such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conduct its revenue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ing as follows: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Limited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Contract Opportunities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"Limited Contract Opportunities"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If there are several potential competitors for a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(such as advertising space on the side of a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use a competitive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permit interested parties an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chance to obtain that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Open Contract Opportunities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"Open Contract Opportunities"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If, however, one party seeks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asset (such as a utility that might seek cable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 subway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willing and able to provide contracts or licenses to other parties similarly situated (since there is room for a substantial number of such cables without interfering with transit operations), then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would not be necessary because the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obtain contracts or licenses is open to all similar parties.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In the case of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explained below,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work with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determine appropriate procedures, as necessary.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Joint Development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Many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agencies form partnerships with the private sector in order to promote real estate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and around transit facilities, which is often referred to as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Although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are primarily a means to provide private capital to transit </w:t>
      </w:r>
      <w:r w:rsidRPr="00912B88">
        <w:rPr>
          <w:rFonts w:ascii="Times New Roman" w:eastAsia="Times New Roman" w:hAnsi="Times New Roman" w:cs="Times New Roman"/>
          <w:sz w:val="24"/>
          <w:szCs w:val="20"/>
        </w:rPr>
        <w:lastRenderedPageBreak/>
        <w:t>projects,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combine aspects of federally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revenue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published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including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 “Notice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Final Agency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Eligibility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Improvements under Federal Transit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72 FR 5788, February 7, 2007.  Section VI of the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addresses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ing requirements.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Contracts</w:t>
      </w:r>
      <w:r w:rsidRPr="00912B88">
        <w:rPr>
          <w:rFonts w:ascii="Times New Roman" w:eastAsia="Times New Roman" w:hAnsi="Times New Roman" w:cs="Times New Roman"/>
          <w:sz w:val="24"/>
          <w:szCs w:val="20"/>
        </w:rPr>
        <w:t>.  This circular applies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aspects of a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Revenue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work with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a case-by-case basis to craft approaches suitable for revenue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as defined in this circular.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concern is that procedures used satisfy Federal statutory and regulatory requirements for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while preserving the benefits of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maximum possible extent.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Other Contracts</w:t>
      </w:r>
      <w:r w:rsidRPr="00912B88">
        <w:rPr>
          <w:rFonts w:ascii="Times New Roman" w:eastAsia="Times New Roman" w:hAnsi="Times New Roman" w:cs="Times New Roman"/>
          <w:sz w:val="24"/>
          <w:szCs w:val="20"/>
        </w:rPr>
        <w:t>.  If a contract between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 third party involving a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is not a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or a revenue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defined in this circular, then that contract is not covered by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provisions.  For example,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manage, operate, or maintain intercity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intercity rail terminals, or tenancy agreements with third party intercity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intercity rail operators are the types of operations contracts not covered by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provisions.  Nevertheless, even in situations not covered by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provisions,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generally favors full and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"Full and Open Competition"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Public-Private Partnership</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"Public-Private Partnership" \t "See also, PPP"</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"Public-Private Partnership"</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A Public-Private Partnership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"Public-Private Partnership"</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"Partnership"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(PPP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"PPP" \t "See also, Public-Private Partnership"</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"PPP"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is a formal contractual arrangement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"Arrangement"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between a public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one or more private partners establishing a mechanism for procuring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which the private sector assumes some of the public sector’s customary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"Customary"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role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the planning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"Planning"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financing,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operation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maintenance of a transportation facility compared to traditional procurement methods, many of which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generally controlled by the public sector partner.  As part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interest in fostering PPPs,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considering which procurement and other requirements may be modified to simplify project implementation, including procurement requirements that are redundant with private sector safeguards, incentives, and obligations.  While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has not formed a PPP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"PPP"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some of the contract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arrangements or project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systems listed below,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considering the implications for PPPs that use the following types of contracting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arrangements or project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systems, including, but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-Build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-Build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a Warranty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 With a Warranty"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Manager at Risk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 Manager at Risk"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-Build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-Operate-Maintain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"Design-Build-Operate-Maintain"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-Build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-Finance-Operate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"Design-Build-Finance-Operate"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Build-Operate-Transfer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"Build-Operate-Transfer"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Build-Own-Operate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"Build-Own-Operate"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Full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"Full Delivery"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Program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For a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these types of PPPs, see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establishment of Public-Private Partnership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"Public-Private Partnership"</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"Partnership"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Pilot Program;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applications,” 72 FR 2583, esp. 2584, 2585-2591, January 19, 2007.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As a starting point,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parties to the PPP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"PPP"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apply the requirements of this circular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projects they undertake.  A PPP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"PPP"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seeking an exception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"Exception" \t "See also, Waiver"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"Exception"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specific provisions of this circular should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Manager.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work with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craft processes as necessary to satisfy the statutory and regulatory requirements for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is used while preserving the benefits of the innovative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"Innovative"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contracting strategy proposed to the maximum possible extent.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Transactions Involving Complex</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"Complex"</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Financial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Arrangements</w:t>
      </w:r>
      <w:r w:rsidRPr="00912B88">
        <w:rPr>
          <w:rFonts w:ascii="Times New Roman" w:eastAsia="Times New Roman" w:hAnsi="Times New Roman" w:cs="Times New Roman"/>
          <w:sz w:val="24"/>
          <w:szCs w:val="20"/>
        </w:rPr>
        <w:t>.  If a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involves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an “arranger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"Arranger"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similar facilitator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"Facilitator"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those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be financed with Federal assistance or the proceeds from the use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supported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competitive procedures to select the “arranger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"Arranger"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If, however, a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involves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an “arranger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"Arranger"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similar facilitator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"Facilitator"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whose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not be financed with Federal assistance or the proceeds from the use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encourages, but does not require,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the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that arranger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"Arranger"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encourages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impose whatever conflict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 of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in its contract with the arranger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"Arranger"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believe desirable.  After the arranger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"Arranger"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selected and then develops a transaction involving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lastRenderedPageBreak/>
        <w:t>assisted assets,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extent permissible in view of the limitations of securities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Force Account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"Force Account"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apply to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use of its own forces to perform project work.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LAWS AND REGULATIONS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11" w:name="CH_II_3"/>
      <w:bookmarkEnd w:id="11"/>
      <w:r w:rsidRPr="00912B88">
        <w:rPr>
          <w:rFonts w:ascii="Times New Roman" w:eastAsia="Times New Roman" w:hAnsi="Times New Roman" w:cs="Times New Roman"/>
          <w:sz w:val="24"/>
          <w:szCs w:val="20"/>
        </w:rPr>
        <w:t xml:space="preserve">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comply with applicable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including, but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Federal transit laws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Laws"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49 U.S.C. Chapter 53,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other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contain requirements applicable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and their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procurements.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Common Grant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Rule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w:t>
      </w:r>
      <w:r w:rsidRPr="00912B88">
        <w:rPr>
          <w:rFonts w:ascii="Times New Roman" w:eastAsia="Times New Roman" w:hAnsi="Times New Roman" w:cs="Times New Roman"/>
          <w:sz w:val="24"/>
          <w:szCs w:val="24"/>
        </w:rPr>
        <w:t>.  The following government-wide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(frequently referred to as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contain the most comprehensive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applicable to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assistance programs: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Governmental 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“Uniform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Grants and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"Uniform Administrative Requirements for Grants and Cooperative Agreements to State and Local Governments"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18, apply to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(apart from institutions of higher education) and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tribe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and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Non-Governmental 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“Uniform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Grants and Agreements with Institutions of Higher Education, Hospitals, and Other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"Uniform Administrative Requirements for Grants and Agreements with Institutions of Higher Education, Hospitals, and Other Non-Profit Organizations"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19, apply to private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entities, institutions of higher education and, if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 determines, to private for-profit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Federal Acquisition Regulation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Acquisition Regulation" \t "See also, FAR"</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Acquisition Regulation"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Federal Acquisition Regulation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Acquisition Regulation"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"FAR" \ "See also, Federal Acquisition Regulation"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"FAR"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48 CFR Chapter 1, does not apply to federally assisted procurements, absent Federal laws or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the contrary.  In the case of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programs, FAR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"FAR"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Part 31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principles apply to grants and cooperative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"Cooperative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with private for-profit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"For-Profit"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entities.  Audits of A&amp;E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"A&amp;E"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listed in 49 U.S.C. Section 5325 must be carried out under FAR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"FAR"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Part 31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principles.  In other </w:t>
      </w:r>
      <w:r w:rsidR="00D146EA" w:rsidRPr="00912B88">
        <w:rPr>
          <w:rFonts w:ascii="Times New Roman" w:eastAsia="Times New Roman" w:hAnsi="Times New Roman" w:cs="Times New Roman"/>
          <w:sz w:val="24"/>
          <w:szCs w:val="24"/>
        </w:rPr>
        <w:t>circumstances,</w:t>
      </w:r>
      <w:r w:rsidRPr="00912B88">
        <w:rPr>
          <w:rFonts w:ascii="Times New Roman" w:eastAsia="Times New Roman" w:hAnsi="Times New Roman" w:cs="Times New Roman"/>
          <w:sz w:val="24"/>
          <w:szCs w:val="24"/>
        </w:rPr>
        <w:t xml:space="preserve"> in the absence of specific guidance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"Guidance"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federally assisted projects, other FAR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"FAR"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standards might prove useful if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circumstances are suitable for application of a specific FAR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"FAR"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provision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"Provision"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under consideration. One major exception concerns at this time concerns the “simplified acquisition threshold.” In this matter, FTA is taking the position that the FAR clause 2.101 definition of “simplified acquisition threshold,” which was increased from $100,000 to $150,000, does not apply to FTA’s federally assisted programs absent specific guidance from the Office of Management and Budget (OMB) or DOT, which we have not received as of February 2011. Instead FTA is continuing to use the dollar standard of the underlying original statute, establishing the simplified acquisition </w:t>
      </w:r>
      <w:r w:rsidRPr="00912B88">
        <w:rPr>
          <w:rFonts w:ascii="Times New Roman" w:eastAsia="Times New Roman" w:hAnsi="Times New Roman" w:cs="Times New Roman"/>
          <w:sz w:val="24"/>
          <w:szCs w:val="24"/>
        </w:rPr>
        <w:lastRenderedPageBreak/>
        <w:t>threshold, 41 U.S.C. Section 403(11), referred to in the Common Grant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"Uniform Administrative Requirements for Grants and Cooperative Agreements to State and Local Governments"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But when Federal regulations or guidance is issued, FTA will implement it appropriately.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Other Federal Requirements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In addition to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each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comply with applicable Federal transit laws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Transit Laws"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implementing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not addressed in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and with other Federal cross cutting statutes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affect what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acquire.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Compilation in the Master Agreement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Citations to most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included in the latest edition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typically issued at the beginning of each Federal fiscal year, which includes comprehensive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may apply to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strongly encourages participants in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projects to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making its procurement decisions.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Chapter I, subsection 6.f of this circular for additional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the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Conflicting Federal Requirements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Requirements of the various Federal agencies that may be involved in the project will sometimes differ, with the result that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comply with all those differences.  If compliance with all applicable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impossible,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notify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Chief Counsel for resolution.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Waivers</w:t>
      </w:r>
      <w:r w:rsidRPr="00912B88">
        <w:rPr>
          <w:rFonts w:ascii="Times New Roman" w:eastAsia="Times New Roman" w:hAnsi="Times New Roman" w:cs="Times New Roman"/>
          <w:sz w:val="24"/>
          <w:szCs w:val="24"/>
        </w:rPr>
        <w:t>.  Requests for waivers of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should be addressed to the Federal Transit Administrator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"Administrator"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STATE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LOCAL LAW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AND REGULATIONS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12" w:name="CH_II_4"/>
      <w:bookmarkEnd w:id="12"/>
      <w:r w:rsidRPr="00912B88">
        <w:rPr>
          <w:rFonts w:ascii="Times New Roman" w:eastAsia="Times New Roman" w:hAnsi="Times New Roman" w:cs="Times New Roman"/>
          <w:sz w:val="24"/>
          <w:szCs w:val="20"/>
        </w:rPr>
        <w:t xml:space="preserv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provide that recipients and subrecipients will use their own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comply with applicable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also comply with applicable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Inadequate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"Inadequate"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State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Local Requirements</w:t>
      </w:r>
      <w:r w:rsidRPr="00912B88">
        <w:rPr>
          <w:rFonts w:ascii="Times New Roman" w:eastAsia="Times New Roman" w:hAnsi="Times New Roman" w:cs="Times New Roman"/>
          <w:sz w:val="24"/>
          <w:szCs w:val="24"/>
        </w:rPr>
        <w:t>.  If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law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Law"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or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 not address a particular aspect of procurement adequately, Federal direct procurement principles may often (but not always) provide useful guidance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"Guidance"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bCs/>
          <w:sz w:val="24"/>
          <w:szCs w:val="24"/>
        </w:rPr>
        <w:sectPr w:rsidR="00912B88" w:rsidRPr="00912B88" w:rsidSect="00912B88">
          <w:headerReference w:type="even" r:id="rId11"/>
          <w:headerReference w:type="default" r:id="rId12"/>
          <w:pgSz w:w="12240" w:h="15840" w:code="1"/>
          <w:pgMar w:top="864" w:right="1440" w:bottom="1440" w:left="1440" w:header="792" w:footer="648" w:gutter="0"/>
          <w:pgNumType w:start="1" w:chapStyle="1" w:chapSep="enDash"/>
          <w:cols w:space="720"/>
        </w:sectPr>
      </w:pPr>
      <w:r w:rsidRPr="00912B88">
        <w:rPr>
          <w:rFonts w:ascii="Times New Roman" w:eastAsia="Times New Roman" w:hAnsi="Times New Roman" w:cs="Times New Roman"/>
          <w:sz w:val="24"/>
          <w:szCs w:val="24"/>
          <w:u w:val="single"/>
        </w:rPr>
        <w:t>Conflicts between Federal Requirements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State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or Local Requirements</w:t>
      </w:r>
      <w:r w:rsidRPr="00912B88">
        <w:rPr>
          <w:rFonts w:ascii="Times New Roman" w:eastAsia="Times New Roman" w:hAnsi="Times New Roman" w:cs="Times New Roman"/>
          <w:sz w:val="24"/>
          <w:szCs w:val="24"/>
        </w:rPr>
        <w:t>.</w:t>
      </w:r>
      <w:r w:rsidRPr="00912B88">
        <w:rPr>
          <w:rFonts w:ascii="Times New Roman" w:eastAsia="Times New Roman" w:hAnsi="Times New Roman" w:cs="Times New Roman"/>
          <w:snapToGrid w:val="0"/>
          <w:sz w:val="24"/>
          <w:szCs w:val="24"/>
        </w:rPr>
        <w:t xml:space="preserve">  If Federal requirements</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conflict</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"Conflict"</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with State</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or local requirements, the recipient</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should provide written notification</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"Notification"</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promptly to either the FTA</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Regional Counsel for the region</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"Region"</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in which the project takes place or the FTA</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Assistant Chief Counsel for General Law</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"Law"</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in the case of projects administered by FTA</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headquarters staff.  FTA</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will then work with </w:t>
      </w:r>
      <w:r w:rsidRPr="00912B88">
        <w:rPr>
          <w:rFonts w:ascii="Times New Roman" w:eastAsia="Times New Roman" w:hAnsi="Times New Roman" w:cs="Times New Roman"/>
          <w:snapToGrid w:val="0"/>
          <w:sz w:val="24"/>
          <w:szCs w:val="24"/>
        </w:rPr>
        <w:lastRenderedPageBreak/>
        <w:t>the recipient</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to make appropriate arrangements to proceed with the project.  If unsuccessful, then FTA</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reserves the right to amend or terminate</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"Terminate" \t "See also, Termination"</w:instrText>
      </w:r>
      <w:r w:rsidR="0029430F" w:rsidRPr="00912B88">
        <w:rPr>
          <w:rFonts w:ascii="Times New Roman" w:eastAsia="Times New Roman" w:hAnsi="Times New Roman" w:cs="Times New Roman"/>
          <w:snapToGrid w:val="0"/>
          <w:sz w:val="24"/>
          <w:szCs w:val="24"/>
        </w:rPr>
        <w:fldChar w:fldCharType="end"/>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"Terminate"</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Federal assistance for the underlying Project. </w:t>
      </w:r>
    </w:p>
    <w:p w:rsidR="00912B88" w:rsidRPr="00912B88" w:rsidRDefault="00912B88" w:rsidP="00912B88">
      <w:pPr>
        <w:keepNext/>
        <w:tabs>
          <w:tab w:val="num" w:pos="360"/>
        </w:tabs>
        <w:spacing w:after="0" w:line="240" w:lineRule="auto"/>
        <w:jc w:val="center"/>
        <w:outlineLvl w:val="0"/>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CHAPTER III</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THE RECIPIENT</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"Recipient"</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’S RESPONSIBILITIES</w:t>
      </w:r>
      <w:bookmarkStart w:id="13" w:name="CH_III"/>
      <w:bookmarkEnd w:id="13"/>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numPr>
          <w:ilvl w:val="0"/>
          <w:numId w:val="8"/>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WRITTEN STANDARDS OF CONDUCT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"Standards of Conduct"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14" w:name="CH_III_1"/>
      <w:bookmarkEnd w:id="14"/>
      <w:r w:rsidRPr="00912B88">
        <w:rPr>
          <w:rFonts w:ascii="Times New Roman" w:eastAsia="Times New Roman" w:hAnsi="Times New Roman" w:cs="Times New Roman"/>
          <w:sz w:val="24"/>
          <w:szCs w:val="20"/>
        </w:rPr>
        <w:t xml:space="preserv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maintain written standards of conduct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"Standards of Conduct"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governing the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its employees that are engaged in or otherwise involved in the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administration of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Personal Conflicts of Interest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"Personal Conflicts of Interest"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As provided in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and in the Federal Transit Administration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Transit Administration"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Master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no employee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"Employee"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officer, agent, or board member, or his or her immediate family member, partner, or organization that employs or is about to employ any of the foregoing individuals may participate in the selection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"Selection"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administration of a contract supported with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if a conflict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"Conflict"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interest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"Conflict of Interest"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real or apparent, would be involved.  Such a conflict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"Conflict"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would arise when any of those individuals previously listed has a financial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"Financial"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other interest in the firm selected for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Gifts</w:t>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officers, employees, agents, or board members may neither solicit nor accept gifts, gratuities, favors, or anything of monetary value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"Value"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from contractors, potential contractors, or parties to subcontracts.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set minimum rules when the financial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"Financial"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interest is not substantial or the gift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"Gift"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an unsolicited item of nominal intrinsic value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"Value"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Violations</w:t>
      </w:r>
      <w:r w:rsidRPr="00912B88">
        <w:rPr>
          <w:rFonts w:ascii="Times New Roman" w:eastAsia="Times New Roman" w:hAnsi="Times New Roman" w:cs="Times New Roman"/>
          <w:sz w:val="24"/>
          <w:szCs w:val="24"/>
        </w:rPr>
        <w:t>.  To the extent permitted by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law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Law"</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such standards of conduct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"Standards of Conduct"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provide for penalties, sanctions, or other disciplinary action for violation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"Violation"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such standards by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officers, employees, agents, board members, or by contractors, subcontractors, or subrecipients or their agents.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SELF-CERTIFICATION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"Self-Certification"</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15" w:name="CH_III_2"/>
      <w:bookmarkEnd w:id="15"/>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self-certify that its procurement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complies with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any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undertakes and administers.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THIRD PARTY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ING CAPACITY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16" w:name="CH_III_3"/>
      <w:bookmarkEnd w:id="16"/>
      <w:r w:rsidRPr="00912B88">
        <w:rPr>
          <w:rFonts w:ascii="Times New Roman" w:eastAsia="Times New Roman" w:hAnsi="Times New Roman" w:cs="Times New Roman"/>
          <w:sz w:val="24"/>
          <w:szCs w:val="20"/>
        </w:rPr>
        <w:t xml:space="preserve">  As part of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obligation to maintain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technical capacity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"Technical Capacity"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carry out its project and comply with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capability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undertake its procurements effectively and efficiently in compliance with applicable Federal,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local requirements.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maintain a contract administration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Administration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that it and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comply with the terms, conditions, and specifications of their contracts or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 Order"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applicable Federal,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requirements.  Many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assign </w:t>
      </w:r>
      <w:r w:rsidRPr="00912B88">
        <w:rPr>
          <w:rFonts w:ascii="Times New Roman" w:eastAsia="Times New Roman" w:hAnsi="Times New Roman" w:cs="Times New Roman"/>
          <w:sz w:val="24"/>
          <w:szCs w:val="20"/>
        </w:rPr>
        <w:lastRenderedPageBreak/>
        <w:t>contracting duties to technical,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management personnel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"Personnel"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lacks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personnel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"Personnel"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within its organization to undertake the various procurement tasks, such as drafting specifications, evaluating contracts, or performing internal audits for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acquire the necessary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sources outside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organization.  When using outside sources,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take appropriate steps to prevent or mitigate organizational conflicts of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"Organizational Conflicts of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would result in conflicting roles that might bias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"Bias" \t "See also, Biased"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"Bias"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 contractor’s judgment or would result in unfair competitive advantage.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Written Procurement Procedures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"Procurement Procedures"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non-governmental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"Non-Governmental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 for Non-Governmental Recipients"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have written procurement procedures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Procedures"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and by implication,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 for Governmental Recipients"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requires written procurement procedures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Procedures"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 a condition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"Condition"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self-certification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"Self-Certification"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procurement procedures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Procedures"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are expected to address: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Solicitations</w:t>
      </w:r>
      <w:r w:rsidRPr="00912B88">
        <w:rPr>
          <w:rFonts w:ascii="Times New Roman" w:eastAsia="Times New Roman" w:hAnsi="Times New Roman" w:cs="Times New Roman"/>
          <w:sz w:val="24"/>
          <w:szCs w:val="20"/>
        </w:rPr>
        <w:t xml:space="preserve">.  The following standards apply to solicitations: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Clear Descriptions</w:t>
      </w:r>
      <w:r w:rsidRPr="00912B88">
        <w:rPr>
          <w:rFonts w:ascii="Times New Roman" w:eastAsia="Times New Roman" w:hAnsi="Times New Roman" w:cs="Times New Roman"/>
          <w:sz w:val="24"/>
          <w:szCs w:val="20"/>
        </w:rPr>
        <w:t>.  A clear and accurate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technical requirements for the material, product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procured is required (discussed further in Chapter VI of this circular).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Nonrestrictive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"Nonrestrictive"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Specifications</w:t>
      </w:r>
      <w:r w:rsidRPr="00912B88">
        <w:rPr>
          <w:rFonts w:ascii="Times New Roman" w:eastAsia="Times New Roman" w:hAnsi="Times New Roman" w:cs="Times New Roman"/>
          <w:sz w:val="24"/>
          <w:szCs w:val="20"/>
        </w:rPr>
        <w:t>.  In competitive procurements, the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contain features that unduly restrict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Notably,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finance procurements that use exclusionary or discriminatory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"Discriminatory"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specifications (discussed further in Chapter VI of this circular).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Requirements</w:t>
      </w:r>
      <w:r w:rsidRPr="00912B88">
        <w:rPr>
          <w:rFonts w:ascii="Times New Roman" w:eastAsia="Times New Roman" w:hAnsi="Times New Roman" w:cs="Times New Roman"/>
          <w:sz w:val="24"/>
          <w:szCs w:val="20"/>
        </w:rPr>
        <w:t>.  A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include a statement of the qualitative nature of the material, product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procured and, when necessary, describe minimum essential characteristics and standards to which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conform if it is to satisfy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intended use (discussed further in Chapter VI of this circular).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Preference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for Performance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Specifications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advises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“[d]etailed product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specifications should be avoided if at all possible.”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advises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describe technical requirements in terms of “functions to be performed or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required, including the range of acceptable characteristics or minimum acceptable standards” (discussed further in Chapter VI of this circular).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Brand Name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Equal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it is impractical or uneconomical to write a clear and accurate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technical requirements of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acquired, a “brand name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used to define the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other salient characteristics of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sought. The specific features or salient characteristics of the named brand which must be met by offerors of “an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clearly stated (discussed further in Chapter VI of this circular).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further requires (and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should have) written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address: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Necessity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"Necessity"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need for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(discussed further in Chapter VI of this circular).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Lease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"Lease"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versus Purchase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use of lease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alternatives to achieve an economical and practical procurement (discussed further in Chapter IV of this circular).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Metric</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Usage</w:t>
      </w:r>
      <w:r w:rsidRPr="00912B88">
        <w:rPr>
          <w:rFonts w:ascii="Times New Roman" w:eastAsia="Times New Roman" w:hAnsi="Times New Roman" w:cs="Times New Roman"/>
          <w:sz w:val="24"/>
          <w:szCs w:val="20"/>
        </w:rPr>
        <w:t>.  The acceptance, to the extent practicable and economically feasible, of products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dimensioned in the metric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measurement (discussed further in Chapter IV of this circular).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Environmental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"Environmental" \t "See also, Environment"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Energy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Efficiency Preferences</w:t>
      </w:r>
      <w:r w:rsidRPr="00912B88">
        <w:rPr>
          <w:rFonts w:ascii="Times New Roman" w:eastAsia="Times New Roman" w:hAnsi="Times New Roman" w:cs="Times New Roman"/>
          <w:sz w:val="24"/>
          <w:szCs w:val="20"/>
        </w:rPr>
        <w:t>.  A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to the extent practicable and economically feasible, for products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conserve natural resources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protect the environment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 \t "See also, Environmental"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are energy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efficient (discussed further in Chapter IV of this circular).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also address the following matters: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Procurement Methods</w:t>
      </w:r>
      <w:r w:rsidRPr="00912B88">
        <w:rPr>
          <w:rFonts w:ascii="Times New Roman" w:eastAsia="Times New Roman" w:hAnsi="Times New Roman" w:cs="Times New Roman"/>
          <w:sz w:val="24"/>
          <w:szCs w:val="20"/>
        </w:rPr>
        <w:t xml:space="preserve">.  What procurement methods may be used (discussed further in Chapter VI of this circular).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Legal Restrictions</w:t>
      </w:r>
      <w:r w:rsidRPr="00912B88">
        <w:rPr>
          <w:rFonts w:ascii="Times New Roman" w:eastAsia="Times New Roman" w:hAnsi="Times New Roman" w:cs="Times New Roman"/>
          <w:sz w:val="24"/>
          <w:szCs w:val="20"/>
        </w:rPr>
        <w:t>.  Any Federal,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local restrictions on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acquisitions (discussed further in Chapter IV of this circular).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Third Party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Provisions</w:t>
      </w:r>
      <w:r w:rsidRPr="00912B88">
        <w:rPr>
          <w:rFonts w:ascii="Times New Roman" w:eastAsia="Times New Roman" w:hAnsi="Times New Roman" w:cs="Times New Roman"/>
          <w:sz w:val="24"/>
          <w:szCs w:val="20"/>
        </w:rPr>
        <w:t>.  The specific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required for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including requirements that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or extend those provisions to its subcontractors to the extent required (discussed further in Chapter IV of this circular).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Sources</w:t>
      </w:r>
      <w:r w:rsidRPr="00912B88">
        <w:rPr>
          <w:rFonts w:ascii="Times New Roman" w:eastAsia="Times New Roman" w:hAnsi="Times New Roman" w:cs="Times New Roman"/>
          <w:sz w:val="24"/>
          <w:szCs w:val="20"/>
        </w:rPr>
        <w:t>. The availability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"Availability"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use of various sources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(discussed further in Chapter V of this circular).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Resolution of Third Party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ing Issues</w:t>
      </w:r>
      <w:r w:rsidRPr="00912B88">
        <w:rPr>
          <w:rFonts w:ascii="Times New Roman" w:eastAsia="Times New Roman" w:hAnsi="Times New Roman" w:cs="Times New Roman"/>
          <w:sz w:val="24"/>
          <w:szCs w:val="20"/>
        </w:rPr>
        <w:t>.  Procedures to resolve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ing issues (discussed further in Chapter VII of this circular). </w:t>
      </w:r>
    </w:p>
    <w:p w:rsidR="00BA5368" w:rsidRPr="00BA5368" w:rsidRDefault="0029430F" w:rsidP="00BA5368">
      <w:pPr>
        <w:numPr>
          <w:ilvl w:val="1"/>
          <w:numId w:val="3"/>
        </w:numPr>
        <w:spacing w:after="240" w:line="240" w:lineRule="auto"/>
        <w:rPr>
          <w:rFonts w:ascii="Times New Roman" w:eastAsia="Times New Roman" w:hAnsi="Times New Roman" w:cs="Times New Roman"/>
          <w:sz w:val="24"/>
          <w:szCs w:val="24"/>
        </w:rPr>
      </w:pPr>
      <w:r w:rsidRPr="0029430F">
        <w:rPr>
          <w:rFonts w:ascii="Times New Roman" w:eastAsia="Times New Roman" w:hAnsi="Times New Roman" w:cs="Times New Roman"/>
          <w:noProof/>
          <w:sz w:val="24"/>
          <w:szCs w:val="20"/>
          <w:u w:val="single"/>
        </w:rPr>
        <w:pict>
          <v:line id="Straight Connector 7" o:spid="_x0000_s1045" style="position:absolute;left:0;text-align:left;z-index:251666432;visibility:visible" from="476.25pt,81.6pt" to="476.2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" strokecolor="windowText"/>
        </w:pict>
      </w:r>
      <w:r w:rsidR="00912B88" w:rsidRPr="00912B88">
        <w:rPr>
          <w:rFonts w:ascii="Times New Roman" w:eastAsia="Times New Roman" w:hAnsi="Times New Roman" w:cs="Times New Roman"/>
          <w:sz w:val="24"/>
          <w:szCs w:val="24"/>
          <w:u w:val="single"/>
        </w:rPr>
        <w:t>Adequate</w:t>
      </w:r>
      <w:r w:rsidRPr="00912B88">
        <w:rPr>
          <w:rFonts w:ascii="Times New Roman" w:eastAsia="Times New Roman" w:hAnsi="Times New Roman" w:cs="Times New Roman"/>
          <w:sz w:val="24"/>
          <w:szCs w:val="24"/>
          <w:u w:val="single"/>
        </w:rPr>
        <w:fldChar w:fldCharType="begin"/>
      </w:r>
      <w:r w:rsidR="00912B88" w:rsidRPr="00912B88">
        <w:rPr>
          <w:rFonts w:ascii="Times New Roman" w:eastAsia="Times New Roman" w:hAnsi="Times New Roman" w:cs="Times New Roman"/>
          <w:sz w:val="24"/>
          <w:szCs w:val="24"/>
        </w:rPr>
        <w:instrText>xe "Adequate"</w:instrText>
      </w:r>
      <w:r w:rsidRPr="00912B88">
        <w:rPr>
          <w:rFonts w:ascii="Times New Roman" w:eastAsia="Times New Roman" w:hAnsi="Times New Roman" w:cs="Times New Roman"/>
          <w:sz w:val="24"/>
          <w:szCs w:val="24"/>
          <w:u w:val="single"/>
        </w:rPr>
        <w:fldChar w:fldCharType="end"/>
      </w:r>
      <w:r w:rsidR="00912B88" w:rsidRPr="00912B88">
        <w:rPr>
          <w:rFonts w:ascii="Times New Roman" w:eastAsia="Times New Roman" w:hAnsi="Times New Roman" w:cs="Times New Roman"/>
          <w:sz w:val="24"/>
          <w:szCs w:val="24"/>
          <w:u w:val="single"/>
        </w:rPr>
        <w:t xml:space="preserve"> Third Party Contract</w:t>
      </w:r>
      <w:r w:rsidRPr="00912B88">
        <w:rPr>
          <w:rFonts w:ascii="Times New Roman" w:eastAsia="Times New Roman" w:hAnsi="Times New Roman" w:cs="Times New Roman"/>
          <w:sz w:val="24"/>
          <w:szCs w:val="24"/>
          <w:u w:val="single"/>
        </w:rPr>
        <w:fldChar w:fldCharType="begin"/>
      </w:r>
      <w:r w:rsidR="00912B88" w:rsidRPr="00912B88">
        <w:rPr>
          <w:rFonts w:ascii="Times New Roman" w:eastAsia="Times New Roman" w:hAnsi="Times New Roman" w:cs="Times New Roman"/>
          <w:sz w:val="24"/>
          <w:szCs w:val="24"/>
        </w:rPr>
        <w:instrText>xe "Third Party Contract"</w:instrText>
      </w:r>
      <w:r w:rsidRPr="00912B88">
        <w:rPr>
          <w:rFonts w:ascii="Times New Roman" w:eastAsia="Times New Roman" w:hAnsi="Times New Roman" w:cs="Times New Roman"/>
          <w:sz w:val="24"/>
          <w:szCs w:val="24"/>
          <w:u w:val="single"/>
        </w:rPr>
        <w:fldChar w:fldCharType="end"/>
      </w:r>
      <w:r w:rsidR="00912B88" w:rsidRPr="00912B88">
        <w:rPr>
          <w:rFonts w:ascii="Times New Roman" w:eastAsia="Times New Roman" w:hAnsi="Times New Roman" w:cs="Times New Roman"/>
          <w:sz w:val="24"/>
          <w:szCs w:val="24"/>
          <w:u w:val="single"/>
        </w:rPr>
        <w:t xml:space="preserve"> Provisions</w:t>
      </w:r>
      <w:r w:rsidR="00912B88" w:rsidRPr="00912B88">
        <w:rPr>
          <w:rFonts w:ascii="Times New Roman" w:eastAsia="Times New Roman" w:hAnsi="Times New Roman" w:cs="Times New Roman"/>
          <w:sz w:val="24"/>
          <w:szCs w:val="24"/>
        </w:rPr>
        <w:t>.  The Common Grant</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"Grant"</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 xml:space="preserve"> Rule</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"Common Grant Rule"</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 xml:space="preserve">s </w:t>
      </w:r>
      <w:r w:rsidR="00D146EA" w:rsidRPr="00912B88">
        <w:rPr>
          <w:rFonts w:ascii="Times New Roman" w:eastAsia="Times New Roman" w:hAnsi="Times New Roman" w:cs="Times New Roman"/>
          <w:sz w:val="24"/>
          <w:szCs w:val="24"/>
        </w:rPr>
        <w:t>requires</w:t>
      </w:r>
      <w:r w:rsidR="00912B88" w:rsidRPr="00912B88">
        <w:rPr>
          <w:rFonts w:ascii="Times New Roman" w:eastAsia="Times New Roman" w:hAnsi="Times New Roman" w:cs="Times New Roman"/>
          <w:sz w:val="24"/>
          <w:szCs w:val="24"/>
        </w:rPr>
        <w:t xml:space="preserve"> that all third party contract</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"Third Party Contract"</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s include provisions adequate</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"Adequate"</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 xml:space="preserve"> to form a sound and complete agreement.  Compliance with Federal laws and regulations</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"Regulations"</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 xml:space="preserve"> will usually result in the addition of many other contract provisions to ensure compliance with those laws and regulations</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"Regulations"</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 xml:space="preserve">.  </w:t>
      </w:r>
      <w:r w:rsidR="00912B88" w:rsidRPr="00912B88">
        <w:rPr>
          <w:rFonts w:ascii="Times New Roman" w:eastAsia="Times New Roman" w:hAnsi="Times New Roman" w:cs="Times New Roman"/>
          <w:i/>
          <w:sz w:val="24"/>
          <w:szCs w:val="24"/>
        </w:rPr>
        <w:t>See</w:t>
      </w:r>
      <w:r w:rsidR="00912B88" w:rsidRPr="00912B88">
        <w:rPr>
          <w:rFonts w:ascii="Times New Roman" w:eastAsia="Times New Roman" w:hAnsi="Times New Roman" w:cs="Times New Roman"/>
          <w:sz w:val="24"/>
          <w:szCs w:val="24"/>
        </w:rPr>
        <w:t>, Chapter IV of this circular for requirements applicable to third party contract</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"Third Party Contract"</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ors and the property</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"Property"</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 xml:space="preserve"> and services</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"Services"</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 xml:space="preserve"> those third party contract</w:t>
      </w:r>
      <w:r w:rsidRPr="00912B88">
        <w:rPr>
          <w:rFonts w:ascii="Times New Roman" w:eastAsia="Times New Roman" w:hAnsi="Times New Roman" w:cs="Times New Roman"/>
          <w:sz w:val="24"/>
          <w:szCs w:val="24"/>
        </w:rPr>
        <w:fldChar w:fldCharType="begin"/>
      </w:r>
      <w:r w:rsidR="00912B88" w:rsidRPr="00912B88">
        <w:rPr>
          <w:rFonts w:ascii="Times New Roman" w:eastAsia="Times New Roman" w:hAnsi="Times New Roman" w:cs="Times New Roman"/>
          <w:sz w:val="24"/>
          <w:szCs w:val="24"/>
        </w:rPr>
        <w:instrText>xe "Third Party Contract"</w:instrText>
      </w:r>
      <w:r w:rsidRPr="00912B88">
        <w:rPr>
          <w:rFonts w:ascii="Times New Roman" w:eastAsia="Times New Roman" w:hAnsi="Times New Roman" w:cs="Times New Roman"/>
          <w:sz w:val="24"/>
          <w:szCs w:val="24"/>
        </w:rPr>
        <w:fldChar w:fldCharType="end"/>
      </w:r>
      <w:r w:rsidR="00912B88" w:rsidRPr="00912B88">
        <w:rPr>
          <w:rFonts w:ascii="Times New Roman" w:eastAsia="Times New Roman" w:hAnsi="Times New Roman" w:cs="Times New Roman"/>
          <w:sz w:val="24"/>
          <w:szCs w:val="24"/>
        </w:rPr>
        <w:t xml:space="preserve">ors agree to provide. </w:t>
      </w:r>
      <w:r w:rsidR="00BA5368">
        <w:rPr>
          <w:rFonts w:ascii="Times New Roman" w:eastAsia="Times New Roman" w:hAnsi="Times New Roman" w:cs="Times New Roman"/>
          <w:sz w:val="24"/>
          <w:szCs w:val="24"/>
        </w:rPr>
        <w:t>Because bid and offers can at times be ambiguous, in its solicitation documents, the   Recipient reserves the right to request additional information before making an award. The Recipient also reserves the right to seek clarification from any bidder or offeror about any statement in its bid or proposal that the Recipient finds ambiguous.</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Industry Contracts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"Industry Contracts"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should take special care when using an industry developed contract or contract that may be provided by a bidder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offeror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"Offeror"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Not only may that contract lack the required Federal provisions, but its terms may also be unfavorable to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not intend to prohibit the use of industry forms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"Forms"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specifications, or contract terms when their use would benefit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would accommodate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Instead,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intends to remind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use industry developed forms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"Forms"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specifications, or contract terms cautiously.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Record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"Record"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Keeping</w:t>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require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prepare and maintain adequate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"Adequate"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readily accessible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"Accessible"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"Accessible"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project performance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"Performance"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financial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"Financial"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records, covering procurement transactions as well as other aspects of project implementation.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require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maintain these records for three years after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subrecipients, if any, have made final payment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"Payment"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all other pending matters are closed.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also prepare, maintain, and distribute the following documents as necessary: </w:t>
      </w:r>
    </w:p>
    <w:p w:rsidR="00912B88" w:rsidRPr="00912B88" w:rsidRDefault="00912B88" w:rsidP="00912B88">
      <w:pPr>
        <w:numPr>
          <w:ilvl w:val="2"/>
          <w:numId w:val="3"/>
        </w:numPr>
        <w:tabs>
          <w:tab w:val="num" w:pos="1368"/>
          <w:tab w:val="left" w:pos="8760"/>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Procurement History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"History"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maintain and make available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written records detailing the history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"History"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each procurement, as follows: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Procurement Method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(and a non</w:t>
      </w:r>
      <w:r w:rsidRPr="00912B88">
        <w:rPr>
          <w:rFonts w:ascii="Times New Roman" w:eastAsia="Times New Roman" w:hAnsi="Times New Roman" w:cs="Times New Roman"/>
          <w:sz w:val="24"/>
          <w:szCs w:val="20"/>
        </w:rPr>
        <w:noBreakHyphen/>
        <w:t>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provide its rationale for the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procurement it used for each contract, including a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justification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"Justification"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any acquisition that does not qualify as competitive, while a non</w:t>
      </w:r>
      <w:r w:rsidRPr="00912B88">
        <w:rPr>
          <w:rFonts w:ascii="Times New Roman" w:eastAsia="Times New Roman" w:hAnsi="Times New Roman" w:cs="Times New Roman"/>
          <w:sz w:val="24"/>
          <w:szCs w:val="20"/>
        </w:rPr>
        <w:noBreakHyphen/>
        <w:t>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need only provide a justification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"Justification"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lack of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it does not obtain competitive bids or proposals for </w:t>
      </w:r>
      <w:r w:rsidRPr="00912B88">
        <w:rPr>
          <w:rFonts w:ascii="Times New Roman" w:eastAsia="Times New Roman" w:hAnsi="Times New Roman" w:cs="Times New Roman"/>
          <w:sz w:val="24"/>
          <w:szCs w:val="20"/>
        </w:rPr>
        <w:lastRenderedPageBreak/>
        <w:t xml:space="preserve">contracts exceeding the simplified acquisition threshold. </w:t>
      </w:r>
      <w:r w:rsidRPr="00912B88">
        <w:rPr>
          <w:rFonts w:ascii="Times New Roman" w:eastAsia="Times New Roman" w:hAnsi="Times New Roman" w:cs="Times New Roman"/>
          <w:i/>
          <w:sz w:val="24"/>
          <w:szCs w:val="20"/>
        </w:rPr>
        <w:t xml:space="preserve">See, </w:t>
      </w:r>
      <w:r w:rsidRPr="00912B88">
        <w:rPr>
          <w:rFonts w:ascii="Times New Roman" w:eastAsia="Times New Roman" w:hAnsi="Times New Roman" w:cs="Times New Roman"/>
          <w:sz w:val="24"/>
          <w:szCs w:val="20"/>
        </w:rPr>
        <w:t xml:space="preserve">Chapter II, Subsection 3.b for discussion of amount of simplified acquisition threshold;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Contract Type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(and a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reasons for selecting the contract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 used (fixed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reimbursement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 Reimbursement"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so forth);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Contractor Selection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reasons for contractor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rejection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"Rejection"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include a justification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"Justification"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each noncompetitive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For procurements exceeding the simplified acquisition threshold (formerly the small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threshold –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Chapter II, Subsection 3.b.), a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reasons for contractor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but need not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reasons for contractor rejection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"Rejection"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include a written responsibility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determination for the successful contractor; and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evaluate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"Evaluate" \t "See also, Evaluation"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justification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"Justification"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contract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Reasonable Documentation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extent of documentation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be reasonable.  Documents included in a procurement history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"History"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be commensurate with the size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"Size"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complexity of the procurement itself.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recognizes that these written records will vary greatly for different procurements.  For example, a receipt or bill accompanying a $100 credit card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might contain all of the required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support that procurement.  Procurements that are more substantial may require extensive documentation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Access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to Records</w:t>
      </w:r>
      <w:r w:rsidRPr="00912B88">
        <w:rPr>
          <w:rFonts w:ascii="Times New Roman" w:eastAsia="Times New Roman" w:hAnsi="Times New Roman" w:cs="Times New Roman"/>
          <w:sz w:val="24"/>
          <w:szCs w:val="20"/>
        </w:rPr>
        <w:t>.  Apart from the more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of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49 U.S.C. Section 5325(g) provides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officials, the U.S. Comptroller General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"Comptroller General"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any of their representatives,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and the right to examine and inspect all records, documents, and papers, including contracts, related to any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financed with Federal assistance authorized by 49 U.S.C. Chapter 53.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Special Notification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"Notification"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Requirements for States</w:t>
      </w:r>
      <w:r w:rsidRPr="00912B88">
        <w:rPr>
          <w:rFonts w:ascii="Times New Roman" w:eastAsia="Times New Roman" w:hAnsi="Times New Roman" w:cs="Times New Roman"/>
          <w:sz w:val="24"/>
          <w:szCs w:val="24"/>
        </w:rPr>
        <w:t>.  For many years, various Federal appropriations laws imposed notification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"Notification"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on all recipients of Federal assistance awards exceeding $500,000.  Currently, notification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"Notification"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have been limited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"Limited"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States, but the $500,000 threshold has been removed.  Therefore, each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include provisions in all its requests for proposals, solicitations, Federal assistance applications, forms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"Forms"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notifications, press releases, or other publications involving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r w:rsidRPr="00912B88">
        <w:rPr>
          <w:rFonts w:ascii="Times New Roman" w:eastAsia="Times New Roman" w:hAnsi="Times New Roman" w:cs="Times New Roman"/>
          <w:sz w:val="24"/>
          <w:szCs w:val="24"/>
        </w:rPr>
        <w:lastRenderedPageBreak/>
        <w:t>assistance, stating that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or will be providing Federal assistance for the project, the amount of Federal assistance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has provided or expects to provide, and the Catalog of Federal Domestic Assistance (CFDA) Number of the program that authorizes the Federal assistance.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interprets the statute to require that </w:t>
      </w:r>
      <w:r w:rsidRPr="00912B88">
        <w:rPr>
          <w:rFonts w:ascii="Times New Roman" w:eastAsia="Times New Roman" w:hAnsi="Times New Roman" w:cs="Times New Roman"/>
          <w:snapToGrid w:val="0"/>
          <w:sz w:val="24"/>
          <w:szCs w:val="24"/>
        </w:rPr>
        <w:t>subrecipients, lessees, or third party contract</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ors of the State</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at any tier</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"Tier"</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also comply with those notification</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4"/>
        </w:rPr>
        <w:instrText>xe "Notification"</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requirements. </w:t>
      </w:r>
      <w:r w:rsidRPr="00912B88">
        <w:rPr>
          <w:rFonts w:ascii="Times New Roman" w:eastAsia="Times New Roman" w:hAnsi="Times New Roman" w:cs="Times New Roman"/>
          <w:sz w:val="24"/>
          <w:szCs w:val="24"/>
        </w:rPr>
        <w:t xml:space="preserve"> Because appropriations laws expire annually and these provisions have not been enacted as permanent legislation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"Legislation"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even appear consistently in the same appropriations acts, it is necessary to review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various Federal appropriations acts for the applicable fiscal year to determine the required level of notification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"Notification"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Master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incorporates the notification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"Notification"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in effect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"Effect"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when that Master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issued.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Use of Technology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"Technology"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/Electronic</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Commerce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"Electronic Commerce"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Along with other technology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"Technology"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choose to employ,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use a well-structured Electronic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Commerce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"Electronic Commerce"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system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conduct third party procurements.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Sufficient System</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Capacity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have sufficient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capacity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necessary to accommodate all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including applicable accessibility requirements, for full and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"Full and Open Competition"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u w:val="single"/>
        </w:rPr>
        <w:t>Written Procedures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establish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written procedures before any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takes place.  Those procedures must be sufficient to ensure that all the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for project administration is entered into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can be made readily available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needed.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Uses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undertake third party procurements through: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Standard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Bidding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Proposal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Procedures</w:t>
      </w:r>
      <w:r w:rsidRPr="00912B88">
        <w:rPr>
          <w:rFonts w:ascii="Times New Roman" w:eastAsia="Times New Roman" w:hAnsi="Times New Roman" w:cs="Times New Roman"/>
          <w:sz w:val="24"/>
          <w:szCs w:val="20"/>
        </w:rPr>
        <w:t>.  Standard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implemented through an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medium or resource to the extent of the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capacity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Electronic</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Bidding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Reverse Auction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"Reverse Auction"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may use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reverse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"Reverse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Value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Procurements with a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$100,000 or less may be conducted through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reverse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"Reverse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If permitted under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procurements with a greater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also be conducted through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reverse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"Reverse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acquire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 contractor to manage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conduct reverse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"Reverse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Procedures</w:t>
      </w:r>
      <w:r w:rsidRPr="00912B88">
        <w:rPr>
          <w:rFonts w:ascii="Times New Roman" w:eastAsia="Times New Roman" w:hAnsi="Times New Roman" w:cs="Times New Roman"/>
          <w:sz w:val="24"/>
          <w:szCs w:val="20"/>
        </w:rPr>
        <w:t>.  Although neither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nor the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Federal Procurement Policy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 of Federal Procurement Policy"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have established a formal definition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"Definition"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“reverse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"Reverse Auction"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formal procedures for reverse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"Reverse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for Federal Government or Federal assistance purposes, the U.S. Comptroller General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"Comptroller General"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approved the following procedures for reverse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"Reverse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of less than $100,000: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Notification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"Notification"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buyer “will notify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potential participants of an upcoming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specifying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the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start and close.”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Bid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Quote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"Quote"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Submission</w:t>
      </w:r>
      <w:r w:rsidRPr="00912B88">
        <w:rPr>
          <w:rFonts w:ascii="Times New Roman" w:eastAsia="Times New Roman" w:hAnsi="Times New Roman" w:cs="Times New Roman"/>
          <w:sz w:val="24"/>
          <w:szCs w:val="20"/>
        </w:rPr>
        <w:t>.  Those who choose to participate will submit bids or quotations to the online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Information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Displayed During the Auction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During the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display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inspected, the current lowest quotation, and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remaining in the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Information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Not Displayed During the Auction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not display the names of vendors, any other identifying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which quotations were submitted.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Information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Displayed at the End of the Auction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At the close of the auction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competing vendors will be able to view all submitted quotations, as well as the winning quotation, and a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 Order"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be sent to the winning vendor.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Information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Provided at the End of the Auction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The buyer will provide the name of the winning vendor and its quotation to unsuccessful vendors, but not the identity of the unsuccessful vendors.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AUDIT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17" w:name="CH_III_4"/>
      <w:bookmarkEnd w:id="17"/>
      <w:r w:rsidRPr="00912B88">
        <w:rPr>
          <w:rFonts w:ascii="Times New Roman" w:eastAsia="Times New Roman" w:hAnsi="Times New Roman" w:cs="Times New Roman"/>
          <w:sz w:val="24"/>
          <w:szCs w:val="20"/>
        </w:rPr>
        <w:t xml:space="preserve">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an important tool for managing procurements.  In addition to special audits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initiate,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find it desirable to perform an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one or more specific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as part of its own management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firm performing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federally required single annual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also recommend the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 specific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The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Auditors</w:t>
      </w:r>
      <w:r w:rsidRPr="00912B88">
        <w:rPr>
          <w:rFonts w:ascii="Times New Roman" w:eastAsia="Times New Roman" w:hAnsi="Times New Roman" w:cs="Times New Roman"/>
          <w:sz w:val="24"/>
          <w:szCs w:val="24"/>
        </w:rPr>
        <w:t>.  In some cases,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has sufficient qualified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"Qualified"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personnel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"Personnel"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perform the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audits it needs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"Needs"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 the alternative,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engage a qualified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"Qualified"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independent accountant or accounting firm to perform its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responsibilities.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lastRenderedPageBreak/>
        <w:t>Independent Auditors</w:t>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personnel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"Personnel"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not be able to perform certain audits required by the Federal Government, such as audits required by the Single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"Single Audit 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1984, as amended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"Amended"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31 U.S.C. Sections 7501 </w:t>
      </w:r>
      <w:r w:rsidRPr="00912B88">
        <w:rPr>
          <w:rFonts w:ascii="Times New Roman" w:eastAsia="Times New Roman" w:hAnsi="Times New Roman" w:cs="Times New Roman"/>
          <w:i/>
          <w:sz w:val="24"/>
          <w:szCs w:val="24"/>
        </w:rPr>
        <w:t>et seq</w:t>
      </w:r>
      <w:r w:rsidRPr="00912B88">
        <w:rPr>
          <w:rFonts w:ascii="Times New Roman" w:eastAsia="Times New Roman" w:hAnsi="Times New Roman" w:cs="Times New Roman"/>
          <w:sz w:val="24"/>
          <w:szCs w:val="24"/>
        </w:rPr>
        <w:t>. and OMB Circular A-133, “Audits of States,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and Non-Profit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"Non-Profit"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Organizations” as revised.  If the Federal Government requires additional audits, it may also be necessary for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engage independent auditors not performing other work for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See also Chapter IV, subparagraph 2.b(19)(a) of this circular.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Federal Audit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Agencies</w:t>
      </w:r>
      <w:r w:rsidRPr="00912B88">
        <w:rPr>
          <w:rFonts w:ascii="Times New Roman" w:eastAsia="Times New Roman" w:hAnsi="Times New Roman" w:cs="Times New Roman"/>
          <w:sz w:val="24"/>
          <w:szCs w:val="24"/>
        </w:rPr>
        <w:t>.  The Federal Government maintains a continuing Federal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capability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"Capability"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at certain contractor locations.  On occasion, these auditors may be used to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In other circumstances, an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by a Federal agency may best serve the interests of the Federal Government and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This can be true of audits to determine a contractor’s provisional overhead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"Overhead" \t "See also, Burden"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"Overhead"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(burden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"Burden" \t "See also, Overhead"</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"Burden"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w:t>
      </w:r>
      <w:r w:rsidR="00D146EA" w:rsidRPr="00912B88">
        <w:rPr>
          <w:rFonts w:ascii="Times New Roman" w:eastAsia="Times New Roman" w:hAnsi="Times New Roman" w:cs="Times New Roman"/>
          <w:sz w:val="24"/>
          <w:szCs w:val="24"/>
        </w:rPr>
        <w:t>General &amp;</w:t>
      </w:r>
      <w:r w:rsidRPr="00912B88">
        <w:rPr>
          <w:rFonts w:ascii="Times New Roman" w:eastAsia="Times New Roman" w:hAnsi="Times New Roman" w:cs="Times New Roman"/>
          <w:sz w:val="24"/>
          <w:szCs w:val="24"/>
        </w:rPr>
        <w:t xml:space="preserve"> Administrative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"General &amp; Administrative" \t "See also, G&amp;A"</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"General &amp; Administrative"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"Administrative"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(G&amp;A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"G&amp;A" \t "See also, General &amp; Administrative"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"G&amp;A"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rates that need to be verified by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specific contract periods.  Federal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however, might not be available when needed; then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need to obtain the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an independent private auditing firm that can perform the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soon after an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requested.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FRAUD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18" w:name="CH_III_5"/>
      <w:bookmarkEnd w:id="18"/>
      <w:r w:rsidRPr="00912B88">
        <w:rPr>
          <w:rFonts w:ascii="Times New Roman" w:eastAsia="Times New Roman" w:hAnsi="Times New Roman" w:cs="Times New Roman"/>
          <w:sz w:val="24"/>
          <w:szCs w:val="20"/>
        </w:rPr>
        <w:t xml:space="preserve">  As a reminder, 49 U.S.C. Section 5323(l) extends the criminal fraud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"Criminal Fraud"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of 18 U.S.C. Section 1001 to all certificates, submissions, or statements made in connection with any program financed under the Federal transit program.  In addition, the Program Fraud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Civil Remedies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 of 1986,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31 U.S.C. Sections 3801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and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“Program Fraud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Civil Remedies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31, apply to any false or fraudulent statement or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made under the Federal transit program. </w:t>
      </w:r>
    </w:p>
    <w:p w:rsidR="00912B88" w:rsidRPr="00912B88" w:rsidRDefault="00912B88" w:rsidP="00912B88">
      <w:pPr>
        <w:spacing w:after="240" w:line="240" w:lineRule="auto"/>
        <w:ind w:left="907" w:hanging="360"/>
        <w:rPr>
          <w:rFonts w:ascii="Times New Roman" w:eastAsia="Times New Roman" w:hAnsi="Times New Roman" w:cs="Times New Roman"/>
          <w:sz w:val="24"/>
          <w:szCs w:val="24"/>
        </w:rPr>
      </w:pPr>
    </w:p>
    <w:p w:rsidR="00912B88" w:rsidRPr="00912B88" w:rsidRDefault="00912B88" w:rsidP="00912B88">
      <w:pPr>
        <w:spacing w:after="240" w:line="240" w:lineRule="auto"/>
        <w:rPr>
          <w:rFonts w:ascii="Times New Roman" w:eastAsia="Times New Roman" w:hAnsi="Times New Roman" w:cs="Times New Roman"/>
          <w:sz w:val="24"/>
          <w:szCs w:val="24"/>
        </w:rPr>
        <w:sectPr w:rsidR="00912B88" w:rsidRPr="00912B88" w:rsidSect="00912B88">
          <w:headerReference w:type="even" r:id="rId13"/>
          <w:headerReference w:type="default" r:id="rId14"/>
          <w:pgSz w:w="12240" w:h="15840"/>
          <w:pgMar w:top="864" w:right="1440" w:bottom="1440" w:left="1440" w:header="792" w:footer="648" w:gutter="0"/>
          <w:pgNumType w:start="1" w:chapStyle="1" w:chapSep="enDash"/>
          <w:cols w:space="720"/>
        </w:sectPr>
      </w:pPr>
    </w:p>
    <w:p w:rsidR="00912B88" w:rsidRPr="00912B88" w:rsidRDefault="00912B88" w:rsidP="00912B88">
      <w:pPr>
        <w:keepNext/>
        <w:tabs>
          <w:tab w:val="num" w:pos="360"/>
        </w:tabs>
        <w:spacing w:after="0" w:line="240" w:lineRule="auto"/>
        <w:jc w:val="center"/>
        <w:outlineLvl w:val="0"/>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CHAPTER IV</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THE RECIPIENT</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"Recipient"</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’S PROPERTY</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"Property"</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AND SERVICES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"Services"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NEEDS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"Needs"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AND</w:t>
      </w:r>
      <w:r w:rsidRPr="00912B88">
        <w:rPr>
          <w:rFonts w:ascii="Times New Roman" w:eastAsia="Times New Roman" w:hAnsi="Times New Roman" w:cs="Times New Roman"/>
          <w:b/>
          <w:sz w:val="24"/>
          <w:szCs w:val="20"/>
          <w:u w:val="single"/>
        </w:rPr>
        <w:br/>
        <w:t>FEDERAL REQUIREMENTS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"Federal Requirements"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AFFECTING THOSE NEEDS</w:t>
      </w:r>
      <w:bookmarkStart w:id="19" w:name="CH_IV"/>
      <w:bookmarkEnd w:id="19"/>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rPr>
        <w:instrText>xe "Needs"</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numPr>
          <w:ilvl w:val="0"/>
          <w:numId w:val="6"/>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DETERMINING THE 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NEEDS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20" w:name="CH_IV_1"/>
      <w:bookmarkEnd w:id="20"/>
      <w:r w:rsidRPr="00912B88">
        <w:rPr>
          <w:rFonts w:ascii="Times New Roman" w:eastAsia="Times New Roman" w:hAnsi="Times New Roman" w:cs="Times New Roman"/>
          <w:sz w:val="24"/>
          <w:szCs w:val="20"/>
        </w:rPr>
        <w:t xml:space="preserve">  To support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Federal assistance awarded by the Federal Transit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adopt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for determining the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amount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acquire: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Eligibility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"Eligibility"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be acquired must be eligible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"Eligible"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under the Federal law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authorizing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"Authorizing"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any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thereunder.  For example,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prohibits the use of capital assistance for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operations expenses.  If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will be used to finance the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be within the scope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"Scope"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the specific project from which that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will be derived.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Necessity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"Necessity"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w:t>
      </w:r>
      <w:r w:rsidR="00D146EA" w:rsidRPr="00912B88">
        <w:rPr>
          <w:rFonts w:ascii="Times New Roman" w:eastAsia="Times New Roman" w:hAnsi="Times New Roman" w:cs="Times New Roman"/>
          <w:sz w:val="24"/>
          <w:szCs w:val="24"/>
        </w:rPr>
        <w:t>requires</w:t>
      </w:r>
      <w:r w:rsidRPr="00912B88">
        <w:rPr>
          <w:rFonts w:ascii="Times New Roman" w:eastAsia="Times New Roman" w:hAnsi="Times New Roman" w:cs="Times New Roman"/>
          <w:sz w:val="24"/>
          <w:szCs w:val="24"/>
        </w:rPr>
        <w:t xml:space="preserv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establish procedures to avoid the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unnecessary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(including duplicative items and quantities or options it does not intend to use or whose use is unlikely).  In monitoring whether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has complied with its procedures to determine what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are unnecessary,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bases its determinations on what would have been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reasonable expectations at the time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"Time"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entered into the contract.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Unnecessary Reserves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limit the acquisition of federally assisted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amount it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support its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particular,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seeks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fleet to ensure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acquire more vehicles than it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its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area.  Further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spare ratio</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"Spare Ratio"</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is contained in the most recent versions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5010.1 providing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9030.1 providing Urbanized Area Formula Program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9300.1 providing Capital Investment Program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Acquisition for Assignment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Purposes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contract only for its current and reasonably expected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may not add quantities or options to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solely to permit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another party at a later date.  These limits on assignments, however, do not preclude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that are entered into simultaneously by two or more parties to obtain advantages unavailable for small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General Prohibition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"Prohibition" \t "See also, Prohibited"</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contract only for its current and reasonably expected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may not add quantities or options to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solely to permit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another party at a later date.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Changes in the 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Needs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recognizes that the quantity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reasonably believes it may need at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later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might decrease due to changed circumstances or honest mistakes.  In those situations,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assign its unneeded contract authority to another entity that would like to acquire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Exceptions</w:t>
      </w:r>
      <w:r w:rsidRPr="00912B88">
        <w:rPr>
          <w:rFonts w:ascii="Times New Roman" w:eastAsia="Times New Roman" w:hAnsi="Times New Roman" w:cs="Times New Roman"/>
          <w:sz w:val="24"/>
          <w:szCs w:val="20"/>
        </w:rPr>
        <w:t xml:space="preserve">.  These limits on assignments, however, do not preclude: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Joint Procurement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Two or more recipients may enter into a single procurement at the same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obtain advantages unavailable for smaller procurements, as discussed more fully in Chapter V, section 3 of this circular.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State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Local Government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Purchasing Schedule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"Purchasing Schedule"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or Purchasing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"Purchasing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enter into contracts that support its purchasing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"Purchasing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or  purchasing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"Purchasing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established as discussed more fully in Chapter V, section 4 of this circular.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Procurement Size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"Size"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should consider whether to consolidate or break out the procurement to obtain a more economical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Joint Procurement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It may be economically advantageous for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enter into a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others that have similar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undertaking the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upon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assign to the other participants responsibilities for administering those parts of the contract affecting their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however, does not relieve any participating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the requirements and responsibilities it would have if it were procuring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itself, and does not relinquish responsibility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actions of other participants merely because the primary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responsibility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 particular action resides in an entity other than in itself.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Small Procurement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"Small Procurement"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In other circumstances, breaking out procurements may provide greater opportunities for Disadvantaged Business Enterprise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(DBEs), small and minority firm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and Minority Firm"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women’s business enterprises to participate.  As stated in paragraph 1.b(2) of this Chapter,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w:t>
      </w:r>
      <w:r w:rsidRPr="00912B88">
        <w:rPr>
          <w:rFonts w:ascii="Times New Roman" w:eastAsia="Times New Roman" w:hAnsi="Times New Roman" w:cs="Times New Roman"/>
          <w:sz w:val="24"/>
          <w:szCs w:val="20"/>
        </w:rPr>
        <w:lastRenderedPageBreak/>
        <w:t>that it contracts only for its current and reasonably expected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Absent efforts to foster greater opportunities for DBEs, small and minority firm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and Minority Firm"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women’s business enterprises,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not split a large procurement merely to gain the advantages of small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available for federally assisted procurements of $100,000 or less identified in 41 U.S.C.  Section 403(11).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Options</w:t>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contracts may include options to ensure the future availability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"Availability"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so long as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able to justify those options as needed for its public transportation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project purposes.  An option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"Option"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a unilateral right in a contract by which, for a specified time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"Time"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acquire additional equipment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"Equipment"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supplies,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than originally procured.  An option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"Option"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also extend the term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"Term"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the contract.  Chapter VI of this circular contains procedures for evaluating options.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Lease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"Lease"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versus Purchase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To obtain the best value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"Value"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"Best Value"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should review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lease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"Lease"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versus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alternatives for acquiring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if necessary, should obtain an analysis to determine the more economical alternative.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use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capital assistance to finance the costs of leasing eligible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"Eligible"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if leasing is more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effective than full ownership.  Before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lease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"Lease"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 asset,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“Capital Leases,” 49 CFR Part 639, Subpart C, require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make a written comparison of the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leasing the asset compared with the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purchasing or constructing the asset.  Costs used in the comparison must be reasonable, based on realistic current market conditions, and based on the expected useful service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life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 Life"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the asset.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Specifications</w:t>
      </w:r>
      <w:r w:rsidRPr="00912B88">
        <w:rPr>
          <w:rFonts w:ascii="Times New Roman" w:eastAsia="Times New Roman" w:hAnsi="Times New Roman" w:cs="Times New Roman"/>
          <w:sz w:val="24"/>
          <w:szCs w:val="24"/>
        </w:rPr>
        <w:t>.  Typically,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preparing specifications that describe its needs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"Needs"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while assuring that those specifications are not exclusionary, discriminatory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"Discriminatory"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unreasonably restrictive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"Restrictive"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otherwise violate Federal laws or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 general, specifications should clearly describe the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be procured and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how the bids or proposals will be evaluated.  For additional guidance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"Guidance"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see section 2 of this Chapter, and Chapter VI, section 3 of this circular.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REQUIREMENTS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THAT MAY AFFECT A 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ACQUISITIONS</w:t>
      </w:r>
      <w:r w:rsidRPr="00912B88">
        <w:rPr>
          <w:rFonts w:ascii="Times New Roman" w:eastAsia="Times New Roman" w:hAnsi="Times New Roman" w:cs="Times New Roman"/>
          <w:sz w:val="24"/>
          <w:szCs w:val="20"/>
        </w:rPr>
        <w:t>.</w:t>
      </w:r>
      <w:bookmarkStart w:id="21" w:name="CH_IV_2"/>
      <w:bookmarkEnd w:id="21"/>
      <w:r w:rsidRPr="00912B88">
        <w:rPr>
          <w:rFonts w:ascii="Times New Roman" w:eastAsia="Times New Roman" w:hAnsi="Times New Roman" w:cs="Times New Roman"/>
          <w:sz w:val="24"/>
          <w:szCs w:val="20"/>
        </w:rPr>
        <w:t xml:space="preserve">  Before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support the acquisition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it must comply with all applicable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whether or not addressed in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Some of those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affect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providing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even determine which entities may qualify as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Other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affect the nature of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acquired or the terms under which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acquired.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support acquisitions that do not comply with all applicable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547"/>
        </w:tabs>
        <w:spacing w:after="24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contains a current, but not all-inclusive,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statutory and regulatory requirements that may affect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procurement (such as Disadvantaged Business Enterprise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(DBE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Clean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The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states that applicable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apply to project participants to the lowest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necessary to ensure compliance with those requirements.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also need to include applicable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each subagreement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lease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other document as necessary.  For specific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cross-cutting requirements administered by other Federal agencies,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recommends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those agencies. </w:t>
      </w:r>
    </w:p>
    <w:p w:rsidR="00912B88" w:rsidRPr="00912B88" w:rsidRDefault="00912B88" w:rsidP="00912B88">
      <w:pPr>
        <w:tabs>
          <w:tab w:val="left" w:pos="547"/>
        </w:tabs>
        <w:spacing w:after="24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also use the checklists in Appendix C of this circular as a reminder of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the matrices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"Matrices"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Appendix D of this circular for a list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clauses and provisions required by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also refer to the Model Clauses in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but cautions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to check the latest edition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determine which provisions have been added, changed, or rescinded. </w:t>
      </w:r>
    </w:p>
    <w:p w:rsidR="00912B88" w:rsidRPr="00912B88" w:rsidRDefault="00912B88" w:rsidP="00912B88">
      <w:pPr>
        <w:tabs>
          <w:tab w:val="left" w:pos="547"/>
        </w:tabs>
        <w:spacing w:after="240" w:line="240" w:lineRule="auto"/>
        <w:ind w:left="54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Some of the more typical requirements and restrictions that will affect the use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finance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include: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Contractor Qualifications</w:t>
      </w:r>
      <w:r w:rsidRPr="00912B88">
        <w:rPr>
          <w:rFonts w:ascii="Times New Roman" w:eastAsia="Times New Roman" w:hAnsi="Times New Roman" w:cs="Times New Roman"/>
          <w:sz w:val="24"/>
          <w:szCs w:val="24"/>
        </w:rPr>
        <w:t>.  The following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affect contractor selection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"Selection"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777E4C" w:rsidRDefault="0029430F"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8" o:spid="_x0000_s1044" style="position:absolute;left:0;text-align:left;z-index:251668480;visibility:visible;mso-height-relative:margin" from="472.1pt,80.1pt" to="472.1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" strokecolor="windowText"/>
        </w:pict>
      </w:r>
      <w:r w:rsidR="00912B88" w:rsidRPr="00777E4C">
        <w:rPr>
          <w:rFonts w:ascii="Times New Roman" w:eastAsia="Times New Roman" w:hAnsi="Times New Roman" w:cs="Times New Roman"/>
          <w:sz w:val="24"/>
          <w:szCs w:val="20"/>
          <w:u w:val="single"/>
        </w:rPr>
        <w:t>“Responsibility</w:t>
      </w:r>
      <w:r w:rsidRPr="00777E4C">
        <w:rPr>
          <w:rFonts w:ascii="Times New Roman" w:eastAsia="Times New Roman" w:hAnsi="Times New Roman" w:cs="Times New Roman"/>
          <w:sz w:val="24"/>
          <w:szCs w:val="20"/>
          <w:u w:val="single"/>
        </w:rPr>
        <w:fldChar w:fldCharType="begin"/>
      </w:r>
      <w:r w:rsidR="00912B88" w:rsidRPr="00777E4C">
        <w:rPr>
          <w:rFonts w:ascii="Times New Roman" w:eastAsia="Times New Roman" w:hAnsi="Times New Roman" w:cs="Times New Roman"/>
          <w:sz w:val="24"/>
          <w:szCs w:val="20"/>
        </w:rPr>
        <w:instrText>xe "Responsibility"</w:instrText>
      </w:r>
      <w:r w:rsidRPr="00777E4C">
        <w:rPr>
          <w:rFonts w:ascii="Times New Roman" w:eastAsia="Times New Roman" w:hAnsi="Times New Roman" w:cs="Times New Roman"/>
          <w:sz w:val="24"/>
          <w:szCs w:val="20"/>
          <w:u w:val="single"/>
        </w:rPr>
        <w:fldChar w:fldCharType="end"/>
      </w:r>
      <w:r w:rsidR="00912B88" w:rsidRPr="00777E4C">
        <w:rPr>
          <w:rFonts w:ascii="Times New Roman" w:eastAsia="Times New Roman" w:hAnsi="Times New Roman" w:cs="Times New Roman"/>
          <w:sz w:val="24"/>
          <w:szCs w:val="20"/>
          <w:u w:val="single"/>
        </w:rPr>
        <w:t>” Requirements</w:t>
      </w:r>
      <w:r w:rsidR="00912B88" w:rsidRPr="00777E4C">
        <w:rPr>
          <w:rFonts w:ascii="Times New Roman" w:eastAsia="Times New Roman" w:hAnsi="Times New Roman" w:cs="Times New Roman"/>
          <w:sz w:val="24"/>
          <w:szCs w:val="20"/>
        </w:rPr>
        <w:t>.  In addition to the Common Grant</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"Grant"</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xml:space="preserve"> Rule</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"Common Grant Rule"</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s that require contract award</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"Contract Award"</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s be made only to responsible</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"Responsible"</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xml:space="preserve"> contractors, Federal transit law</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"Law"</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xml:space="preserve"> at 49 U.S.C. Section 5325(j) limits third party contract</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"Third Party Contract"</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or awards to those contractors capable of successfully performing under the terms and conditions of the proposed contract.  Before selecting a contractor for award</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"Award"</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the recipient</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"Recipient"</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xml:space="preserve"> must consider such matters as contractor integrity</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"Integrity"</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compliance with public policy</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"Public Policy"</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record</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"Record"</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xml:space="preserve"> of past performance</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"Performance"</w:instrText>
      </w:r>
      <w:r w:rsidRPr="00777E4C">
        <w:rPr>
          <w:rFonts w:ascii="Times New Roman" w:eastAsia="Times New Roman" w:hAnsi="Times New Roman" w:cs="Times New Roman"/>
          <w:sz w:val="24"/>
          <w:szCs w:val="20"/>
        </w:rPr>
        <w:fldChar w:fldCharType="end"/>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"Past Performance"</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and financial</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"Financial"</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xml:space="preserve"> and technical resources</w:t>
      </w:r>
      <w:r w:rsidRPr="00777E4C">
        <w:rPr>
          <w:rFonts w:ascii="Times New Roman" w:eastAsia="Times New Roman" w:hAnsi="Times New Roman" w:cs="Times New Roman"/>
          <w:sz w:val="24"/>
          <w:szCs w:val="20"/>
        </w:rPr>
        <w:fldChar w:fldCharType="begin"/>
      </w:r>
      <w:r w:rsidR="00912B88" w:rsidRPr="00777E4C">
        <w:rPr>
          <w:rFonts w:ascii="Times New Roman" w:eastAsia="Times New Roman" w:hAnsi="Times New Roman" w:cs="Times New Roman"/>
          <w:sz w:val="24"/>
          <w:szCs w:val="20"/>
        </w:rPr>
        <w:instrText>xe "Resources"</w:instrText>
      </w:r>
      <w:r w:rsidRPr="00777E4C">
        <w:rPr>
          <w:rFonts w:ascii="Times New Roman" w:eastAsia="Times New Roman" w:hAnsi="Times New Roman" w:cs="Times New Roman"/>
          <w:sz w:val="24"/>
          <w:szCs w:val="20"/>
        </w:rPr>
        <w:fldChar w:fldCharType="end"/>
      </w:r>
      <w:r w:rsidR="00912B88" w:rsidRPr="00777E4C">
        <w:rPr>
          <w:rFonts w:ascii="Times New Roman" w:eastAsia="Times New Roman" w:hAnsi="Times New Roman" w:cs="Times New Roman"/>
          <w:sz w:val="24"/>
          <w:szCs w:val="20"/>
        </w:rPr>
        <w:t xml:space="preserve">.  </w:t>
      </w:r>
    </w:p>
    <w:p w:rsidR="00912B88" w:rsidRPr="00777E4C"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777E4C">
        <w:rPr>
          <w:rFonts w:ascii="Times New Roman" w:eastAsia="Times New Roman" w:hAnsi="Times New Roman" w:cs="Times New Roman"/>
          <w:sz w:val="24"/>
          <w:szCs w:val="20"/>
          <w:u w:val="single"/>
        </w:rPr>
        <w:t>Debarment</w:t>
      </w:r>
      <w:r w:rsidR="0029430F" w:rsidRPr="00777E4C">
        <w:rPr>
          <w:rFonts w:ascii="Times New Roman" w:eastAsia="Times New Roman" w:hAnsi="Times New Roman" w:cs="Times New Roman"/>
          <w:sz w:val="24"/>
          <w:szCs w:val="20"/>
          <w:u w:val="single"/>
        </w:rPr>
        <w:fldChar w:fldCharType="begin"/>
      </w:r>
      <w:r w:rsidRPr="00777E4C">
        <w:rPr>
          <w:rFonts w:ascii="Times New Roman" w:eastAsia="Times New Roman" w:hAnsi="Times New Roman" w:cs="Times New Roman"/>
          <w:sz w:val="24"/>
          <w:szCs w:val="20"/>
        </w:rPr>
        <w:instrText>xe "Debarment"</w:instrText>
      </w:r>
      <w:r w:rsidR="0029430F" w:rsidRPr="00777E4C">
        <w:rPr>
          <w:rFonts w:ascii="Times New Roman" w:eastAsia="Times New Roman" w:hAnsi="Times New Roman" w:cs="Times New Roman"/>
          <w:sz w:val="24"/>
          <w:szCs w:val="20"/>
          <w:u w:val="single"/>
        </w:rPr>
        <w:fldChar w:fldCharType="end"/>
      </w:r>
      <w:r w:rsidRPr="00777E4C">
        <w:rPr>
          <w:rFonts w:ascii="Times New Roman" w:eastAsia="Times New Roman" w:hAnsi="Times New Roman" w:cs="Times New Roman"/>
          <w:sz w:val="24"/>
          <w:szCs w:val="20"/>
          <w:u w:val="single"/>
        </w:rPr>
        <w:t xml:space="preserve"> and Suspension</w:t>
      </w:r>
      <w:r w:rsidR="0029430F" w:rsidRPr="00777E4C">
        <w:rPr>
          <w:rFonts w:ascii="Times New Roman" w:eastAsia="Times New Roman" w:hAnsi="Times New Roman" w:cs="Times New Roman"/>
          <w:sz w:val="24"/>
          <w:szCs w:val="20"/>
          <w:u w:val="single"/>
        </w:rPr>
        <w:fldChar w:fldCharType="begin"/>
      </w:r>
      <w:r w:rsidRPr="00777E4C">
        <w:rPr>
          <w:rFonts w:ascii="Times New Roman" w:eastAsia="Times New Roman" w:hAnsi="Times New Roman" w:cs="Times New Roman"/>
          <w:sz w:val="24"/>
          <w:szCs w:val="20"/>
        </w:rPr>
        <w:instrText>xe "Suspension"</w:instrText>
      </w:r>
      <w:r w:rsidR="0029430F" w:rsidRPr="00777E4C">
        <w:rPr>
          <w:rFonts w:ascii="Times New Roman" w:eastAsia="Times New Roman" w:hAnsi="Times New Roman" w:cs="Times New Roman"/>
          <w:sz w:val="24"/>
          <w:szCs w:val="20"/>
          <w:u w:val="single"/>
        </w:rPr>
        <w:fldChar w:fldCharType="end"/>
      </w:r>
      <w:r w:rsidRPr="00777E4C">
        <w:rPr>
          <w:rFonts w:ascii="Times New Roman" w:eastAsia="Times New Roman" w:hAnsi="Times New Roman" w:cs="Times New Roman"/>
          <w:sz w:val="24"/>
          <w:szCs w:val="20"/>
        </w:rPr>
        <w:t>.  Debarment</w:t>
      </w:r>
      <w:r w:rsidR="0029430F" w:rsidRPr="00777E4C">
        <w:rPr>
          <w:rFonts w:ascii="Times New Roman" w:eastAsia="Times New Roman" w:hAnsi="Times New Roman" w:cs="Times New Roman"/>
          <w:sz w:val="24"/>
          <w:szCs w:val="20"/>
        </w:rPr>
        <w:fldChar w:fldCharType="begin"/>
      </w:r>
      <w:r w:rsidRPr="00777E4C">
        <w:rPr>
          <w:rFonts w:ascii="Times New Roman" w:eastAsia="Times New Roman" w:hAnsi="Times New Roman" w:cs="Times New Roman"/>
          <w:sz w:val="24"/>
          <w:szCs w:val="20"/>
        </w:rPr>
        <w:instrText>xe "Debarment"</w:instrText>
      </w:r>
      <w:r w:rsidR="0029430F" w:rsidRPr="00777E4C">
        <w:rPr>
          <w:rFonts w:ascii="Times New Roman" w:eastAsia="Times New Roman" w:hAnsi="Times New Roman" w:cs="Times New Roman"/>
          <w:sz w:val="24"/>
          <w:szCs w:val="20"/>
        </w:rPr>
        <w:fldChar w:fldCharType="end"/>
      </w:r>
      <w:r w:rsidRPr="00777E4C">
        <w:rPr>
          <w:rFonts w:ascii="Times New Roman" w:eastAsia="Times New Roman" w:hAnsi="Times New Roman" w:cs="Times New Roman"/>
          <w:sz w:val="24"/>
          <w:szCs w:val="20"/>
        </w:rPr>
        <w:t xml:space="preserve"> and suspension</w:t>
      </w:r>
      <w:r w:rsidR="0029430F" w:rsidRPr="00777E4C">
        <w:rPr>
          <w:rFonts w:ascii="Times New Roman" w:eastAsia="Times New Roman" w:hAnsi="Times New Roman" w:cs="Times New Roman"/>
          <w:sz w:val="24"/>
          <w:szCs w:val="20"/>
        </w:rPr>
        <w:fldChar w:fldCharType="begin"/>
      </w:r>
      <w:r w:rsidRPr="00777E4C">
        <w:rPr>
          <w:rFonts w:ascii="Times New Roman" w:eastAsia="Times New Roman" w:hAnsi="Times New Roman" w:cs="Times New Roman"/>
          <w:sz w:val="24"/>
          <w:szCs w:val="20"/>
        </w:rPr>
        <w:instrText>xe "Suspension"</w:instrText>
      </w:r>
      <w:r w:rsidR="0029430F" w:rsidRPr="00777E4C">
        <w:rPr>
          <w:rFonts w:ascii="Times New Roman" w:eastAsia="Times New Roman" w:hAnsi="Times New Roman" w:cs="Times New Roman"/>
          <w:sz w:val="24"/>
          <w:szCs w:val="20"/>
        </w:rPr>
        <w:fldChar w:fldCharType="end"/>
      </w:r>
      <w:r w:rsidRPr="00777E4C">
        <w:rPr>
          <w:rFonts w:ascii="Times New Roman" w:eastAsia="Times New Roman" w:hAnsi="Times New Roman" w:cs="Times New Roman"/>
          <w:sz w:val="24"/>
          <w:szCs w:val="20"/>
        </w:rPr>
        <w:t xml:space="preserve"> regulations</w:t>
      </w:r>
      <w:r w:rsidR="0029430F" w:rsidRPr="00777E4C">
        <w:rPr>
          <w:rFonts w:ascii="Times New Roman" w:eastAsia="Times New Roman" w:hAnsi="Times New Roman" w:cs="Times New Roman"/>
          <w:sz w:val="24"/>
          <w:szCs w:val="20"/>
        </w:rPr>
        <w:fldChar w:fldCharType="begin"/>
      </w:r>
      <w:r w:rsidRPr="00777E4C">
        <w:rPr>
          <w:rFonts w:ascii="Times New Roman" w:eastAsia="Times New Roman" w:hAnsi="Times New Roman" w:cs="Times New Roman"/>
          <w:sz w:val="24"/>
          <w:szCs w:val="20"/>
        </w:rPr>
        <w:instrText>xe "Regulations"</w:instrText>
      </w:r>
      <w:r w:rsidR="0029430F" w:rsidRPr="00777E4C">
        <w:rPr>
          <w:rFonts w:ascii="Times New Roman" w:eastAsia="Times New Roman" w:hAnsi="Times New Roman" w:cs="Times New Roman"/>
          <w:sz w:val="24"/>
          <w:szCs w:val="20"/>
        </w:rPr>
        <w:fldChar w:fldCharType="end"/>
      </w:r>
      <w:r w:rsidRPr="00777E4C">
        <w:rPr>
          <w:rFonts w:ascii="Times New Roman" w:eastAsia="Times New Roman" w:hAnsi="Times New Roman" w:cs="Times New Roman"/>
          <w:sz w:val="24"/>
          <w:szCs w:val="20"/>
        </w:rPr>
        <w:t xml:space="preserve"> and guidance</w:t>
      </w:r>
      <w:r w:rsidR="0029430F" w:rsidRPr="00777E4C">
        <w:rPr>
          <w:rFonts w:ascii="Times New Roman" w:eastAsia="Times New Roman" w:hAnsi="Times New Roman" w:cs="Times New Roman"/>
          <w:sz w:val="24"/>
          <w:szCs w:val="20"/>
        </w:rPr>
        <w:fldChar w:fldCharType="begin"/>
      </w:r>
      <w:r w:rsidRPr="00777E4C">
        <w:rPr>
          <w:rFonts w:ascii="Times New Roman" w:eastAsia="Times New Roman" w:hAnsi="Times New Roman" w:cs="Times New Roman"/>
          <w:sz w:val="24"/>
          <w:szCs w:val="20"/>
        </w:rPr>
        <w:instrText>xe "Guidance"</w:instrText>
      </w:r>
      <w:r w:rsidR="0029430F" w:rsidRPr="00777E4C">
        <w:rPr>
          <w:rFonts w:ascii="Times New Roman" w:eastAsia="Times New Roman" w:hAnsi="Times New Roman" w:cs="Times New Roman"/>
          <w:sz w:val="24"/>
          <w:szCs w:val="20"/>
        </w:rPr>
        <w:fldChar w:fldCharType="end"/>
      </w:r>
      <w:r w:rsidRPr="00777E4C">
        <w:rPr>
          <w:rFonts w:ascii="Times New Roman" w:eastAsia="Times New Roman" w:hAnsi="Times New Roman" w:cs="Times New Roman"/>
          <w:sz w:val="24"/>
          <w:szCs w:val="20"/>
        </w:rPr>
        <w:t xml:space="preserve"> include the following: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DOT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Debarment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Suspension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Regulations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“Nonprocurement Suspension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Debarment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2 CFR Part 1200 apply to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any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$25,000 or more, to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any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 federally required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(irrespective of the contract amount), and to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any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must be approved by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official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Official"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irrespective of the contract amount.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2 CFR Part 1200.  Thus,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apply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debarment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suspension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to itself and each third party </w:t>
      </w:r>
      <w:r w:rsidRPr="00912B88">
        <w:rPr>
          <w:rFonts w:ascii="Times New Roman" w:eastAsia="Times New Roman" w:hAnsi="Times New Roman" w:cs="Times New Roman"/>
          <w:sz w:val="24"/>
          <w:szCs w:val="20"/>
        </w:rPr>
        <w:lastRenderedPageBreak/>
        <w:t>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at every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extent required by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incorporate the requirements of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Management and Budget (OMB),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Agencies on Governmentwide Debarment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Suspension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(Nonprocurement),” 2 CFR Part 180. </w:t>
      </w:r>
    </w:p>
    <w:p w:rsidR="00551E84" w:rsidRDefault="0029430F"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9" o:spid="_x0000_s1043" style="position:absolute;left:0;text-align:left;z-index:251670528;visibility:visible;mso-height-relative:margin" from="480.3pt,53.95pt" to="480.3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" strokecolor="windowText"/>
        </w:pict>
      </w:r>
      <w:r w:rsidR="00912B88" w:rsidRPr="00912B88">
        <w:rPr>
          <w:rFonts w:ascii="Times New Roman" w:eastAsia="Times New Roman" w:hAnsi="Times New Roman" w:cs="Times New Roman"/>
          <w:sz w:val="24"/>
          <w:szCs w:val="20"/>
          <w:u w:val="single"/>
        </w:rPr>
        <w:t>General Services</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"Services"</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Administration</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"General Services Administration"</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(GSA</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"GSA"</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Excluded Parties List</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"List"</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System</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"System"</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rPr>
        <w:t>.  Even though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may collect a debarment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"Debarment"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and suspension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"Suspension"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certification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"Certification"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from the prospective third party contract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"Third Party Contract"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or, or include a clause in the third party contract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"Third Party Contract"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requiring disclosure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"Disclosure"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strongly recommends that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check the Excluded Parties List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"List"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System</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"System"</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(EPLS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"EPLS" \t "See also, Excluded Parties List System"</w:instrText>
      </w:r>
      <w:r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"EPLS"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w:t>
      </w:r>
      <w:r w:rsidR="00777E4C">
        <w:rPr>
          <w:rFonts w:ascii="Times New Roman" w:eastAsia="Times New Roman" w:hAnsi="Times New Roman" w:cs="Times New Roman"/>
          <w:sz w:val="24"/>
          <w:szCs w:val="20"/>
        </w:rPr>
        <w:t xml:space="preserve">. Now a part of the System for Awards Management (SAM), the EPLS is an electronic, web-based system that identifies those parties excluded from receiving Federal contracts, certain subcontracts, and certain types of Federal financial and non-financial assistance and benefits. The EPLS keeps its user community aware of administrative and statutory exclusions across the entire government, and individuals barred from entering the United States. </w:t>
      </w:r>
      <w:r w:rsidR="00912B88" w:rsidRPr="00912B88">
        <w:rPr>
          <w:rFonts w:ascii="Times New Roman" w:eastAsia="Times New Roman" w:hAnsi="Times New Roman" w:cs="Times New Roman"/>
          <w:sz w:val="24"/>
          <w:szCs w:val="20"/>
        </w:rPr>
        <w:t xml:space="preserve"> </w:t>
      </w:r>
      <w:r w:rsidR="00551E84">
        <w:rPr>
          <w:rFonts w:ascii="Times New Roman" w:eastAsia="Times New Roman" w:hAnsi="Times New Roman" w:cs="Times New Roman"/>
          <w:sz w:val="24"/>
          <w:szCs w:val="20"/>
        </w:rPr>
        <w:t xml:space="preserve">Go to </w:t>
      </w:r>
      <w:hyperlink r:id="rId15" w:history="1">
        <w:r w:rsidR="00551E84" w:rsidRPr="009A3AAA">
          <w:rPr>
            <w:rStyle w:val="Hyperlink"/>
            <w:rFonts w:ascii="Times New Roman" w:eastAsia="Times New Roman" w:hAnsi="Times New Roman"/>
            <w:sz w:val="24"/>
            <w:szCs w:val="20"/>
          </w:rPr>
          <w:t>www.sam.gov</w:t>
        </w:r>
      </w:hyperlink>
      <w:r w:rsidR="00551E84">
        <w:rPr>
          <w:rFonts w:ascii="Times New Roman" w:eastAsia="Times New Roman" w:hAnsi="Times New Roman" w:cs="Times New Roman"/>
          <w:sz w:val="24"/>
          <w:szCs w:val="20"/>
        </w:rPr>
        <w:t xml:space="preserve"> and the Extracts and Data Access area and click on the Public Data Access box to find the individual firm, individual or vessel you may </w:t>
      </w:r>
      <w:r w:rsidR="00D146EA">
        <w:rPr>
          <w:rFonts w:ascii="Times New Roman" w:eastAsia="Times New Roman" w:hAnsi="Times New Roman" w:cs="Times New Roman"/>
          <w:sz w:val="24"/>
          <w:szCs w:val="20"/>
        </w:rPr>
        <w:t>seek</w:t>
      </w:r>
      <w:r w:rsidR="00551E84">
        <w:rPr>
          <w:rFonts w:ascii="Times New Roman" w:eastAsia="Times New Roman" w:hAnsi="Times New Roman" w:cs="Times New Roman"/>
          <w:sz w:val="24"/>
          <w:szCs w:val="20"/>
        </w:rPr>
        <w:t>.</w:t>
      </w:r>
    </w:p>
    <w:p w:rsidR="00912B88" w:rsidRPr="00912B88" w:rsidRDefault="00551E84"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 xml:space="preserve"> </w:t>
      </w:r>
      <w:r w:rsidR="00912B88" w:rsidRPr="00912B88">
        <w:rPr>
          <w:rFonts w:ascii="Times New Roman" w:eastAsia="Times New Roman" w:hAnsi="Times New Roman" w:cs="Times New Roman"/>
          <w:sz w:val="24"/>
          <w:szCs w:val="20"/>
          <w:u w:val="single"/>
        </w:rPr>
        <w:t>State</w:t>
      </w:r>
      <w:r w:rsidR="0029430F"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Debarment</w:t>
      </w:r>
      <w:r w:rsidR="0029430F"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and Suspension</w:t>
      </w:r>
      <w:r w:rsidR="0029430F"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Lists</w:t>
      </w:r>
      <w:r w:rsidR="00912B88" w:rsidRPr="00912B88">
        <w:rPr>
          <w:rFonts w:ascii="Times New Roman" w:eastAsia="Times New Roman" w:hAnsi="Times New Roman" w:cs="Times New Roman"/>
          <w:sz w:val="24"/>
          <w:szCs w:val="20"/>
        </w:rPr>
        <w:t>.  A recipient</w:t>
      </w:r>
      <w:r w:rsidR="0029430F"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may also treat any prospective contractor or subcontractor listed on a centralized State</w:t>
      </w:r>
      <w:r w:rsidR="0029430F"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government debarment</w:t>
      </w:r>
      <w:r w:rsidR="0029430F"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and suspension</w:t>
      </w:r>
      <w:r w:rsidR="0029430F"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list</w:t>
      </w:r>
      <w:r w:rsidR="0029430F"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 nonresponsible and ineligible for contract award</w:t>
      </w:r>
      <w:r w:rsidR="0029430F"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Conflict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"Conflict"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Interest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"Conflict of Interest"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aware of conflict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 of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issues a prospective contractor might have, including lack of impartiality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"Impartiality"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impaired objectivity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"Objectivity"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unfair competitive advantage, as discussed more fully in Chapter VI, paragraph 2.a(4)(h).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Lobbying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"Lobbying"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Certification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Disclosure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"Disclosure"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If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exceed $100,000,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obtain a lobbying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"Lobbying"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certification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before awarding the contract, and if applicable, a lobbying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"Lobbying"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disclosure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"Disclosure"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a prospective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or.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“New Restrictions on Lobbying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"Lobbying"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20, modified as necessary by 31 U.S.C. Section 1352, which implement the Byrd “Anti-Lobbying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"Lobbying"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Amendment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"Amendment" \t "See also, Amended"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"Byrd Anti-Lobbying Amendment"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31 U.S.C. Section 1352.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Civil Rights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Laws and Regulations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Each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agreed that it and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at each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comply with: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Equal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Employment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Opportunity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"Equal Employment Opportunity" \t "See also, EEO"</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(EEO</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"EEO" \t "See also, Equal Employment Opportunity"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"EEO"</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Requirements</w:t>
      </w:r>
      <w:r w:rsidRPr="00912B88">
        <w:rPr>
          <w:rFonts w:ascii="Times New Roman" w:eastAsia="Times New Roman" w:hAnsi="Times New Roman" w:cs="Times New Roman"/>
          <w:sz w:val="24"/>
          <w:szCs w:val="20"/>
        </w:rPr>
        <w:t>.  These include, but are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Nondiscrimination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in Federal Public Transportation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Programs</w:t>
      </w:r>
      <w:r w:rsidRPr="00912B88">
        <w:rPr>
          <w:rFonts w:ascii="Times New Roman" w:eastAsia="Times New Roman" w:hAnsi="Times New Roman" w:cs="Times New Roman"/>
          <w:sz w:val="24"/>
          <w:szCs w:val="20"/>
        </w:rPr>
        <w:t>.  49 U.S.C. Section 5332, covering projects, programs, and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financed under 49 U.S.C. Chapter 53 prohibits discrimination on the basis of race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"Race"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color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"Color"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creed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"Creed"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national origin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Origin"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prohibits discrimination in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business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"Business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Prohibition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Against Employment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Discrimination</w:t>
      </w:r>
      <w:r w:rsidRPr="00912B88">
        <w:rPr>
          <w:rFonts w:ascii="Times New Roman" w:eastAsia="Times New Roman" w:hAnsi="Times New Roman" w:cs="Times New Roman"/>
          <w:sz w:val="24"/>
          <w:szCs w:val="20"/>
        </w:rPr>
        <w:t>.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 \t "See also, Title VI of the Civil Rights Act"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VII" \t "See also, Title VII of the Civil Rights Act"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Civil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VII of the Civil Rights Act" \t "See also, Title VII"</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VII of the Civil Rights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1964,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42 U.S.C. Section 2000e, and Executive Order No. 11246,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September 24, 1965,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Executive Order No. 11375, October 13, 1967, that prohibit discrimination in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basis of race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"Race"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color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"Color"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religion, sex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national origin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Origin"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Nondiscrimination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on the Basis of Sex</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Title IX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IX" \t "See also, Title IX of the Education Amendments of 1972"</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IX"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Education Amendments of 1972,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20 U.S.C. Sections 1681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and implementing Federal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Basis of Sex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Education Programs or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Receiving Federal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49 CFR Part 25 prohibit discrimination on the basis of sex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Nondiscrimination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on the Basis of Age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Discrimination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 Discrimination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1974,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42 U.S.C. Sections 6101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and Department of Health and Human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implementing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Basis of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Programs or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Receiving Federal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45 CFR Part 90, prohibit discrimination by participants in federally assisted programs against individuals on the basis of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Discrimination in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 Discrimination in Employment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(ADEA), 29 U.S.C. Sections 621</w:t>
      </w:r>
      <w:r w:rsidRPr="00912B88">
        <w:rPr>
          <w:rFonts w:ascii="Times New Roman" w:eastAsia="Times New Roman" w:hAnsi="Times New Roman" w:cs="Times New Roman"/>
          <w:i/>
          <w:sz w:val="24"/>
          <w:szCs w:val="20"/>
        </w:rPr>
        <w:t xml:space="preserve"> et seq</w:t>
      </w:r>
      <w:r w:rsidRPr="00912B88">
        <w:rPr>
          <w:rFonts w:ascii="Times New Roman" w:eastAsia="Times New Roman" w:hAnsi="Times New Roman" w:cs="Times New Roman"/>
          <w:sz w:val="24"/>
          <w:szCs w:val="20"/>
        </w:rPr>
        <w:t>., and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Commission (EEOC) implementing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Discrimination in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 Discrimination in Employment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29 CFR Part 1625, also prohibit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discrimination against individuals on the basis of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Protections for Individuals with Disabilities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"Disabilities" \t "See also, Disability"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Americans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"Americans with Disabilities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1990,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(ADA), 42 U.S.C. Sections 12101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prohibits discrimination against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individuals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programs,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imposes specific requirements on public and private public and private entities.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must comply with their responsibilities under Titles I, II, III, IV, and V of the ADA in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public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public accommodations, telecommunications, and other provisions, many of which are subject to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issued by other Federal agencies.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Socio-Economic</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"Socio-Economic"</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Development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Each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comply with applicable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provide competitive opportunities for a contractor that qualifies as a disadvantaged business enterprise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(DBE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minority owned firm, women’s business enterprise, or small business. </w:t>
      </w:r>
    </w:p>
    <w:p w:rsidR="00912B88" w:rsidRPr="00912B88" w:rsidRDefault="0029430F"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10" o:spid="_x0000_s1042" style="position:absolute;left:0;text-align:left;z-index:251672576;visibility:visible;mso-height-relative:margin" from="490.65pt,4.1pt" to="490.6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" strokecolor="windowText"/>
        </w:pict>
      </w:r>
      <w:r w:rsidR="00912B88" w:rsidRPr="00912B88">
        <w:rPr>
          <w:rFonts w:ascii="Times New Roman" w:eastAsia="Times New Roman" w:hAnsi="Times New Roman" w:cs="Times New Roman"/>
          <w:sz w:val="24"/>
          <w:szCs w:val="20"/>
          <w:u w:val="single"/>
        </w:rPr>
        <w:t>Disadvantaged Business Enterprise</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"Disadvantaged Business Enterprise"</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s (DBES)</w:t>
      </w:r>
      <w:r w:rsidR="00912B88" w:rsidRPr="00912B88">
        <w:rPr>
          <w:rFonts w:ascii="Times New Roman" w:eastAsia="Times New Roman" w:hAnsi="Times New Roman" w:cs="Times New Roman"/>
          <w:sz w:val="24"/>
          <w:szCs w:val="20"/>
        </w:rPr>
        <w:t xml:space="preserve">.  </w:t>
      </w:r>
      <w:r w:rsidR="00551E84">
        <w:rPr>
          <w:rFonts w:ascii="Times New Roman" w:eastAsia="Times New Roman" w:hAnsi="Times New Roman" w:cs="Times New Roman"/>
          <w:sz w:val="24"/>
          <w:szCs w:val="20"/>
        </w:rPr>
        <w:t xml:space="preserve">Section 1101 (b) of MAP-21, 23 U.S.C. Section 101 note, extends the Federal statutory requirements that FTA </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make available at least 10 percent of its funding under that Act for contracts with small business concerns owned and controlled by socially and economically disadvantaged people.  Each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t>
      </w:r>
      <w:r w:rsidR="00551E84">
        <w:rPr>
          <w:rFonts w:ascii="Times New Roman" w:eastAsia="Times New Roman" w:hAnsi="Times New Roman" w:cs="Times New Roman"/>
          <w:sz w:val="24"/>
          <w:szCs w:val="20"/>
        </w:rPr>
        <w:t xml:space="preserve">and subrecipient of FTA funding </w:t>
      </w:r>
      <w:r w:rsidR="00912B88" w:rsidRPr="00912B88">
        <w:rPr>
          <w:rFonts w:ascii="Times New Roman" w:eastAsia="Times New Roman" w:hAnsi="Times New Roman" w:cs="Times New Roman"/>
          <w:sz w:val="24"/>
          <w:szCs w:val="20"/>
        </w:rPr>
        <w:t>assists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in meeting this national goal.  To receive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assistance, each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t>
      </w:r>
      <w:r w:rsidR="00551E84">
        <w:rPr>
          <w:rFonts w:ascii="Times New Roman" w:eastAsia="Times New Roman" w:hAnsi="Times New Roman" w:cs="Times New Roman"/>
          <w:sz w:val="24"/>
          <w:szCs w:val="20"/>
        </w:rPr>
        <w:t xml:space="preserve">and subrecipient of FTA funding </w:t>
      </w:r>
      <w:r w:rsidR="00912B88" w:rsidRPr="00912B88">
        <w:rPr>
          <w:rFonts w:ascii="Times New Roman" w:eastAsia="Times New Roman" w:hAnsi="Times New Roman" w:cs="Times New Roman"/>
          <w:sz w:val="24"/>
          <w:szCs w:val="20"/>
        </w:rPr>
        <w:t>must comply with applicable requirements of DOT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"DOT"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regulations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"Regulations"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“Participation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"Participation"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by Disadvantaged Business Enterprise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"Disadvantaged Business Enterprise"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s in Department of Transportation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"Department of Transportation"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Financial</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"Financial"</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Assistance Programs,” 49 CFR Part 26.  If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is required to have a DBE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"DBE"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program, the third party contract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"Third Party Contract"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s that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has included in its DBE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"DBE"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program determine whether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meets the DBE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"DBE"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threshold for goal setting, and the goal if the threshold is met.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Small and Minority Firm</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"Small and Minority Firm"</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and Women’s Business Enterprises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take steps to ensure that it uses small and minority firm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and Minority Firm"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women’s business enterprises (irrespective of whether they qualify as DBEs) to the fullest extent practicable.  Notably, some potential contractors may have established their home office in a Historically Underutilized Business Zone (HUBZone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"HUBZone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HUBZone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"HUBZone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small business is determined, qualified, and certified by the Small Business Administration (SBA) and then added to the List of Qualified HUBZone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"HUBZone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Small Business Concerns at SBA’s website at </w:t>
      </w:r>
      <w:hyperlink r:id="rId16" w:history="1">
        <w:r w:rsidRPr="00912B88">
          <w:rPr>
            <w:rFonts w:ascii="Times New Roman" w:eastAsia="Times New Roman" w:hAnsi="Times New Roman" w:cs="Times New Roman"/>
            <w:b/>
            <w:color w:val="0000FF"/>
            <w:sz w:val="24"/>
            <w:szCs w:val="20"/>
            <w:u w:val="single"/>
          </w:rPr>
          <w:t>http://www.sba.gov/hubzone</w:t>
        </w:r>
      </w:hyperlink>
      <w:r w:rsidRPr="00912B88">
        <w:rPr>
          <w:rFonts w:ascii="Times New Roman" w:eastAsia="Times New Roman" w:hAnsi="Times New Roman" w:cs="Times New Roman"/>
          <w:b/>
          <w:sz w:val="24"/>
          <w:szCs w:val="20"/>
        </w:rPr>
        <w:t xml:space="preserve">. </w:t>
      </w:r>
      <w:r w:rsidRPr="00912B88">
        <w:rPr>
          <w:rFonts w:ascii="Times New Roman" w:eastAsia="Times New Roman" w:hAnsi="Times New Roman" w:cs="Times New Roman"/>
          <w:sz w:val="24"/>
          <w:szCs w:val="20"/>
        </w:rPr>
        <w:t>Although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includes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surplus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"Surplus"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area firms in the category of firms authorized for special treatment, this circular does not include them because Section 7101(a) of the Federal Acquisition Streamlining Act of 1994</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Acquisition Streamlining Act of 1994"</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15 U.S.C. Section 644 note, enacted after publication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removed nearly all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surplus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"Surplus"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area preferences.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Notice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r w:rsidR="00D146EA" w:rsidRPr="00912B88">
        <w:rPr>
          <w:rFonts w:ascii="Times New Roman" w:eastAsia="Times New Roman" w:hAnsi="Times New Roman" w:cs="Times New Roman"/>
          <w:sz w:val="24"/>
          <w:szCs w:val="20"/>
        </w:rPr>
        <w:t>requires</w:t>
      </w:r>
      <w:r w:rsidRPr="00912B88">
        <w:rPr>
          <w:rFonts w:ascii="Times New Roman" w:eastAsia="Times New Roman" w:hAnsi="Times New Roman" w:cs="Times New Roman"/>
          <w:sz w:val="24"/>
          <w:szCs w:val="20"/>
        </w:rPr>
        <w:t xml:space="preserve">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make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procurement opportunities available to potentially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firms.  Each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directed to include these contractors on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lists and request their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they are potential sources.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Contract Size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"Size"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To foster greater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small and minority firm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and Minority Firm"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women’s business enterprises,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directs the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divide its total contracting requirements into small tasks or quantities, when economically feasible.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encourages the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contract with consortia when a contract is too large for one of these firms to handle individually.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Delivery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Schedule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r w:rsidR="00D146EA" w:rsidRPr="00912B88">
        <w:rPr>
          <w:rFonts w:ascii="Times New Roman" w:eastAsia="Times New Roman" w:hAnsi="Times New Roman" w:cs="Times New Roman"/>
          <w:sz w:val="24"/>
          <w:szCs w:val="20"/>
        </w:rPr>
        <w:t>requires</w:t>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specify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schedules that encourage their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Small Business Administration and the Department of Commerce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"Department of Commerce"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u w:val="single"/>
        </w:rPr>
        <w:t>Minority Business Development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Agency</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r w:rsidR="00D146EA" w:rsidRPr="00912B88">
        <w:rPr>
          <w:rFonts w:ascii="Times New Roman" w:eastAsia="Times New Roman" w:hAnsi="Times New Roman" w:cs="Times New Roman"/>
          <w:sz w:val="24"/>
          <w:szCs w:val="20"/>
        </w:rPr>
        <w:t>instructs</w:t>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assistance of the Small Business Administration and the Department of Commerce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Commerce"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Minority Business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Agency.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Subcontracting Opportunities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directs each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require its prime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to include the preceding provisions in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subcontracts.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directs each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consider whether firms competing for larger contracts intend to subcontract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small businesses, minority-owned firms, and women’s business enterprises.  In addition, DOT’s “Disadvantaged Business Enterprise: Program Improvements” amendments to its DBE regulations, effective February 28, 2011, now state that recipients may use race-neutral (and gender-neutral) small business set-asides for prime contracts under a stated amount, although set-asides restricted to DBEs continue to be prohibited except in limited and extreme circumstances.</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Sensitive Security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Information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"Sensitive Security Information"</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must protect, and take measures to ensure that its subcontractors at each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protect, “sensitive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"Sensitive Security Information"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made available during the administration of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compliance with 49 U.S.C. Section 40119(b) and implementing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“Protection of Sensitive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"Sensitive Security Information"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15, and with 49 U.S.C. Section 114(r) and implementing Department of Homeland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“Protection of Sensitive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"Sensitive Security Information"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CFR Part 1520.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Seat Belt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"Seat Belt"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Use</w:t>
      </w:r>
      <w:r w:rsidRPr="00912B88">
        <w:rPr>
          <w:rFonts w:ascii="Times New Roman" w:eastAsia="Times New Roman" w:hAnsi="Times New Roman" w:cs="Times New Roman"/>
          <w:sz w:val="24"/>
          <w:szCs w:val="20"/>
        </w:rPr>
        <w:t>.  In compliance with Federal Executive Order No. 13043, “Increasing Seat Belt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"Seat Belt"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 in the United States,” April 16, 1997, 23 U.S.C. Section 402 note,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encourages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to adopt and promote on-the-job seat belt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"Seat Belt"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 policies and programs for its employees and other personnel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"Personnel"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operate company owned, rented, or personally operated vehicles, and to include this provision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"Provision"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each third party subcontract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involving the project.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Texting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"Texting"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While Driving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"Driving"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Distracted Driving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"Driving"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Consistent with </w:t>
      </w:r>
      <w:r w:rsidRPr="00912B88">
        <w:rPr>
          <w:rFonts w:ascii="Times New Roman" w:eastAsia="Times New Roman" w:hAnsi="Times New Roman" w:cs="Times New Roman"/>
          <w:snapToGrid w:val="0"/>
          <w:sz w:val="24"/>
          <w:szCs w:val="20"/>
        </w:rPr>
        <w:t>Executive Order No. 13513, “Federal Leadership on Reducing Text Messaging While Driving</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"Driving"</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October 1, 2009, 23 U.S.C. Section 402 note, and DOT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Order 3902.10, “Text Messaging While Driving</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"Driving"</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December 30, 2009, FTA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encourages each third party contract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or to promote policies and initiatives for its employees and other personnel</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"Personnel"</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that adopt and promote safety</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policies that to decrease crashes by distracted drivers, </w:t>
      </w:r>
      <w:r w:rsidRPr="00912B88">
        <w:rPr>
          <w:rFonts w:ascii="Times New Roman" w:eastAsia="Times New Roman" w:hAnsi="Times New Roman" w:cs="Times New Roman"/>
          <w:snapToGrid w:val="0"/>
          <w:sz w:val="24"/>
          <w:szCs w:val="24"/>
        </w:rPr>
        <w:t>including policies to ban text messaging while driving</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0"/>
        </w:rPr>
        <w:instrText>xe "Driving"</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and to include this provision</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0"/>
        </w:rPr>
        <w:instrText>xe "Provision"</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in each third party subcontract</w:t>
      </w:r>
      <w:r w:rsidR="0029430F" w:rsidRPr="00912B88">
        <w:rPr>
          <w:rFonts w:ascii="Times New Roman" w:eastAsia="Times New Roman" w:hAnsi="Times New Roman" w:cs="Times New Roman"/>
          <w:snapToGrid w:val="0"/>
          <w:sz w:val="24"/>
          <w:szCs w:val="24"/>
        </w:rPr>
        <w:fldChar w:fldCharType="begin"/>
      </w:r>
      <w:r w:rsidRPr="00912B88">
        <w:rPr>
          <w:rFonts w:ascii="Times New Roman" w:eastAsia="Times New Roman" w:hAnsi="Times New Roman" w:cs="Times New Roman"/>
          <w:sz w:val="24"/>
          <w:szCs w:val="20"/>
        </w:rPr>
        <w:instrText>xe "Subcontract"</w:instrText>
      </w:r>
      <w:r w:rsidR="0029430F" w:rsidRPr="00912B88">
        <w:rPr>
          <w:rFonts w:ascii="Times New Roman" w:eastAsia="Times New Roman" w:hAnsi="Times New Roman" w:cs="Times New Roman"/>
          <w:snapToGrid w:val="0"/>
          <w:sz w:val="24"/>
          <w:szCs w:val="24"/>
        </w:rPr>
        <w:fldChar w:fldCharType="end"/>
      </w:r>
      <w:r w:rsidRPr="00912B88">
        <w:rPr>
          <w:rFonts w:ascii="Times New Roman" w:eastAsia="Times New Roman" w:hAnsi="Times New Roman" w:cs="Times New Roman"/>
          <w:snapToGrid w:val="0"/>
          <w:sz w:val="24"/>
          <w:szCs w:val="24"/>
        </w:rPr>
        <w:t xml:space="preserve"> involving the project.</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Administrative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"Administrative"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Restrictions on the Acquisition of Property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following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impose administrative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"Administrative"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many of which will affect specific third party procurements.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Legal Eligibility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acquired must be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support under the restrictions accompanying the Federal statute authorizing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"Authorizing"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Federal assistance to be used.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Scope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the Project</w:t>
      </w:r>
      <w:r w:rsidRPr="00912B88">
        <w:rPr>
          <w:rFonts w:ascii="Times New Roman" w:eastAsia="Times New Roman" w:hAnsi="Times New Roman" w:cs="Times New Roman"/>
          <w:sz w:val="24"/>
          <w:szCs w:val="20"/>
        </w:rPr>
        <w:t>.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acquired must be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support within the 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underlying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which the Federal assistance to be used is derived.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Period of Performance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"Period of Performance"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sound business judgment and be judicious in establishing and extending a contract’s period of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"Period of Performance"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General Standards</w:t>
      </w:r>
      <w:r w:rsidRPr="00912B88">
        <w:rPr>
          <w:rFonts w:ascii="Times New Roman" w:eastAsia="Times New Roman" w:hAnsi="Times New Roman" w:cs="Times New Roman"/>
          <w:sz w:val="24"/>
          <w:szCs w:val="20"/>
        </w:rPr>
        <w:t>.  The period of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"Period of Performance"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generally should not exceed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necessary to accomplish the purpose of the contract.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also consider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pricing, fairness, and public perception.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procurement files should document its rationale for determining the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period designated for each contract. </w:t>
      </w:r>
    </w:p>
    <w:p w:rsidR="00912B88" w:rsidRPr="00912B88" w:rsidRDefault="0029430F"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11" o:spid="_x0000_s1041" style="position:absolute;left:0;text-align:left;z-index:251674624;visibility:visible;mso-height-relative:margin" from="472.95pt,4.6pt" to="472.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" strokecolor="windowText"/>
        </w:pict>
      </w:r>
      <w:r w:rsidR="00912B88" w:rsidRPr="00912B88">
        <w:rPr>
          <w:rFonts w:ascii="Times New Roman" w:eastAsia="Times New Roman" w:hAnsi="Times New Roman" w:cs="Times New Roman"/>
          <w:sz w:val="24"/>
          <w:szCs w:val="20"/>
          <w:u w:val="single"/>
        </w:rPr>
        <w:t>Federal Restrictions</w:t>
      </w:r>
      <w:r w:rsidR="00912B88" w:rsidRPr="00912B88">
        <w:rPr>
          <w:rFonts w:ascii="Times New Roman" w:eastAsia="Times New Roman" w:hAnsi="Times New Roman" w:cs="Times New Roman"/>
          <w:sz w:val="24"/>
          <w:szCs w:val="20"/>
        </w:rPr>
        <w:t>.  Except for procurements of rolling stock</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"Rolling Stock"</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and replacement part contracts, which are limited</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"Limited"</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by law</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"Law"</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to five (5) </w:t>
      </w:r>
      <w:r w:rsidR="00551E84">
        <w:rPr>
          <w:rFonts w:ascii="Times New Roman" w:eastAsia="Times New Roman" w:hAnsi="Times New Roman" w:cs="Times New Roman"/>
          <w:sz w:val="24"/>
          <w:szCs w:val="20"/>
        </w:rPr>
        <w:t xml:space="preserve">or seven (7) </w:t>
      </w:r>
      <w:r w:rsidR="00912B88" w:rsidRPr="00912B88">
        <w:rPr>
          <w:rFonts w:ascii="Times New Roman" w:eastAsia="Times New Roman" w:hAnsi="Times New Roman" w:cs="Times New Roman"/>
          <w:sz w:val="24"/>
          <w:szCs w:val="20"/>
        </w:rPr>
        <w:t>years as discussed in subsection 2.e of this Chapter,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’s other third party contract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"Third Party Contract"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s (such as property</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"Property"</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services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"Services"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leases, construction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"Construction"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revenue, and so forth) are not encumbered by Federal requirements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"Federal Requirements"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restricting the </w:t>
      </w:r>
      <w:r w:rsidR="00912B88" w:rsidRPr="00912B88">
        <w:rPr>
          <w:rFonts w:ascii="Times New Roman" w:eastAsia="Times New Roman" w:hAnsi="Times New Roman" w:cs="Times New Roman"/>
          <w:sz w:val="24"/>
          <w:szCs w:val="20"/>
        </w:rPr>
        <w:lastRenderedPageBreak/>
        <w:t>maximum periods of performance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"Performance"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Nevertheless, the duration of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’s other contracts must be reasonable.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Time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Extension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"Time Extension"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Consistent with the general tone of the circular, contract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extension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 Extension"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will be considered in light of whether they are permissible changes or impermissible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Once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awards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 extension of the contract term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length that amounts to a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require a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justification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"Justification"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Principles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project costs to conform to applicable Federal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for allowable costs.  In general, costs must be necessary and reasonable, allocable to the project, authorized or not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 "See also, Prohibition"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Federal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regulation, and must comply with Federal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applicable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Separate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apply to the following four categories of recipients: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Governmental Entities</w:t>
      </w:r>
      <w:r w:rsidRPr="00912B88">
        <w:rPr>
          <w:rFonts w:ascii="Times New Roman" w:eastAsia="Times New Roman" w:hAnsi="Times New Roman" w:cs="Times New Roman"/>
          <w:sz w:val="24"/>
          <w:szCs w:val="20"/>
        </w:rPr>
        <w:t>.  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Principles for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Local, and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Tribal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(OMB Circular A-87),” 2 CFR Part 225, applies to project costs incurred by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is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local, or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tribal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Educational Institutions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"Educational Institutions"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Principles for Educational Institutions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"Educational Institutions"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(OMB Circular A-21),” 2 CFR Part 220, applies to project costs incurred by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is a public or private institution of higher education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"Institution of Higher Education"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Non-Profit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Entities</w:t>
      </w:r>
      <w:r w:rsidRPr="00912B88">
        <w:rPr>
          <w:rFonts w:ascii="Times New Roman" w:eastAsia="Times New Roman" w:hAnsi="Times New Roman" w:cs="Times New Roman"/>
          <w:sz w:val="24"/>
          <w:szCs w:val="20"/>
        </w:rPr>
        <w:t>.  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Principles for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 (OMB Circular A-122),” 2 CFR Part 230, applies to project costs incurred by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is a private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entity.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For-Profit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"For-Profit"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Entities</w:t>
      </w:r>
      <w:r w:rsidRPr="00912B88">
        <w:rPr>
          <w:rFonts w:ascii="Times New Roman" w:eastAsia="Times New Roman" w:hAnsi="Times New Roman" w:cs="Times New Roman"/>
          <w:sz w:val="24"/>
          <w:szCs w:val="20"/>
        </w:rPr>
        <w:t>.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48 CFR Chapter 1, Subpart 31.2, “Contracts with Commercial Organizations,” applies to project costs incurred by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is a for-profit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entity.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Payment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Provisions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its own funds to finance its contracts.  However,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intends to 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expects to be reimbursed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or dedicates its local share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Share"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funds to support contract costs it has financed, then it must structure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"Structure"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carefully.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Support for the Project</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indicate its general interest in the project before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finance or reimburse </w:t>
      </w:r>
      <w:r w:rsidRPr="00912B88">
        <w:rPr>
          <w:rFonts w:ascii="Times New Roman" w:eastAsia="Times New Roman" w:hAnsi="Times New Roman" w:cs="Times New Roman"/>
          <w:sz w:val="24"/>
          <w:szCs w:val="20"/>
        </w:rPr>
        <w:lastRenderedPageBreak/>
        <w:t>project costs, or use local share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Share"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funds for project costs.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expresses its general interest in the project when it has taken one of the following actions: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Award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Made</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awarded Federal assistance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through a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underlying project,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Preaward Authority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"Preaward Authority"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provided preaward authority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"Preaward Authority"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underlying project through a </w:t>
      </w:r>
      <w:r w:rsidRPr="00912B88">
        <w:rPr>
          <w:rFonts w:ascii="Times New Roman" w:eastAsia="Times New Roman" w:hAnsi="Times New Roman" w:cs="Times New Roman"/>
          <w:i/>
          <w:sz w:val="24"/>
          <w:szCs w:val="20"/>
        </w:rPr>
        <w:t>Federal Register</w:t>
      </w:r>
      <w:r w:rsidR="0029430F" w:rsidRPr="00912B88">
        <w:rPr>
          <w:rFonts w:ascii="Times New Roman" w:eastAsia="Times New Roman" w:hAnsi="Times New Roman" w:cs="Times New Roman"/>
          <w:i/>
          <w:sz w:val="24"/>
          <w:szCs w:val="20"/>
        </w:rPr>
        <w:fldChar w:fldCharType="begin"/>
      </w:r>
      <w:r w:rsidRPr="00912B88">
        <w:rPr>
          <w:rFonts w:ascii="Times New Roman" w:eastAsia="Times New Roman" w:hAnsi="Times New Roman" w:cs="Times New Roman"/>
          <w:sz w:val="24"/>
          <w:szCs w:val="20"/>
        </w:rPr>
        <w:instrText>xe "Federal Register"</w:instrText>
      </w:r>
      <w:r w:rsidR="0029430F" w:rsidRPr="00912B88">
        <w:rPr>
          <w:rFonts w:ascii="Times New Roman" w:eastAsia="Times New Roman" w:hAnsi="Times New Roman" w:cs="Times New Roman"/>
          <w:i/>
          <w:sz w:val="24"/>
          <w:szCs w:val="20"/>
        </w:rPr>
        <w:fldChar w:fldCharType="end"/>
      </w:r>
      <w:r w:rsidRPr="00912B88">
        <w:rPr>
          <w:rFonts w:ascii="Times New Roman" w:eastAsia="Times New Roman" w:hAnsi="Times New Roman" w:cs="Times New Roman"/>
          <w:sz w:val="24"/>
          <w:szCs w:val="20"/>
        </w:rPr>
        <w:t xml:space="preserve"> notice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Letter of No Prejudice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"Letter of No Prejudice"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issued a letter of no prejudice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"Letter of No Prejudice"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underlying project.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Advance Payment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are payments made to a contractor before the contractor incurs contract costs.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its local share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Share"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funds for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However, if there is no automatic preaward authority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"Preaward Authority"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its project, then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made with local share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Share"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funds before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has been awarded, or before a letter of no prejudice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"Letter of No Prejudice"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been issued or other preaward authority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"Preaward Authority"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been provided, or before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approval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"Approval"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specific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been obtained, are ineligible for reimbursement.  The following principles and restrictions apply: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Use of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Assistance Prohibited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assistance to make payments to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or before the contractor has incurred the costs for which the payments would be attributable.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Exceptions for Sound Business Reason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"Business Reason"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Apart from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that are customary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"Customary"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discussed further,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occasionally make exceptions to its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prohibitions,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provide sound business reason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"Business Reason"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for doing so and has obtained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advance written concurrence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seeks to 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support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should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regional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administering its project to obtain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concurrence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Security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for Advance Payment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recognizes that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may be needed for certain costs supported by sound business judgment.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an essential pre-condition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"Condition"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concurrence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the use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share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Share"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funds.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Customary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"Customary"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Advance Payment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recognizes that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are typically required for, but are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public </w:t>
      </w:r>
      <w:r w:rsidRPr="00912B88">
        <w:rPr>
          <w:rFonts w:ascii="Times New Roman" w:eastAsia="Times New Roman" w:hAnsi="Times New Roman" w:cs="Times New Roman"/>
          <w:sz w:val="24"/>
          <w:szCs w:val="20"/>
        </w:rPr>
        <w:lastRenderedPageBreak/>
        <w:t>utility connections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rent, tuition, insurance premiums, subscriptions to publications, software licenses,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mobilization costs, transportation, hotel reservations, and conference and convention registrations.  Accordingly,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assistance to support or reimburse the costs of such acquisitions.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concurrence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required only when such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payments customarily required in the marketplace exceed $100,000. </w:t>
      </w:r>
    </w:p>
    <w:p w:rsidR="00912B88" w:rsidRPr="00912B88" w:rsidRDefault="00912B88" w:rsidP="00912B88">
      <w:pPr>
        <w:tabs>
          <w:tab w:val="left" w:pos="2160"/>
        </w:tabs>
        <w:spacing w:after="240" w:line="240" w:lineRule="auto"/>
        <w:ind w:left="21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In summary, if there are sound business reason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"Business Reason"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justifying the advance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generally concur in a written request for an exception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"Exception"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Progress Payment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Progress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are payments for contract work that has not been completed.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support progress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provided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obtains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those payments and has sufficient written documentation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substantiate the work for which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requested.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Security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for Progress Payment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progress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may include taking title or obtaining a letter of credit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"Letter of Credit"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taking equivalent measures to protect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interest in the progress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reflect the practical realities of different procurement scenarios and factual circumstances.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acknowledges the practical reality that taking title to work in progress may not be desirable in some circumstances.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always consider the costs associated with providing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example,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need to acquire bonds or letters of credit in the commercial marketplace) and the impact of those costs on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well as the consequences of incomplete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Documentation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Sufficient documentation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required to demonstrate completion of the amount of work for which progress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are made.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Percentage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Completion Method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r w:rsidR="00D146EA" w:rsidRPr="00912B88">
        <w:rPr>
          <w:rFonts w:ascii="Times New Roman" w:eastAsia="Times New Roman" w:hAnsi="Times New Roman" w:cs="Times New Roman"/>
          <w:sz w:val="24"/>
          <w:szCs w:val="20"/>
        </w:rPr>
        <w:t>requires</w:t>
      </w:r>
      <w:r w:rsidRPr="00912B88">
        <w:rPr>
          <w:rFonts w:ascii="Times New Roman" w:eastAsia="Times New Roman" w:hAnsi="Times New Roman" w:cs="Times New Roman"/>
          <w:sz w:val="24"/>
          <w:szCs w:val="20"/>
        </w:rPr>
        <w:t xml:space="preserve"> that any progress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for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contracts be made on a percentage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completion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described therein.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however, may not make progress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for other than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contracts based on this percentage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Protections Against Performance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Difficulties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authorizes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require each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w:t>
      </w:r>
      <w:r w:rsidRPr="00912B88">
        <w:rPr>
          <w:rFonts w:ascii="Times New Roman" w:eastAsia="Times New Roman" w:hAnsi="Times New Roman" w:cs="Times New Roman"/>
          <w:sz w:val="24"/>
          <w:szCs w:val="20"/>
        </w:rPr>
        <w:lastRenderedPageBreak/>
        <w:t>include contract provisions that would reduce potential problems that might occur during contract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addition to other clauses that may be approved by the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Federal Procurement Policy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 of Federal Procurement Policy"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include provisions as described below: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Changes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a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include changes and changed conditions provisions or clauses in most contracts, except for routine supply contracts.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Remedies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authorizes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require remedies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Accordingly,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expectations are as follows: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Liquidated Damages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determined that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liquidated damages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reasonably expects to suffer damages through delayed contract completion, or if weight requirements are exceeded, and the extent or amount of such damages are uncertain and would be difficult or impossible to determine.  The rate and measurement standards must be calculated to reasonably reflect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costs should the standards not be met, and must be specified in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contract.  The assessment for damages is often established at a specific rate per day for each day beyond the contract’s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date or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period.  A measurement other than a day or another period of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however, may be established if that measurement is appropriate, such as weight requirements in a rolling stock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procurement file should include a record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calculation and rationale for the amount of damages established.  Any liquidated damages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recovered must be credited to the project account involved 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permits otherwise.  We also refer you to Chapter V, paragraph 5(a)(1) for a discussion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"Discussion"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how liquidated damages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used to encourage settlements.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Violation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"Violation"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Breach</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"Breach"</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exceeding $100,000 must include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contractual, or legal remedies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violations or breach</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"Breach"</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contract by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or.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Suspension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Work</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"Suspension of Work"</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require provisions pertaining to suspension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work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"Suspension of Work"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Termination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"Termination" \t "See also, Terminate"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"Termination"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Termination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"Termination"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cause and termination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"Termination"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convenience provisions must be included in contracts exceeding $10,000.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administrative, contractual, or legal contract remedies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instances in which a contractor violates </w:t>
      </w:r>
      <w:r w:rsidRPr="00912B88">
        <w:rPr>
          <w:rFonts w:ascii="Times New Roman" w:eastAsia="Times New Roman" w:hAnsi="Times New Roman" w:cs="Times New Roman"/>
          <w:sz w:val="24"/>
          <w:szCs w:val="20"/>
        </w:rPr>
        <w:lastRenderedPageBreak/>
        <w:t xml:space="preserve">or breaches terms of a contract that exceeds the small purchase threshold, which FTA recognizes as the simplified acquisition threshold.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Chapter II, Subsection 3.b.</w:t>
      </w:r>
      <w:r w:rsidRPr="00912B88" w:rsidDel="00E8305E">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t>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requires termination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"Termination"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clauses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procurements exceed </w:t>
      </w:r>
      <w:r w:rsidR="00D146EA" w:rsidRPr="00912B88">
        <w:rPr>
          <w:rFonts w:ascii="Times New Roman" w:eastAsia="Times New Roman" w:hAnsi="Times New Roman" w:cs="Times New Roman"/>
          <w:sz w:val="24"/>
          <w:szCs w:val="20"/>
        </w:rPr>
        <w:t>the small</w:t>
      </w:r>
      <w:r w:rsidRPr="00912B88">
        <w:rPr>
          <w:rFonts w:ascii="Times New Roman" w:eastAsia="Times New Roman" w:hAnsi="Times New Roman" w:cs="Times New Roman"/>
          <w:sz w:val="24"/>
          <w:szCs w:val="20"/>
        </w:rPr>
        <w:t xml:space="preserve"> purchase threshold, which FTA recognizes as the simplified acquisition threshold.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Chapter II, Subsection 3.b.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strongly encourages care in developing appropriate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remedies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all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Socio-Economic</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"Socio-Economic"</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Requirements for the Acquisition of Property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following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imposing socio-economic</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"Socio-Economic"</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may affect a specific procurement: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Labor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following Federal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protection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affect the types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may be acquired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Wage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Hour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"Wage and Hour"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Requirements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direct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include provisions in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requiring the contractor to compute the wages of every mechanic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"Mechanic"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laborer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based on a standard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workweek of 40 hours.  Work in excess of the standard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workweek is permitted if the worker is compensated at a rate of not less than one and one-half times the basic rate of pay for all hours worked in excess of 40 hours in the workweek.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these provisions for compliance with Sections 102 of the Contract Work Hours and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Work Hours and Safety Standards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40 U.S.C. Section 3702, and Department of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Labor" \t "See also, DOL"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Labor"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 \t "See also, Department of Labor"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Provisions Applicable to Contracts Governing Federally Financed and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Provisions Applicable to Nonconstruction Contracts Subject to the Contract Work Hours and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Work Hours and Safety Standards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29 CFR Part 5.  Section 4104(c) of the Federal Acquisition Streamlining Act of 1994</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Acquisition Streamlining Act of 1994"</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40 U.S.C. Section 3701(b)(3)(A)(iii), increased the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hour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 and Hour"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thresholds of $2,000 for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work and $2,500 for nonconstruction work set forth in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$100,000.  A federally assisted contract must exceed $100,000 before these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hour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 and Hour"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apply to that contract. </w:t>
      </w:r>
    </w:p>
    <w:p w:rsid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Fair Labor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Standards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"Fair Labor Standards"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w:t>
      </w:r>
      <w:r w:rsidR="00D146EA" w:rsidRPr="00912B88">
        <w:rPr>
          <w:rFonts w:ascii="Times New Roman" w:eastAsia="Times New Roman" w:hAnsi="Times New Roman" w:cs="Times New Roman"/>
          <w:sz w:val="24"/>
          <w:szCs w:val="20"/>
        </w:rPr>
        <w:t>The Fair Labor</w:t>
      </w:r>
      <w:r w:rsidR="0029430F" w:rsidRPr="00912B88">
        <w:rPr>
          <w:rFonts w:ascii="Times New Roman" w:eastAsia="Times New Roman" w:hAnsi="Times New Roman" w:cs="Times New Roman"/>
          <w:sz w:val="24"/>
          <w:szCs w:val="20"/>
        </w:rPr>
        <w:fldChar w:fldCharType="begin"/>
      </w:r>
      <w:r w:rsidR="00D146EA"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00D146EA" w:rsidRPr="00912B88">
        <w:rPr>
          <w:rFonts w:ascii="Times New Roman" w:eastAsia="Times New Roman" w:hAnsi="Times New Roman" w:cs="Times New Roman"/>
          <w:sz w:val="24"/>
          <w:szCs w:val="20"/>
        </w:rPr>
        <w:t xml:space="preserve"> Standards</w:t>
      </w:r>
      <w:r w:rsidR="0029430F" w:rsidRPr="00912B88">
        <w:rPr>
          <w:rFonts w:ascii="Times New Roman" w:eastAsia="Times New Roman" w:hAnsi="Times New Roman" w:cs="Times New Roman"/>
          <w:sz w:val="24"/>
          <w:szCs w:val="20"/>
        </w:rPr>
        <w:fldChar w:fldCharType="begin"/>
      </w:r>
      <w:r w:rsidR="00D146EA" w:rsidRPr="00912B88">
        <w:rPr>
          <w:rFonts w:ascii="Times New Roman" w:eastAsia="Times New Roman" w:hAnsi="Times New Roman" w:cs="Times New Roman"/>
          <w:sz w:val="24"/>
          <w:szCs w:val="20"/>
        </w:rPr>
        <w:instrText>xe "Fair Labor Standards"</w:instrText>
      </w:r>
      <w:r w:rsidR="0029430F" w:rsidRPr="00912B88">
        <w:rPr>
          <w:rFonts w:ascii="Times New Roman" w:eastAsia="Times New Roman" w:hAnsi="Times New Roman" w:cs="Times New Roman"/>
          <w:sz w:val="24"/>
          <w:szCs w:val="20"/>
        </w:rPr>
        <w:fldChar w:fldCharType="end"/>
      </w:r>
      <w:r w:rsidR="00D146EA"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00D146EA" w:rsidRPr="00912B88">
        <w:rPr>
          <w:rFonts w:ascii="Times New Roman" w:eastAsia="Times New Roman" w:hAnsi="Times New Roman" w:cs="Times New Roman"/>
          <w:sz w:val="24"/>
          <w:szCs w:val="20"/>
        </w:rPr>
        <w:instrText>xe "Fair Labor Standards Act"</w:instrText>
      </w:r>
      <w:r w:rsidR="0029430F" w:rsidRPr="00912B88">
        <w:rPr>
          <w:rFonts w:ascii="Times New Roman" w:eastAsia="Times New Roman" w:hAnsi="Times New Roman" w:cs="Times New Roman"/>
          <w:sz w:val="24"/>
          <w:szCs w:val="20"/>
        </w:rPr>
        <w:fldChar w:fldCharType="end"/>
      </w:r>
      <w:r w:rsidR="00D146EA" w:rsidRPr="00912B88">
        <w:rPr>
          <w:rFonts w:ascii="Times New Roman" w:eastAsia="Times New Roman" w:hAnsi="Times New Roman" w:cs="Times New Roman"/>
          <w:sz w:val="24"/>
          <w:szCs w:val="20"/>
        </w:rPr>
        <w:t xml:space="preserve">, 29 U.S.C. Sections 201 </w:t>
      </w:r>
      <w:r w:rsidR="00D146EA" w:rsidRPr="00912B88">
        <w:rPr>
          <w:rFonts w:ascii="Times New Roman" w:eastAsia="Times New Roman" w:hAnsi="Times New Roman" w:cs="Times New Roman"/>
          <w:i/>
          <w:sz w:val="24"/>
          <w:szCs w:val="20"/>
        </w:rPr>
        <w:t>et seq.</w:t>
      </w:r>
      <w:r w:rsidR="00D146EA">
        <w:rPr>
          <w:rFonts w:ascii="Times New Roman" w:eastAsia="Times New Roman" w:hAnsi="Times New Roman" w:cs="Times New Roman"/>
          <w:sz w:val="24"/>
          <w:szCs w:val="20"/>
        </w:rPr>
        <w:t xml:space="preserve"> </w:t>
      </w:r>
      <w:r w:rsidR="00D146EA" w:rsidRPr="00912B88">
        <w:rPr>
          <w:rFonts w:ascii="Times New Roman" w:eastAsia="Times New Roman" w:hAnsi="Times New Roman" w:cs="Times New Roman"/>
          <w:sz w:val="24"/>
          <w:szCs w:val="20"/>
        </w:rPr>
        <w:t xml:space="preserve">applies to employees performing work involving commerce.  </w:t>
      </w:r>
    </w:p>
    <w:p w:rsidR="00835768" w:rsidRPr="00912B88" w:rsidRDefault="0029430F"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13" o:spid="_x0000_s1040" style="position:absolute;left:0;text-align:left;z-index:251678720;visibility:visible;mso-height-relative:margin" from="492.75pt,93.25pt" to="492.7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" strokecolor="windowText"/>
        </w:pict>
      </w:r>
      <w:r w:rsidRPr="0029430F">
        <w:rPr>
          <w:rFonts w:ascii="Times New Roman" w:eastAsia="Times New Roman" w:hAnsi="Times New Roman" w:cs="Times New Roman"/>
          <w:noProof/>
          <w:sz w:val="24"/>
          <w:szCs w:val="20"/>
          <w:u w:val="single"/>
        </w:rPr>
        <w:pict>
          <v:line id="Straight Connector 12" o:spid="_x0000_s1039" style="position:absolute;left:0;text-align:left;z-index:251676672;visibility:visible;mso-height-relative:margin" from="492.8pt,.3pt" to="492.8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" strokecolor="windowText"/>
        </w:pict>
      </w:r>
      <w:r w:rsidR="00835768">
        <w:rPr>
          <w:rFonts w:ascii="Times New Roman" w:eastAsia="Times New Roman" w:hAnsi="Times New Roman" w:cs="Times New Roman"/>
          <w:sz w:val="24"/>
          <w:szCs w:val="20"/>
          <w:u w:val="single"/>
        </w:rPr>
        <w:t>Veterans Employment</w:t>
      </w:r>
      <w:r w:rsidR="00835768" w:rsidRPr="00835768">
        <w:rPr>
          <w:rFonts w:ascii="Times New Roman" w:eastAsia="Times New Roman" w:hAnsi="Times New Roman" w:cs="Times New Roman"/>
          <w:sz w:val="24"/>
          <w:szCs w:val="20"/>
        </w:rPr>
        <w:t>.</w:t>
      </w:r>
      <w:r w:rsidR="00835768">
        <w:rPr>
          <w:rFonts w:ascii="Times New Roman" w:eastAsia="Times New Roman" w:hAnsi="Times New Roman" w:cs="Times New Roman"/>
          <w:sz w:val="24"/>
          <w:szCs w:val="20"/>
        </w:rPr>
        <w:t xml:space="preserve"> Recipients and subrecipients of Federal financial assistance under this chapter shall ensure that contractors working on a capital project funded using such assistance give a hiring preference, to the extent practicable, to veterans (as defined in section 2108 of title 5) who have the requisite skills and abilities to perform the construction work required under </w:t>
      </w:r>
      <w:r w:rsidR="00835768">
        <w:rPr>
          <w:rFonts w:ascii="Times New Roman" w:eastAsia="Times New Roman" w:hAnsi="Times New Roman" w:cs="Times New Roman"/>
          <w:sz w:val="24"/>
          <w:szCs w:val="20"/>
        </w:rPr>
        <w:lastRenderedPageBreak/>
        <w:t xml:space="preserve">the contract. This subsection shall not be understood, construed or enforced </w:t>
      </w:r>
      <w:r w:rsidR="00D146EA">
        <w:rPr>
          <w:rFonts w:ascii="Times New Roman" w:eastAsia="Times New Roman" w:hAnsi="Times New Roman" w:cs="Times New Roman"/>
          <w:sz w:val="24"/>
          <w:szCs w:val="20"/>
        </w:rPr>
        <w:t>in any</w:t>
      </w:r>
      <w:r w:rsidR="00835768">
        <w:rPr>
          <w:rFonts w:ascii="Times New Roman" w:eastAsia="Times New Roman" w:hAnsi="Times New Roman" w:cs="Times New Roman"/>
          <w:sz w:val="24"/>
          <w:szCs w:val="20"/>
        </w:rPr>
        <w:t xml:space="preserve"> manner that would require an employer to give preference to any veteran over any equally qualified applicant who is a member of any racial or ethnic minority, female, an individual with a disability, or former employee.</w:t>
      </w:r>
    </w:p>
    <w:p w:rsidR="00912B88" w:rsidRPr="00912B88" w:rsidRDefault="0029430F"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17" o:spid="_x0000_s1038" style="position:absolute;left:0;text-align:left;z-index:251723776;visibility:visible" from="488.9pt,-59.95pt" to="48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" strokecolor="black [3213]"/>
        </w:pict>
      </w:r>
      <w:r w:rsidR="00912B88" w:rsidRPr="00912B88">
        <w:rPr>
          <w:rFonts w:ascii="Times New Roman" w:eastAsia="Times New Roman" w:hAnsi="Times New Roman" w:cs="Times New Roman"/>
          <w:sz w:val="24"/>
          <w:szCs w:val="20"/>
          <w:u w:val="single"/>
        </w:rPr>
        <w:t>Civil Rights</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"Civil Rights"</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rPr>
        <w:t>. The following Federal civil rights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"Civil Rights"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laws and regulations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"Regulations"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may affect the types of property</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"Property"</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and services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"Services"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that may be acquired with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assistance: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Nondiscrimination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in Federal Public Transportation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Programs</w:t>
      </w:r>
      <w:r w:rsidRPr="00912B88">
        <w:rPr>
          <w:rFonts w:ascii="Times New Roman" w:eastAsia="Times New Roman" w:hAnsi="Times New Roman" w:cs="Times New Roman"/>
          <w:sz w:val="24"/>
          <w:szCs w:val="20"/>
        </w:rPr>
        <w:t>.  Federal transit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49 U.S.C. Section 5332, covering projects, programs, and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financed under 49 U.S.C. Chapter 53 prohibits discrimination on the basis of race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"Race"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color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"Color"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creed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"Creed"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national origin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Origin"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prohibits discrimination in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business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"Business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Title VI</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the Civil Rights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"Title VI of the Civil Rights Act" \t "See also, Title VI"</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"Title VI of the Civil Rights 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In determining the types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acquire, no person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"Person"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the United States shall, on the grounds of race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"Race"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color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"Color"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national origin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Origin"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be excluded from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be denied the benefits of, or otherwise be subjected to discrimination under any program or activity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receiving Federal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in violation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"Violation"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Civil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 of the Civil Rights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1964,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napToGrid w:val="0"/>
          <w:sz w:val="24"/>
          <w:szCs w:val="20"/>
        </w:rPr>
        <w:t xml:space="preserve">42 U.S.C. Sections 2000d </w:t>
      </w:r>
      <w:r w:rsidRPr="00912B88">
        <w:rPr>
          <w:rFonts w:ascii="Times New Roman" w:eastAsia="Times New Roman" w:hAnsi="Times New Roman" w:cs="Times New Roman"/>
          <w:i/>
          <w:snapToGrid w:val="0"/>
          <w:sz w:val="24"/>
          <w:szCs w:val="20"/>
        </w:rPr>
        <w:t>et seq</w:t>
      </w:r>
      <w:r w:rsidRPr="00912B88">
        <w:rPr>
          <w:rFonts w:ascii="Times New Roman" w:eastAsia="Times New Roman" w:hAnsi="Times New Roman" w:cs="Times New Roman"/>
          <w:snapToGrid w:val="0"/>
          <w:sz w:val="24"/>
          <w:szCs w:val="20"/>
        </w:rPr>
        <w:t>.</w:t>
      </w:r>
      <w:r w:rsidRPr="00912B88">
        <w:rPr>
          <w:rFonts w:ascii="Times New Roman" w:eastAsia="Times New Roman" w:hAnsi="Times New Roman" w:cs="Times New Roman"/>
          <w:sz w:val="24"/>
          <w:szCs w:val="20"/>
        </w:rPr>
        <w:t xml:space="preserve"> and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Federally Assisted Programs of the 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—Effectuation of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Civil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 of the Civil Rights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1964,” 49 CFR Part 21.  In addition,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4702.1,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-Dependent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05-13-07, provides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instructions for implementing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0020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Environmental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Justice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"Environmental Justice"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Executive Order No. 12898, “Federal Actions to Address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Justice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 Justice"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Minority Populations and Low-Income Populations,” February 11, 1994, 42 U.S.C. Section 4321 note, and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Order 5610.2, “Department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Order To Address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Justice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 Justice"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Minority Populations and Low-Income Populations,” 62 FR 18377, April 15, 1997, protect minority populations and low-income populations against disproportionately high and adverse effects of federally assisted programs.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4702.1,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-Dependent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05-13-07, also provides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instructions for implementing the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 on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Justice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 Justice"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Limited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English Proficiency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"Limited English Proficiency" \t "See also, LEP"</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"Limited English Proficiency"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(LEP</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"LEP" \t "See also, Limited English Proficiency"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"LEP"</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w:t>
      </w:r>
      <w:r w:rsidRPr="00912B88">
        <w:rPr>
          <w:rFonts w:ascii="Times New Roman" w:eastAsia="Times New Roman" w:hAnsi="Times New Roman" w:cs="Times New Roman"/>
          <w:sz w:val="24"/>
          <w:szCs w:val="20"/>
        </w:rPr>
        <w:t>.  Executive Order No. 13166, “Improving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Persons with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English Proficiency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 English Proficiency"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August 11, 2000, 42 U.S.C. Section 2000d-1 note, and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“Policy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Concerning Recipients’ Responsibilities to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English </w:t>
      </w:r>
      <w:r w:rsidRPr="00912B88">
        <w:rPr>
          <w:rFonts w:ascii="Times New Roman" w:eastAsia="Times New Roman" w:hAnsi="Times New Roman" w:cs="Times New Roman"/>
          <w:sz w:val="24"/>
          <w:szCs w:val="20"/>
        </w:rPr>
        <w:lastRenderedPageBreak/>
        <w:t>Proficient (LEP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Persons,” December 14, 2005, clarifies the responsibilities of recipients of Federal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from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assists them in fulfilling their responsibilities to LEP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persons, pursuant to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Civil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 of the Civil Rights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1964 and implementing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4702.1,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-Dependent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05-13-07, also provides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instructions for implementing the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Policy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Nondiscrimination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on the Basis of Disability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"Disability" \t "See also, Disabilities"</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"Disability"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agrees to comply, and assures the compliance of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and each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any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project, with the applicable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discussed below, for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basis of disability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Section 504 of the Rehabilitation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"Rehabilitation"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"Rehabilitation 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1973, as amended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(Section 504)</w:t>
      </w:r>
      <w:r w:rsidRPr="00912B88">
        <w:rPr>
          <w:rFonts w:ascii="Times New Roman" w:eastAsia="Times New Roman" w:hAnsi="Times New Roman" w:cs="Times New Roman"/>
          <w:sz w:val="24"/>
          <w:szCs w:val="20"/>
        </w:rPr>
        <w:t>, 29 U.S.C. Section 794, prohibits discrimination on the basis of disability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recipients of Federal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The Americans with Disabilities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"Americans with Disabilities 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1990, as amended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(ADA)</w:t>
      </w:r>
      <w:r w:rsidRPr="00912B88">
        <w:rPr>
          <w:rFonts w:ascii="Times New Roman" w:eastAsia="Times New Roman" w:hAnsi="Times New Roman" w:cs="Times New Roman"/>
          <w:sz w:val="24"/>
          <w:szCs w:val="20"/>
        </w:rPr>
        <w:t xml:space="preserve">,  42 U.S.C. Sections 12101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prohibits discrimination against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individuals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all programs,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public entities, as well as imposes specific requirements on public and private providers of transportation.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DOT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Public Transportation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Regulations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implementing Section 504 and the ADA</w:t>
      </w:r>
      <w:r w:rsidRPr="00912B88">
        <w:rPr>
          <w:rFonts w:ascii="Times New Roman" w:eastAsia="Times New Roman" w:hAnsi="Times New Roman" w:cs="Times New Roman"/>
          <w:sz w:val="24"/>
          <w:szCs w:val="20"/>
        </w:rPr>
        <w:t>.  These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include </w:t>
      </w:r>
      <w:r w:rsidRPr="00912B88">
        <w:rPr>
          <w:rFonts w:ascii="Times New Roman" w:eastAsia="Times New Roman" w:hAnsi="Times New Roman" w:cs="Times New Roman"/>
          <w:snapToGrid w:val="0"/>
          <w:sz w:val="24"/>
          <w:szCs w:val="20"/>
        </w:rPr>
        <w:t>DOT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“Nondiscrimination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on the Basis of Handicap</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"Handicap"</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in Programs and Activities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Receiving or Benefiting from Federal Financial</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Assistance,”</w:t>
      </w:r>
      <w:r w:rsidRPr="00912B88">
        <w:rPr>
          <w:rFonts w:ascii="Times New Roman" w:eastAsia="Times New Roman" w:hAnsi="Times New Roman" w:cs="Times New Roman"/>
          <w:sz w:val="24"/>
          <w:szCs w:val="20"/>
        </w:rPr>
        <w:t xml:space="preserve"> 49 CFR Part 27, </w:t>
      </w:r>
      <w:r w:rsidRPr="00912B88">
        <w:rPr>
          <w:rFonts w:ascii="Times New Roman" w:eastAsia="Times New Roman" w:hAnsi="Times New Roman" w:cs="Times New Roman"/>
          <w:snapToGrid w:val="0"/>
          <w:sz w:val="24"/>
          <w:szCs w:val="20"/>
        </w:rPr>
        <w:t>DOT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“Transportation Services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for Individuals with Disabilities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(ADA),” 49 CFR Part 37, </w:t>
      </w:r>
      <w:r w:rsidRPr="00912B88">
        <w:rPr>
          <w:rFonts w:ascii="Times New Roman" w:eastAsia="Times New Roman" w:hAnsi="Times New Roman" w:cs="Times New Roman"/>
          <w:sz w:val="24"/>
          <w:szCs w:val="20"/>
        </w:rPr>
        <w:t>and Joint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Transportation Barriers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"Barriers"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Compliance Board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Architectural and Transportation Barriers Compliance Board"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napToGrid w:val="0"/>
          <w:sz w:val="24"/>
          <w:szCs w:val="20"/>
        </w:rPr>
        <w:t xml:space="preserve"> (ATBCB)/DOT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“Americans With Disabilities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(ADA) Accessibility Specifications for Transportation Vehicles,” 36 CFR Part 1192 and 49 CFR Part 38</w:t>
      </w:r>
      <w:r w:rsidRPr="00912B88">
        <w:rPr>
          <w:rFonts w:ascii="Times New Roman" w:eastAsia="Times New Roman" w:hAnsi="Times New Roman" w:cs="Times New Roman"/>
          <w:sz w:val="24"/>
          <w:szCs w:val="20"/>
        </w:rPr>
        <w:t>.  Examples of requirements include, but are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following: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Design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Accessibility requirements for the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new transportation facilities;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Accessibility and Usability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"Usability"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Requirements that vehicles acquired (with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exceptions) be accessible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"Accessible"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and usable by individuals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including individuals using wheelchairs;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Complementary Paratransit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"Paratransit"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Service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Requirements that public entities providing fixed-route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(including a private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entity providing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behalf of the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designated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a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providing fixed-route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provide complementary paratransit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"Paratransit"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individuals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who cannot use the fixed-route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Equal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Opportunity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Requirements for compliance with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intended to ensure that individuals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afforded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transportation systems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Electronic</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Reports and Information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Reports and other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prepared in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format developed in connection with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intends to provide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among others, whether as a contract end item or in compliance with contract administration provisions, must comply with the accessibility standards of Section 508 of the Rehabilitation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"Rehabilitation"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"Rehabilitation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1973,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29 U.S.C. Section 794d, and ATBCB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Technology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"Technology"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 Technology"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Accessibility Standards,” 36 CFR Part 1194.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Environmental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Protections</w:t>
      </w:r>
      <w:r w:rsidRPr="00912B88">
        <w:rPr>
          <w:rFonts w:ascii="Times New Roman" w:eastAsia="Times New Roman" w:hAnsi="Times New Roman" w:cs="Times New Roman"/>
          <w:sz w:val="24"/>
          <w:szCs w:val="20"/>
        </w:rPr>
        <w:t>.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comply with applicable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and implement them as necessary through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Environmental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Mitigation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"Mitigation"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include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to facilitate compliance with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measures it has agreed to implement.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National Environmental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Policy Act</w:t>
      </w:r>
      <w:r w:rsidRPr="00912B88">
        <w:rPr>
          <w:rFonts w:ascii="Times New Roman" w:eastAsia="Times New Roman" w:hAnsi="Times New Roman" w:cs="Times New Roman"/>
          <w:sz w:val="24"/>
          <w:szCs w:val="20"/>
        </w:rPr>
        <w:t>.  Certain acquisitions and the timing of certain acquisitions can adversely affect the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 project constituting a major Federal action, and may result in a violation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"Violation"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National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Policy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Environmental Policy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(NEPA), </w:t>
      </w:r>
      <w:r w:rsidRPr="00912B88">
        <w:rPr>
          <w:rFonts w:ascii="Times New Roman" w:eastAsia="Times New Roman" w:hAnsi="Times New Roman" w:cs="Times New Roman"/>
          <w:snapToGrid w:val="0"/>
          <w:sz w:val="24"/>
          <w:szCs w:val="20"/>
        </w:rPr>
        <w:t>42 U.S.C. Sections 4321 through 4335, and</w:t>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napToGrid w:val="0"/>
          <w:sz w:val="24"/>
          <w:szCs w:val="20"/>
        </w:rPr>
        <w:t>joint FHWA/FTA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“Environmental</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Impact and Related Procedures,” 23 C.F.R. Part 771 and 49 C.F.R. Part 622.</w:t>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4"/>
          <w:u w:val="single"/>
        </w:rPr>
        <w:t>Property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enter into binding arrangements for the acquisition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may or would affect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impact determinations with respect to the underlying project or </w:t>
      </w:r>
      <w:r w:rsidRPr="00912B88">
        <w:rPr>
          <w:rFonts w:ascii="Times New Roman" w:eastAsia="Times New Roman" w:hAnsi="Times New Roman" w:cs="Times New Roman"/>
          <w:sz w:val="24"/>
          <w:szCs w:val="24"/>
        </w:rPr>
        <w:t>otherwise interfere with any required environmental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impact reviews until applicable environmental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impact determinations have been made.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Services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4"/>
        </w:rPr>
        <w:t>Council on Environmental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Quality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"Council on Environmental Quality"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“Other Requirements of NEPA,” 40 CFR Part 1506, at Section 1506.5(c), require t</w:t>
      </w:r>
      <w:r w:rsidRPr="00912B88">
        <w:rPr>
          <w:rFonts w:ascii="Times New Roman" w:eastAsia="Times New Roman" w:hAnsi="Times New Roman" w:cs="Times New Roman"/>
          <w:sz w:val="24"/>
          <w:szCs w:val="20"/>
        </w:rPr>
        <w: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obtain </w:t>
      </w:r>
      <w:r w:rsidRPr="00912B88">
        <w:rPr>
          <w:rFonts w:ascii="Times New Roman" w:eastAsia="Times New Roman" w:hAnsi="Times New Roman" w:cs="Times New Roman"/>
          <w:sz w:val="24"/>
          <w:szCs w:val="24"/>
        </w:rPr>
        <w:t>a disclosure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"Disclosure"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statement from the contractor selected to prepare an environmental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impact statement specifying that the contractor has no financial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other interest in the outcome of the project.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Parks, Recreation Area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"Recreation Area"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Wildlife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"Wildlife"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Waterfowl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"Waterfowl"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Refuges, and Historic Sites</w:t>
      </w:r>
      <w:r w:rsidRPr="00912B88">
        <w:rPr>
          <w:rFonts w:ascii="Times New Roman" w:eastAsia="Times New Roman" w:hAnsi="Times New Roman" w:cs="Times New Roman"/>
          <w:sz w:val="24"/>
          <w:szCs w:val="20"/>
        </w:rPr>
        <w:t>.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enabling legislation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"Legislation"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special requirements designed to protect publicly owned parks, recreation area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"Recreation Area"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wildlife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"Wildlife"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waterfowl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"Waterfowl"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refuges, and historic sites, at </w:t>
      </w:r>
      <w:r w:rsidRPr="00912B88">
        <w:rPr>
          <w:rFonts w:ascii="Times New Roman" w:eastAsia="Times New Roman" w:hAnsi="Times New Roman" w:cs="Times New Roman"/>
          <w:snapToGrid w:val="0"/>
          <w:sz w:val="24"/>
          <w:szCs w:val="20"/>
        </w:rPr>
        <w:t>49 U.S.C. Sections 303(b) and 303(c) (often referred to as “Section 4(f)”), that may affect the timing and methods of recipient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procurements.  The Federal Highway Administration (FHWA) and FTA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have published implementing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“Parks, Recreation Area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"Recreation Area"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s, Wildlife</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"Wildlife"</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and Waterfowl</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"Waterfowl"</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Refuges, and Historic Sites,” 23 CFR Parts 771 and 774, and 49 CFR Part 622.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Clean Air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specifically prohibit the use of facilities included in the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Protection Agency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 Protection Agency" \t "See also, EPA"</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 Protection Agency"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(EPA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"EPA" \t "See also, Environmental Protection Agency"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“List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Violating Facilities,” in the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any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any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exceeding $100,000.  The contractor must also comply with all applicable standards, orders, or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issued under Section 306 of the Clean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"Clean Air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42 U.S.C. Section 7414, and other applicable provisions of the Clean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"Clean Air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42 U.S.C. Sections 7401 through 7671q.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u w:val="single"/>
        </w:rPr>
      </w:pPr>
      <w:r w:rsidRPr="00912B88">
        <w:rPr>
          <w:rFonts w:ascii="Times New Roman" w:eastAsia="Times New Roman" w:hAnsi="Times New Roman" w:cs="Times New Roman"/>
          <w:sz w:val="24"/>
          <w:szCs w:val="20"/>
          <w:u w:val="single"/>
        </w:rPr>
        <w:t>Clean Water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"Water"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specifically prohibit the use of facilities included in the EPA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Violating Facilities,” in the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any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any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exceeding $100,000.  The contractor must also comply with all applicable standards, orders, or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issued under Section 508 of the Clean Water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"Clean Water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33 U.S.C. Section 1368, and other applicable requirements of the Clean Water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"Clean Water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33 U.S.C. Sections 1251 through 1377.</w:t>
      </w:r>
      <w:r w:rsidRPr="00912B88">
        <w:rPr>
          <w:rFonts w:ascii="Times New Roman" w:eastAsia="Times New Roman" w:hAnsi="Times New Roman" w:cs="Times New Roman"/>
          <w:sz w:val="24"/>
          <w:szCs w:val="20"/>
          <w:u w:val="single"/>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Recycled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"Recycled"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Products</w:t>
      </w:r>
      <w:r w:rsidRPr="00912B88">
        <w:rPr>
          <w:rFonts w:ascii="Times New Roman" w:eastAsia="Times New Roman" w:hAnsi="Times New Roman" w:cs="Times New Roman"/>
          <w:sz w:val="24"/>
          <w:szCs w:val="20"/>
        </w:rPr>
        <w:t>.  The Resource Conservation and Recovery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"Resource Conservation and Recovery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1976, 42 U.S.C. Section 6962, requires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provide a competitive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products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conserve natural resources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protect the environment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are energy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efficient.  EPA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“Comprehensive Procurement Guideline for Products Containing Recovered Materials,” 40 CFR Part 247, direct that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of $10,000 or more with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specify a competitive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products containing recycled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"Recycled"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materials identified in those EPA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For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EPA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recovered materials advisory notices, see EPA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
          <w:sz w:val="24"/>
          <w:szCs w:val="20"/>
        </w:rPr>
        <w:t xml:space="preserve">http://www.epa.gov/cpg/backgrnd.htm.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Other Federal Environmental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Protection Requirements</w:t>
      </w:r>
      <w:r w:rsidRPr="00912B88">
        <w:rPr>
          <w:rFonts w:ascii="Times New Roman" w:eastAsia="Times New Roman" w:hAnsi="Times New Roman" w:cs="Times New Roman"/>
          <w:sz w:val="24"/>
          <w:szCs w:val="20"/>
        </w:rPr>
        <w:t>.  Additional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may be needed for compliance with other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includes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may affect the acquisition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such as various provisions to protect wild and scenic rivers, manage coastal zone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"Coastal Zone"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protect wetlands, conserve endangered species, and protect fisheries, archeological sites, and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sacred sites.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Energy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Conservation</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as necessary for compliance with applicable energy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efficiency standards and policies of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energy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conservation plans issued under the Energy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Policy and Conservation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"Energy Policy and Conservation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42 U.S.C. Sections 6321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Preference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for U.S. Property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—Buy America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law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apply to projects that involve the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more than $100,000 of iron, steel, manufactured goods, or rolling stock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delivered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used in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  If FTA funds are used for the project, Buy America requirements apply to all procurement contracts under the project irrespective of whether a recipient decides to fund a discrete part of the project without FTA funds.  Only if an activity is outside the FTA project and is financed entirely without funds to which FTA’s Buy America regulations would apply may the recipient disregard FTA’s Buy America requirements.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the contractor acquires to fabricate a deliverable for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such as tools, machinery, and other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facilities, is not subject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unless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intends to take possession of that property upon completion of the project.  Thus, if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is acquiring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its general inventory of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facilities to conduct its overall business affairs,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enter the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that acquisition into its calculations of overhead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"Overhead"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amounts applicable to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 irrespective of whether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acquired would comply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statute does not pre-empt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laws with stricter requirements on the use of foreign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"Foreign"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articles, materials, and supplies.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cautions that its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apply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third party procurements, published at 49 CFR Part 661, differ from Federal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n Act”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apply to direct Federal procurements, published in the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48 CFR Chapter 1, Subparts 25.1 and 25.2.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strongly recommends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before undertaking any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procurement.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Shipments of Property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—U.S. Flag Requirements</w:t>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Shipments by Ocean Vessel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"Ocean Vessel"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to ensure compliance with 46 U.S.C. Section 55303 and Maritime Administration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“Cargo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"Cargo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noBreakHyphen/>
        <w:t>U.S. Flag Vessels,” 46 CFR Part 381, implementing the codified Cargo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"Cargo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"Cargo Preference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With few exceptions, the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 that U.S. Flag vessels be used to transport at least 50 percent of any federally assisted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Shipments by Air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Carrier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involving shipments of federally assisted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carrier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require provisions to ensure compliance with Section 5 of the International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"International"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Transportation Fair Competitive Practices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"International Air Transportation Fair Competitive Practices Act" \t "See also, Fly America Act"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"International Air Transportation Fair Competitive Practices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1974,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(“Fly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"Fly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Act), 49 U.S.C. Section 40118, and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“Use of United States Flag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Carrier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41 CFR Sections 301-10.131 through 301-10.143.  The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 shipment by U.S. flag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carrier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unless such carriers are not reasonably available within the standards of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implementing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Project Travel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"Travel"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—Use of U.S. Flag Air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Carrier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acquire transportation by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carrier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needed by people participating in a federally assisted project require provisions to ensure compliance with Section 5 of the International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"International"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Transportation Fair Competitive Practices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"International Air Transportation Fair Competitive Practices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1974,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(“Fly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"Fly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Act), 49 U.S.C. Section 40118, and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“Use of United States Flag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Carrier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41 CFR Sections 301</w:t>
      </w:r>
      <w:r w:rsidRPr="00912B88">
        <w:rPr>
          <w:rFonts w:ascii="Times New Roman" w:eastAsia="Times New Roman" w:hAnsi="Times New Roman" w:cs="Times New Roman"/>
          <w:sz w:val="24"/>
          <w:szCs w:val="20"/>
        </w:rPr>
        <w:noBreakHyphen/>
        <w:t>10.131 through 301</w:t>
      </w:r>
      <w:r w:rsidRPr="00912B88">
        <w:rPr>
          <w:rFonts w:ascii="Times New Roman" w:eastAsia="Times New Roman" w:hAnsi="Times New Roman" w:cs="Times New Roman"/>
          <w:sz w:val="24"/>
          <w:szCs w:val="20"/>
        </w:rPr>
        <w:noBreakHyphen/>
        <w:t>10.143.  The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 transportation by U.S. flag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carrier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unless U.S. flag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carrier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are not reasonably available within the standards of the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implementing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Technical Restrictions on the Acquisition of Property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following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imposing technical requirements may affect a specific procurement: </w:t>
      </w:r>
    </w:p>
    <w:p w:rsidR="00912B88" w:rsidRPr="00912B88" w:rsidRDefault="0029430F"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14" o:spid="_x0000_s1037" style="position:absolute;left:0;text-align:left;z-index:251680768;visibility:visible;mso-height-relative:margin" from="485.45pt,1pt" to="485.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" strokecolor="windowText"/>
        </w:pict>
      </w:r>
      <w:r w:rsidR="00912B88" w:rsidRPr="00912B88">
        <w:rPr>
          <w:rFonts w:ascii="Times New Roman" w:eastAsia="Times New Roman" w:hAnsi="Times New Roman" w:cs="Times New Roman"/>
          <w:sz w:val="24"/>
          <w:szCs w:val="20"/>
          <w:u w:val="single"/>
        </w:rPr>
        <w:t>Intelligent Transportation System</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"Intelligent Transportation System" \t "See also, ITS"</w:instrText>
      </w:r>
      <w:r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"Intelligent Transportation System"</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s</w:t>
      </w:r>
      <w:r w:rsidR="00912B88" w:rsidRPr="00912B88">
        <w:rPr>
          <w:rFonts w:ascii="Times New Roman" w:eastAsia="Times New Roman" w:hAnsi="Times New Roman" w:cs="Times New Roman"/>
          <w:sz w:val="24"/>
          <w:szCs w:val="20"/>
        </w:rPr>
        <w:t>.  Intelligent transportation system</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"Intelligent Transportation System"</w:instrText>
      </w:r>
      <w:r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"System"</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(ITS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"ITS" \t "See also, Intelligent Transportation System"</w:instrText>
      </w:r>
      <w:r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"ITS"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property</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"Property"</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and services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"Services"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must comply with the National ITS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"ITS"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Architecture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"Architecture"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and Standards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 xml:space="preserve"> </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to the extent required by </w:t>
      </w:r>
      <w:r w:rsidR="00835768">
        <w:rPr>
          <w:rFonts w:ascii="Times New Roman" w:eastAsia="Times New Roman" w:hAnsi="Times New Roman" w:cs="Times New Roman"/>
          <w:sz w:val="24"/>
          <w:szCs w:val="20"/>
        </w:rPr>
        <w:t>23 U.S.C. Section 517(d) and</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"SAFETEA-LU"</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 xml:space="preserve"> </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napToGrid w:val="0"/>
          <w:sz w:val="24"/>
          <w:szCs w:val="20"/>
        </w:rPr>
        <w:t>FTA</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Notice</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"Notice"</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w:t>
      </w:r>
      <w:r w:rsidR="00912B88" w:rsidRPr="00912B88">
        <w:rPr>
          <w:rFonts w:ascii="Times New Roman" w:eastAsia="Times New Roman" w:hAnsi="Times New Roman" w:cs="Times New Roman"/>
          <w:sz w:val="24"/>
          <w:szCs w:val="20"/>
        </w:rPr>
        <w:t>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National ITS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"ITS"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Architecture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"Architecture"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Policy on Transit Projects,” 66 FR 1455 </w:t>
      </w:r>
      <w:r w:rsidR="00912B88" w:rsidRPr="00912B88">
        <w:rPr>
          <w:rFonts w:ascii="Times New Roman" w:eastAsia="Times New Roman" w:hAnsi="Times New Roman" w:cs="Times New Roman"/>
          <w:i/>
          <w:sz w:val="24"/>
          <w:szCs w:val="20"/>
        </w:rPr>
        <w:t>et seq</w:t>
      </w:r>
      <w:r w:rsidR="00912B88" w:rsidRPr="00912B88">
        <w:rPr>
          <w:rFonts w:ascii="Times New Roman" w:eastAsia="Times New Roman" w:hAnsi="Times New Roman" w:cs="Times New Roman"/>
          <w:sz w:val="24"/>
          <w:szCs w:val="20"/>
        </w:rPr>
        <w:t xml:space="preserve">., January 8, 2001, and </w:t>
      </w:r>
      <w:r w:rsidR="00912B88" w:rsidRPr="00912B88">
        <w:rPr>
          <w:rFonts w:ascii="Times New Roman" w:eastAsia="Times New Roman" w:hAnsi="Times New Roman" w:cs="Times New Roman"/>
          <w:snapToGrid w:val="0"/>
          <w:sz w:val="24"/>
          <w:szCs w:val="20"/>
        </w:rPr>
        <w:t>later published policies or implementing directives FTA</w:t>
      </w:r>
      <w:r w:rsidRPr="00912B88">
        <w:rPr>
          <w:rFonts w:ascii="Times New Roman" w:eastAsia="Times New Roman" w:hAnsi="Times New Roman" w:cs="Times New Roman"/>
          <w:snapToGrid w:val="0"/>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napToGrid w:val="0"/>
          <w:sz w:val="24"/>
          <w:szCs w:val="20"/>
        </w:rPr>
        <w:fldChar w:fldCharType="end"/>
      </w:r>
      <w:r w:rsidR="00912B88" w:rsidRPr="00912B88">
        <w:rPr>
          <w:rFonts w:ascii="Times New Roman" w:eastAsia="Times New Roman" w:hAnsi="Times New Roman" w:cs="Times New Roman"/>
          <w:snapToGrid w:val="0"/>
          <w:sz w:val="24"/>
          <w:szCs w:val="20"/>
        </w:rPr>
        <w:t xml:space="preserve"> may issue</w:t>
      </w:r>
      <w:r w:rsidR="00912B88" w:rsidRPr="00912B88">
        <w:rPr>
          <w:rFonts w:ascii="Times New Roman" w:eastAsia="Times New Roman" w:hAnsi="Times New Roman" w:cs="Times New Roman"/>
          <w:sz w:val="24"/>
          <w:szCs w:val="20"/>
        </w:rPr>
        <w:t>.  Consequently, third party contract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"Third Party Contract"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s involving ITS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"ITS"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are likely to require provisions to ensure compliance with Federal requirements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"Federal Requirements"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Metric</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Measurements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accept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dimensions expressed in metric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measurements, to the extent practicable and feasible, in compliance with the Metric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Conversion Act, as </w:t>
      </w:r>
      <w:r w:rsidRPr="00912B88">
        <w:rPr>
          <w:rFonts w:ascii="Times New Roman" w:eastAsia="Times New Roman" w:hAnsi="Times New Roman" w:cs="Times New Roman"/>
          <w:sz w:val="24"/>
          <w:szCs w:val="20"/>
        </w:rPr>
        <w:lastRenderedPageBreak/>
        <w:t>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the Omnibus Trade and Competitiveness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"Omnibus Trade and Competitiveness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15 U.S.C. Sections 205a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Executive Order No. 12770, “Metric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Usage in Federal Government Programs,” July 25, 1991, 15 U.S.C. Section 205a note; and applicable Federal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Use of $1 Coins</w:t>
      </w:r>
      <w:r w:rsidRPr="00912B88">
        <w:rPr>
          <w:rFonts w:ascii="Times New Roman" w:eastAsia="Times New Roman" w:hAnsi="Times New Roman" w:cs="Times New Roman"/>
          <w:sz w:val="24"/>
          <w:szCs w:val="20"/>
        </w:rPr>
        <w:t>.  To comply with Section 104 of the Presidential $1 Coin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"Coin"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"Presidential $1 Coin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2005, 31 U.S.C. Section 5312(p),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requires the use of coins or currency in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supporting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fully capable of accepting and dispensing $1 coins.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Rolling Stock</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—Special Requirements</w:t>
      </w:r>
      <w:r w:rsidRPr="00912B88">
        <w:rPr>
          <w:rFonts w:ascii="Times New Roman" w:eastAsia="Times New Roman" w:hAnsi="Times New Roman" w:cs="Times New Roman"/>
          <w:sz w:val="24"/>
          <w:szCs w:val="24"/>
        </w:rPr>
        <w:t>.  The following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impose requirements that may affect rolling stock</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procurements: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Accessibility</w:t>
      </w:r>
      <w:r w:rsidRPr="00912B88">
        <w:rPr>
          <w:rFonts w:ascii="Times New Roman" w:eastAsia="Times New Roman" w:hAnsi="Times New Roman" w:cs="Times New Roman"/>
          <w:sz w:val="24"/>
          <w:szCs w:val="20"/>
        </w:rPr>
        <w:t>.  Rolling stock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comply with the accessibility requirements of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“Transportation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Individuals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(ADA),” 49 CFR Part 37, and Joint ATBCB/DOT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“Americans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(ADA) Accessibility Specifications for Transportation Vehicles,” 36 CFR Part 1192 and 49 CFR Part 38.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Transit Vehicle Manufacturer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"Transit Vehicle Manufacturer" \t "See also, TVM"</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"Transit Vehicle Manufacturer"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Compliance with DBE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Requirements</w:t>
      </w:r>
      <w:r w:rsidRPr="00912B88">
        <w:rPr>
          <w:rFonts w:ascii="Times New Roman" w:eastAsia="Times New Roman" w:hAnsi="Times New Roman" w:cs="Times New Roman"/>
          <w:sz w:val="24"/>
          <w:szCs w:val="20"/>
        </w:rPr>
        <w:t>.  Before a transit vehicle manufacturer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"Transit Vehicle Manufacturer"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(TVM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"TVM" \t "See also, Transit Vehicle Manufacturer"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"TVM"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may submit a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provide vehicles to be financed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49 CFR Section 26.49 requires the TVM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"TVM"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submit a certification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it has complied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DBE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Minimum Service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Life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 Life"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maintain satisfactory continuing control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For buses and certain other vehicles,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established minimum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life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 Life"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policies that may affect the quantity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vehicles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acquire.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the most recent versions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5010.1,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9030.1, “Urbanized Area Formula Program: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Application Instructions,” and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9300.1, “Capital Program: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Application Instructions,” that addresses minimum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life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 Life"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vehicles.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Spare Ratio</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"Spare Ratio"</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While all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for third party procurements must be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use in the near future,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concerned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acquire an excessive number of spare vehicles not regularly used in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Air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Pollution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"Pollution"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Fuel Economy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"Fuel Economy"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acquire rolling stock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include provisions to ensure compliance with applicable Federal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pollution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"Pollution"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control and fuel economy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"Fuel Economy"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such as </w:t>
      </w:r>
      <w:r w:rsidRPr="00912B88">
        <w:rPr>
          <w:rFonts w:ascii="Times New Roman" w:eastAsia="Times New Roman" w:hAnsi="Times New Roman" w:cs="Times New Roman"/>
          <w:snapToGrid w:val="0"/>
          <w:sz w:val="24"/>
          <w:szCs w:val="20"/>
        </w:rPr>
        <w:t>EPA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“Control of Air</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Pollution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"Pollution"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from Mobile Sources,” 40 CFR Part 85; EPA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“Control of </w:t>
      </w:r>
      <w:r w:rsidRPr="00912B88">
        <w:rPr>
          <w:rFonts w:ascii="Times New Roman" w:eastAsia="Times New Roman" w:hAnsi="Times New Roman" w:cs="Times New Roman"/>
          <w:snapToGrid w:val="0"/>
          <w:sz w:val="24"/>
          <w:szCs w:val="20"/>
        </w:rPr>
        <w:lastRenderedPageBreak/>
        <w:t>Air</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Pollution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"Pollution"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from New and In-Use Motor Vehicles and New and In-Use Motor Vehicle Engines,” 40 CFR Part 86; and EPA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“Fuel Economy</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"Fuel Economy"</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of Motor Vehicles,” 40 CFR Part 600</w:t>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Preaward 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Post Delivery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Each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acquire rolling stock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include provisions for compliance with applicable requirements of 49 U.S.C. Section 5323(m) and those provisions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“Pre-Award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Post-Delivery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Audits of Rolling Stock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Purchases,” 49 CFR Part 663, that do not conflict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49 U.S.C. Section 5323(m). </w:t>
      </w:r>
    </w:p>
    <w:p w:rsidR="009F5ABD" w:rsidRDefault="0029430F"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15" o:spid="_x0000_s1036" style="position:absolute;left:0;text-align:left;z-index:251682816;visibility:visible" from="467.65pt,.65pt" to="467.6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" strokecolor="windowText"/>
        </w:pict>
      </w:r>
      <w:r w:rsidR="00912B88" w:rsidRPr="009F5ABD">
        <w:rPr>
          <w:rFonts w:ascii="Times New Roman" w:eastAsia="Times New Roman" w:hAnsi="Times New Roman" w:cs="Times New Roman"/>
          <w:sz w:val="24"/>
          <w:szCs w:val="20"/>
          <w:u w:val="single"/>
        </w:rPr>
        <w:t>Bus</w:t>
      </w:r>
      <w:r w:rsidRPr="009F5ABD">
        <w:rPr>
          <w:rFonts w:ascii="Times New Roman" w:eastAsia="Times New Roman" w:hAnsi="Times New Roman" w:cs="Times New Roman"/>
          <w:sz w:val="24"/>
          <w:szCs w:val="20"/>
          <w:u w:val="single"/>
        </w:rPr>
        <w:fldChar w:fldCharType="begin"/>
      </w:r>
      <w:r w:rsidR="00912B88" w:rsidRPr="009F5ABD">
        <w:rPr>
          <w:rFonts w:ascii="Times New Roman" w:eastAsia="Times New Roman" w:hAnsi="Times New Roman" w:cs="Times New Roman"/>
          <w:sz w:val="24"/>
          <w:szCs w:val="20"/>
        </w:rPr>
        <w:instrText>xe "Bus"</w:instrText>
      </w:r>
      <w:r w:rsidRPr="009F5ABD">
        <w:rPr>
          <w:rFonts w:ascii="Times New Roman" w:eastAsia="Times New Roman" w:hAnsi="Times New Roman" w:cs="Times New Roman"/>
          <w:sz w:val="24"/>
          <w:szCs w:val="20"/>
          <w:u w:val="single"/>
        </w:rPr>
        <w:fldChar w:fldCharType="end"/>
      </w:r>
      <w:r w:rsidR="00912B88" w:rsidRPr="009F5ABD">
        <w:rPr>
          <w:rFonts w:ascii="Times New Roman" w:eastAsia="Times New Roman" w:hAnsi="Times New Roman" w:cs="Times New Roman"/>
          <w:sz w:val="24"/>
          <w:szCs w:val="20"/>
          <w:u w:val="single"/>
        </w:rPr>
        <w:t xml:space="preserve"> Testing</w:t>
      </w:r>
      <w:r w:rsidRPr="009F5ABD">
        <w:rPr>
          <w:rFonts w:ascii="Times New Roman" w:eastAsia="Times New Roman" w:hAnsi="Times New Roman" w:cs="Times New Roman"/>
          <w:sz w:val="24"/>
          <w:szCs w:val="20"/>
          <w:u w:val="single"/>
        </w:rPr>
        <w:fldChar w:fldCharType="begin"/>
      </w:r>
      <w:r w:rsidR="00912B88" w:rsidRPr="009F5ABD">
        <w:rPr>
          <w:rFonts w:ascii="Times New Roman" w:eastAsia="Times New Roman" w:hAnsi="Times New Roman" w:cs="Times New Roman"/>
          <w:sz w:val="24"/>
          <w:szCs w:val="20"/>
        </w:rPr>
        <w:instrText>xe "Bus Testing"</w:instrText>
      </w:r>
      <w:r w:rsidRPr="009F5ABD">
        <w:rPr>
          <w:rFonts w:ascii="Times New Roman" w:eastAsia="Times New Roman" w:hAnsi="Times New Roman" w:cs="Times New Roman"/>
          <w:sz w:val="24"/>
          <w:szCs w:val="20"/>
          <w:u w:val="single"/>
        </w:rPr>
        <w:fldChar w:fldCharType="end"/>
      </w:r>
      <w:r w:rsidR="00912B88" w:rsidRPr="009F5ABD">
        <w:rPr>
          <w:rFonts w:ascii="Times New Roman" w:eastAsia="Times New Roman" w:hAnsi="Times New Roman" w:cs="Times New Roman"/>
          <w:sz w:val="24"/>
          <w:szCs w:val="20"/>
        </w:rPr>
        <w:t>.  Each third party contract</w:t>
      </w:r>
      <w:r w:rsidRPr="009F5ABD">
        <w:rPr>
          <w:rFonts w:ascii="Times New Roman" w:eastAsia="Times New Roman" w:hAnsi="Times New Roman" w:cs="Times New Roman"/>
          <w:sz w:val="24"/>
          <w:szCs w:val="20"/>
        </w:rPr>
        <w:fldChar w:fldCharType="begin"/>
      </w:r>
      <w:r w:rsidR="00912B88" w:rsidRPr="009F5ABD">
        <w:rPr>
          <w:rFonts w:ascii="Times New Roman" w:eastAsia="Times New Roman" w:hAnsi="Times New Roman" w:cs="Times New Roman"/>
          <w:sz w:val="24"/>
          <w:szCs w:val="20"/>
        </w:rPr>
        <w:instrText>xe "Third Party Contract"</w:instrText>
      </w:r>
      <w:r w:rsidRPr="009F5ABD">
        <w:rPr>
          <w:rFonts w:ascii="Times New Roman" w:eastAsia="Times New Roman" w:hAnsi="Times New Roman" w:cs="Times New Roman"/>
          <w:sz w:val="24"/>
          <w:szCs w:val="20"/>
        </w:rPr>
        <w:fldChar w:fldCharType="end"/>
      </w:r>
      <w:r w:rsidR="00912B88" w:rsidRPr="009F5ABD">
        <w:rPr>
          <w:rFonts w:ascii="Times New Roman" w:eastAsia="Times New Roman" w:hAnsi="Times New Roman" w:cs="Times New Roman"/>
          <w:sz w:val="24"/>
          <w:szCs w:val="20"/>
        </w:rPr>
        <w:t xml:space="preserve"> to acquire a new bus</w:t>
      </w:r>
      <w:r w:rsidRPr="009F5ABD">
        <w:rPr>
          <w:rFonts w:ascii="Times New Roman" w:eastAsia="Times New Roman" w:hAnsi="Times New Roman" w:cs="Times New Roman"/>
          <w:sz w:val="24"/>
          <w:szCs w:val="20"/>
        </w:rPr>
        <w:fldChar w:fldCharType="begin"/>
      </w:r>
      <w:r w:rsidR="00912B88" w:rsidRPr="009F5ABD">
        <w:rPr>
          <w:rFonts w:ascii="Times New Roman" w:eastAsia="Times New Roman" w:hAnsi="Times New Roman" w:cs="Times New Roman"/>
          <w:sz w:val="24"/>
          <w:szCs w:val="20"/>
        </w:rPr>
        <w:instrText>xe "Bus"</w:instrText>
      </w:r>
      <w:r w:rsidRPr="009F5ABD">
        <w:rPr>
          <w:rFonts w:ascii="Times New Roman" w:eastAsia="Times New Roman" w:hAnsi="Times New Roman" w:cs="Times New Roman"/>
          <w:sz w:val="24"/>
          <w:szCs w:val="20"/>
        </w:rPr>
        <w:fldChar w:fldCharType="end"/>
      </w:r>
      <w:r w:rsidR="00912B88" w:rsidRPr="009F5ABD">
        <w:rPr>
          <w:rFonts w:ascii="Times New Roman" w:eastAsia="Times New Roman" w:hAnsi="Times New Roman" w:cs="Times New Roman"/>
          <w:sz w:val="24"/>
          <w:szCs w:val="20"/>
        </w:rPr>
        <w:t xml:space="preserve"> model or a bus</w:t>
      </w:r>
      <w:r w:rsidRPr="009F5ABD">
        <w:rPr>
          <w:rFonts w:ascii="Times New Roman" w:eastAsia="Times New Roman" w:hAnsi="Times New Roman" w:cs="Times New Roman"/>
          <w:sz w:val="24"/>
          <w:szCs w:val="20"/>
        </w:rPr>
        <w:fldChar w:fldCharType="begin"/>
      </w:r>
      <w:r w:rsidR="00912B88" w:rsidRPr="009F5ABD">
        <w:rPr>
          <w:rFonts w:ascii="Times New Roman" w:eastAsia="Times New Roman" w:hAnsi="Times New Roman" w:cs="Times New Roman"/>
          <w:sz w:val="24"/>
          <w:szCs w:val="20"/>
        </w:rPr>
        <w:instrText>xe "Bus"</w:instrText>
      </w:r>
      <w:r w:rsidRPr="009F5ABD">
        <w:rPr>
          <w:rFonts w:ascii="Times New Roman" w:eastAsia="Times New Roman" w:hAnsi="Times New Roman" w:cs="Times New Roman"/>
          <w:sz w:val="24"/>
          <w:szCs w:val="20"/>
        </w:rPr>
        <w:fldChar w:fldCharType="end"/>
      </w:r>
      <w:r w:rsidR="00912B88" w:rsidRPr="009F5ABD">
        <w:rPr>
          <w:rFonts w:ascii="Times New Roman" w:eastAsia="Times New Roman" w:hAnsi="Times New Roman" w:cs="Times New Roman"/>
          <w:sz w:val="24"/>
          <w:szCs w:val="20"/>
        </w:rPr>
        <w:t xml:space="preserve"> with significant alterations to an existing model must include provisions to assure compliance with applicable requirements of </w:t>
      </w:r>
      <w:r w:rsidR="009F5ABD">
        <w:rPr>
          <w:rFonts w:ascii="Times New Roman" w:eastAsia="Times New Roman" w:hAnsi="Times New Roman" w:cs="Times New Roman"/>
          <w:sz w:val="24"/>
          <w:szCs w:val="20"/>
        </w:rPr>
        <w:t>49 U.S.C. Section 5318, as amended by MAP-21, and FTA regulations, “Bus Testing,” 49 CFR Part 665.</w:t>
      </w:r>
    </w:p>
    <w:p w:rsidR="00912B88" w:rsidRPr="009F5ABD"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F5ABD">
        <w:rPr>
          <w:rFonts w:ascii="Times New Roman" w:eastAsia="Times New Roman" w:hAnsi="Times New Roman" w:cs="Times New Roman"/>
          <w:sz w:val="24"/>
          <w:szCs w:val="20"/>
          <w:u w:val="single"/>
        </w:rPr>
        <w:t>In-State</w:t>
      </w:r>
      <w:r w:rsidR="0029430F" w:rsidRPr="009F5ABD">
        <w:rPr>
          <w:rFonts w:ascii="Times New Roman" w:eastAsia="Times New Roman" w:hAnsi="Times New Roman" w:cs="Times New Roman"/>
          <w:sz w:val="24"/>
          <w:szCs w:val="20"/>
          <w:u w:val="single"/>
        </w:rPr>
        <w:fldChar w:fldCharType="begin"/>
      </w:r>
      <w:r w:rsidRPr="009F5ABD">
        <w:rPr>
          <w:rFonts w:ascii="Times New Roman" w:eastAsia="Times New Roman" w:hAnsi="Times New Roman" w:cs="Times New Roman"/>
          <w:sz w:val="24"/>
          <w:szCs w:val="20"/>
        </w:rPr>
        <w:instrText>xe "State"</w:instrText>
      </w:r>
      <w:r w:rsidR="0029430F" w:rsidRPr="009F5ABD">
        <w:rPr>
          <w:rFonts w:ascii="Times New Roman" w:eastAsia="Times New Roman" w:hAnsi="Times New Roman" w:cs="Times New Roman"/>
          <w:sz w:val="24"/>
          <w:szCs w:val="20"/>
          <w:u w:val="single"/>
        </w:rPr>
        <w:fldChar w:fldCharType="end"/>
      </w:r>
      <w:r w:rsidR="0029430F" w:rsidRPr="009F5ABD">
        <w:rPr>
          <w:rFonts w:ascii="Times New Roman" w:eastAsia="Times New Roman" w:hAnsi="Times New Roman" w:cs="Times New Roman"/>
          <w:sz w:val="24"/>
          <w:szCs w:val="20"/>
          <w:u w:val="single"/>
        </w:rPr>
        <w:fldChar w:fldCharType="begin"/>
      </w:r>
      <w:r w:rsidRPr="009F5ABD">
        <w:rPr>
          <w:rFonts w:ascii="Times New Roman" w:eastAsia="Times New Roman" w:hAnsi="Times New Roman" w:cs="Times New Roman"/>
          <w:sz w:val="24"/>
          <w:szCs w:val="20"/>
        </w:rPr>
        <w:instrText>xe "In-State"</w:instrText>
      </w:r>
      <w:r w:rsidR="0029430F" w:rsidRPr="009F5ABD">
        <w:rPr>
          <w:rFonts w:ascii="Times New Roman" w:eastAsia="Times New Roman" w:hAnsi="Times New Roman" w:cs="Times New Roman"/>
          <w:sz w:val="24"/>
          <w:szCs w:val="20"/>
          <w:u w:val="single"/>
        </w:rPr>
        <w:fldChar w:fldCharType="end"/>
      </w:r>
      <w:r w:rsidRPr="009F5ABD">
        <w:rPr>
          <w:rFonts w:ascii="Times New Roman" w:eastAsia="Times New Roman" w:hAnsi="Times New Roman" w:cs="Times New Roman"/>
          <w:sz w:val="24"/>
          <w:szCs w:val="20"/>
          <w:u w:val="single"/>
        </w:rPr>
        <w:t xml:space="preserve"> Dealers</w:t>
      </w:r>
      <w:r w:rsidRPr="009F5ABD">
        <w:rPr>
          <w:rFonts w:ascii="Times New Roman" w:eastAsia="Times New Roman" w:hAnsi="Times New Roman" w:cs="Times New Roman"/>
          <w:sz w:val="24"/>
          <w:szCs w:val="20"/>
        </w:rPr>
        <w:t>.  The recipient</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"Recipient"</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may not limit its third party bus</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"Bus"</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procurements to its in-State</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"State"</w:instrText>
      </w:r>
      <w:r w:rsidR="0029430F" w:rsidRPr="009F5ABD">
        <w:rPr>
          <w:rFonts w:ascii="Times New Roman" w:eastAsia="Times New Roman" w:hAnsi="Times New Roman" w:cs="Times New Roman"/>
          <w:sz w:val="24"/>
          <w:szCs w:val="20"/>
        </w:rPr>
        <w:fldChar w:fldCharType="end"/>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"In-State"</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dealers, 49 U.S.C. Section 5325(i).  Although FTA</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"FTA"</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respects State</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"State"</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licensing</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"Licensing"</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requirements, FTA</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"FTA"</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is prohibited</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"Prohibited"</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by law</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"Law"</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from providing FTA</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"FTA"</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assistance to support bus</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"Bus"</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procurements that have the result of limiting competition</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"Competition"</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to entities that have been able to obtain a State</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"State"</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license</w:t>
      </w:r>
      <w:r w:rsidR="0029430F" w:rsidRPr="009F5ABD">
        <w:rPr>
          <w:rFonts w:ascii="Times New Roman" w:eastAsia="Times New Roman" w:hAnsi="Times New Roman" w:cs="Times New Roman"/>
          <w:sz w:val="24"/>
          <w:szCs w:val="20"/>
        </w:rPr>
        <w:fldChar w:fldCharType="begin"/>
      </w:r>
      <w:r w:rsidRPr="009F5ABD">
        <w:rPr>
          <w:rFonts w:ascii="Times New Roman" w:eastAsia="Times New Roman" w:hAnsi="Times New Roman" w:cs="Times New Roman"/>
          <w:sz w:val="24"/>
          <w:szCs w:val="20"/>
        </w:rPr>
        <w:instrText>xe "License"</w:instrText>
      </w:r>
      <w:r w:rsidR="0029430F" w:rsidRPr="009F5ABD">
        <w:rPr>
          <w:rFonts w:ascii="Times New Roman" w:eastAsia="Times New Roman" w:hAnsi="Times New Roman" w:cs="Times New Roman"/>
          <w:sz w:val="24"/>
          <w:szCs w:val="20"/>
        </w:rPr>
        <w:fldChar w:fldCharType="end"/>
      </w:r>
      <w:r w:rsidRPr="009F5ABD">
        <w:rPr>
          <w:rFonts w:ascii="Times New Roman" w:eastAsia="Times New Roman" w:hAnsi="Times New Roman" w:cs="Times New Roman"/>
          <w:sz w:val="24"/>
          <w:szCs w:val="20"/>
        </w:rPr>
        <w:t xml:space="preserve">. </w:t>
      </w:r>
    </w:p>
    <w:p w:rsidR="00912B88" w:rsidRDefault="0029430F"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3" o:spid="_x0000_s1035" style="position:absolute;left:0;text-align:left;z-index:251708416;visibility:visible;mso-width-relative:margin;mso-height-relative:margin" from="479.4pt,59.7pt" to="479.4pt,5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" strokecolor="windowText"/>
        </w:pict>
      </w:r>
      <w:r w:rsidR="00912B88" w:rsidRPr="00912B88">
        <w:rPr>
          <w:rFonts w:ascii="Times New Roman" w:eastAsia="Times New Roman" w:hAnsi="Times New Roman" w:cs="Times New Roman"/>
          <w:sz w:val="24"/>
          <w:szCs w:val="20"/>
          <w:u w:val="single"/>
        </w:rPr>
        <w:t>Basis for Contract Award</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"Contract Award"</w:instrText>
      </w:r>
      <w:r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"Basis for Contract Award"</w:instrText>
      </w:r>
      <w:r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"Award"</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rPr>
        <w:t>.  As permitted by 49 U.S.C. Section 5325(f),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may award</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"Award"</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 third party contract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"Third Party Contract"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for rolling stock</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"Rolling Stock"</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based on initial capital costs, or based on performance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"Performance"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standardization, life cycle costs, and other factors, or by selection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"Selection"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through a competitive procurement process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"Process"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t>
      </w:r>
    </w:p>
    <w:p w:rsidR="009F5ABD" w:rsidRPr="009F5ABD" w:rsidRDefault="009F5ABD" w:rsidP="009F5ABD">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F5ABD">
        <w:rPr>
          <w:rFonts w:ascii="Times New Roman" w:hAnsi="Times New Roman" w:cs="Times New Roman"/>
          <w:color w:val="000000"/>
          <w:sz w:val="24"/>
          <w:szCs w:val="24"/>
          <w:u w:val="single"/>
        </w:rPr>
        <w:t>Time Limits for Options on Rolling Stock Contracts</w:t>
      </w:r>
      <w:r w:rsidRPr="009F5ABD">
        <w:rPr>
          <w:rFonts w:ascii="Times New Roman" w:hAnsi="Times New Roman" w:cs="Times New Roman"/>
          <w:color w:val="000000"/>
          <w:sz w:val="24"/>
          <w:szCs w:val="24"/>
        </w:rPr>
        <w:t>. MAP-21 amended 49 U.S.C. Section 5325(e)(1) by adding subsections (A) and (B), retaining the five (5) year option for the procurement of buses, while extending the option for rail procurements to seven (7) years.  Consequently:</w:t>
      </w:r>
    </w:p>
    <w:p w:rsidR="009F5ABD" w:rsidRDefault="009F5ABD" w:rsidP="009F5ABD">
      <w:pPr>
        <w:autoSpaceDE w:val="0"/>
        <w:autoSpaceDN w:val="0"/>
        <w:adjustRightInd w:val="0"/>
        <w:spacing w:after="0" w:line="240" w:lineRule="auto"/>
        <w:ind w:left="1771" w:right="43" w:hanging="432"/>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Pr="00497D39">
        <w:rPr>
          <w:rFonts w:ascii="Times New Roman" w:hAnsi="Times New Roman" w:cs="Times New Roman"/>
          <w:color w:val="000000"/>
          <w:sz w:val="24"/>
          <w:szCs w:val="24"/>
          <w:u w:val="single"/>
        </w:rPr>
        <w:t>Buses</w:t>
      </w:r>
      <w:r>
        <w:rPr>
          <w:rFonts w:ascii="Times New Roman" w:hAnsi="Times New Roman" w:cs="Times New Roman"/>
          <w:color w:val="000000"/>
          <w:sz w:val="24"/>
          <w:szCs w:val="24"/>
        </w:rPr>
        <w:t>.  A recipient:</w:t>
      </w:r>
    </w:p>
    <w:p w:rsidR="009F5ABD" w:rsidRDefault="009F5ABD" w:rsidP="009F5ABD">
      <w:pPr>
        <w:autoSpaceDE w:val="0"/>
        <w:autoSpaceDN w:val="0"/>
        <w:adjustRightInd w:val="0"/>
        <w:spacing w:after="0" w:line="240" w:lineRule="auto"/>
        <w:ind w:left="1771" w:right="48" w:hanging="432"/>
        <w:rPr>
          <w:rFonts w:ascii="Times New Roman" w:hAnsi="Times New Roman" w:cs="Times New Roman"/>
          <w:color w:val="000000"/>
          <w:sz w:val="24"/>
          <w:szCs w:val="24"/>
        </w:rPr>
      </w:pPr>
    </w:p>
    <w:p w:rsidR="009F5ABD" w:rsidRDefault="009F5ABD" w:rsidP="009F5ABD">
      <w:pPr>
        <w:autoSpaceDE w:val="0"/>
        <w:autoSpaceDN w:val="0"/>
        <w:adjustRightInd w:val="0"/>
        <w:spacing w:after="0" w:line="240" w:lineRule="auto"/>
        <w:ind w:left="2160" w:right="43" w:hanging="360"/>
        <w:rPr>
          <w:rFonts w:ascii="Times New Roman" w:hAnsi="Times New Roman" w:cs="Times New Roman"/>
          <w:color w:val="000000"/>
          <w:sz w:val="24"/>
          <w:szCs w:val="24"/>
        </w:rPr>
      </w:pPr>
      <w:r w:rsidRPr="009E0327">
        <w:rPr>
          <w:rFonts w:ascii="Times New Roman" w:hAnsi="Times New Roman" w:cs="Times New Roman"/>
          <w:color w:val="000000"/>
          <w:sz w:val="24"/>
          <w:szCs w:val="24"/>
          <w:u w:val="single"/>
        </w:rPr>
        <w:t>1</w:t>
      </w:r>
      <w:r>
        <w:rPr>
          <w:rFonts w:ascii="Times New Roman" w:hAnsi="Times New Roman" w:cs="Times New Roman"/>
          <w:color w:val="000000"/>
          <w:sz w:val="24"/>
          <w:szCs w:val="24"/>
        </w:rPr>
        <w:tab/>
        <w:t>May enter into a multi-year contract to acquire buses or replacement parts, with an option not exceeding five(5) years to buy additional buses or replacement parts, 49 U.S.C. Section 5325(e)(1)(A), but</w:t>
      </w:r>
    </w:p>
    <w:p w:rsidR="009F5ABD" w:rsidRDefault="009F5ABD" w:rsidP="009F5ABD">
      <w:pPr>
        <w:autoSpaceDE w:val="0"/>
        <w:autoSpaceDN w:val="0"/>
        <w:adjustRightInd w:val="0"/>
        <w:spacing w:after="0" w:line="240" w:lineRule="auto"/>
        <w:ind w:left="2160" w:right="43" w:hanging="360"/>
        <w:rPr>
          <w:rFonts w:ascii="Times New Roman" w:hAnsi="Times New Roman" w:cs="Times New Roman"/>
          <w:color w:val="000000"/>
          <w:sz w:val="24"/>
          <w:szCs w:val="24"/>
        </w:rPr>
      </w:pPr>
    </w:p>
    <w:p w:rsidR="009F5ABD" w:rsidRDefault="009F5ABD" w:rsidP="009F5ABD">
      <w:pPr>
        <w:autoSpaceDE w:val="0"/>
        <w:autoSpaceDN w:val="0"/>
        <w:adjustRightInd w:val="0"/>
        <w:spacing w:after="0" w:line="240" w:lineRule="auto"/>
        <w:ind w:left="2160" w:right="43" w:hanging="360"/>
        <w:rPr>
          <w:rFonts w:ascii="Times New Roman" w:hAnsi="Times New Roman" w:cs="Times New Roman"/>
          <w:color w:val="000000"/>
          <w:sz w:val="24"/>
          <w:szCs w:val="24"/>
        </w:rPr>
      </w:pPr>
      <w:r w:rsidRPr="009E0327">
        <w:rPr>
          <w:rFonts w:ascii="Times New Roman" w:hAnsi="Times New Roman" w:cs="Times New Roman"/>
          <w:color w:val="000000"/>
          <w:sz w:val="24"/>
          <w:szCs w:val="24"/>
          <w:u w:val="single"/>
        </w:rPr>
        <w:t>2</w:t>
      </w:r>
      <w:r>
        <w:rPr>
          <w:rFonts w:ascii="Times New Roman" w:hAnsi="Times New Roman" w:cs="Times New Roman"/>
          <w:color w:val="000000"/>
          <w:sz w:val="24"/>
          <w:szCs w:val="24"/>
        </w:rPr>
        <w:tab/>
        <w:t>May not exercise the option to acquire buses or replacement parts later than five (5) years after the date of its original contract.</w:t>
      </w:r>
    </w:p>
    <w:p w:rsidR="009F5ABD" w:rsidRDefault="009F5ABD" w:rsidP="009F5ABD">
      <w:pPr>
        <w:autoSpaceDE w:val="0"/>
        <w:autoSpaceDN w:val="0"/>
        <w:adjustRightInd w:val="0"/>
        <w:spacing w:after="0" w:line="240" w:lineRule="auto"/>
        <w:ind w:left="1771" w:right="48" w:hanging="432"/>
        <w:rPr>
          <w:rFonts w:ascii="Times New Roman" w:hAnsi="Times New Roman" w:cs="Times New Roman"/>
          <w:color w:val="000000"/>
          <w:sz w:val="24"/>
          <w:szCs w:val="24"/>
        </w:rPr>
      </w:pPr>
    </w:p>
    <w:p w:rsidR="009F5ABD" w:rsidRDefault="009F5ABD" w:rsidP="009F5ABD">
      <w:pPr>
        <w:autoSpaceDE w:val="0"/>
        <w:autoSpaceDN w:val="0"/>
        <w:adjustRightInd w:val="0"/>
        <w:spacing w:after="0" w:line="240" w:lineRule="auto"/>
        <w:ind w:left="1771" w:right="43" w:hanging="432"/>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Pr="00497D39">
        <w:rPr>
          <w:rFonts w:ascii="Times New Roman" w:hAnsi="Times New Roman" w:cs="Times New Roman"/>
          <w:color w:val="000000"/>
          <w:sz w:val="24"/>
          <w:szCs w:val="24"/>
          <w:u w:val="single"/>
        </w:rPr>
        <w:t>Rail</w:t>
      </w:r>
      <w:r>
        <w:rPr>
          <w:rFonts w:ascii="Times New Roman" w:hAnsi="Times New Roman" w:cs="Times New Roman"/>
          <w:color w:val="000000"/>
          <w:sz w:val="24"/>
          <w:szCs w:val="24"/>
        </w:rPr>
        <w:t>.  A recipient:</w:t>
      </w:r>
    </w:p>
    <w:p w:rsidR="009F5ABD" w:rsidRDefault="009F5ABD" w:rsidP="009F5ABD">
      <w:pPr>
        <w:autoSpaceDE w:val="0"/>
        <w:autoSpaceDN w:val="0"/>
        <w:adjustRightInd w:val="0"/>
        <w:spacing w:after="0" w:line="240" w:lineRule="auto"/>
        <w:ind w:left="1440" w:right="48"/>
        <w:rPr>
          <w:rFonts w:ascii="Times New Roman" w:hAnsi="Times New Roman" w:cs="Times New Roman"/>
          <w:color w:val="000000"/>
          <w:sz w:val="24"/>
          <w:szCs w:val="24"/>
        </w:rPr>
      </w:pPr>
    </w:p>
    <w:p w:rsidR="009F5ABD" w:rsidRDefault="0029430F" w:rsidP="009F5ABD">
      <w:pPr>
        <w:autoSpaceDE w:val="0"/>
        <w:autoSpaceDN w:val="0"/>
        <w:adjustRightInd w:val="0"/>
        <w:spacing w:after="0" w:line="240" w:lineRule="auto"/>
        <w:ind w:left="2160" w:right="43" w:hanging="360"/>
        <w:rPr>
          <w:rFonts w:ascii="Times New Roman" w:hAnsi="Times New Roman" w:cs="Times New Roman"/>
          <w:color w:val="000000"/>
          <w:sz w:val="24"/>
          <w:szCs w:val="24"/>
        </w:rPr>
      </w:pPr>
      <w:r w:rsidRPr="0029430F">
        <w:rPr>
          <w:rFonts w:ascii="Times New Roman" w:eastAsia="Times New Roman" w:hAnsi="Times New Roman" w:cs="Times New Roman"/>
          <w:noProof/>
          <w:sz w:val="24"/>
          <w:szCs w:val="20"/>
          <w:u w:val="single"/>
        </w:rPr>
        <w:lastRenderedPageBreak/>
        <w:pict>
          <v:line id="Straight Connector 21" o:spid="_x0000_s1034" style="position:absolute;left:0;text-align:left;z-index:251725824;visibility:visible;mso-height-relative:margin" from="475.1pt,2.5pt" to="475.1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" strokecolor="windowText"/>
        </w:pict>
      </w:r>
      <w:r w:rsidR="009F5ABD" w:rsidRPr="009E0327">
        <w:rPr>
          <w:rFonts w:ascii="Times New Roman" w:hAnsi="Times New Roman" w:cs="Times New Roman"/>
          <w:color w:val="000000"/>
          <w:sz w:val="24"/>
          <w:szCs w:val="24"/>
          <w:u w:val="single"/>
        </w:rPr>
        <w:t>1</w:t>
      </w:r>
      <w:r w:rsidR="009F5ABD">
        <w:rPr>
          <w:rFonts w:ascii="Times New Roman" w:hAnsi="Times New Roman" w:cs="Times New Roman"/>
          <w:color w:val="000000"/>
          <w:sz w:val="24"/>
          <w:szCs w:val="24"/>
        </w:rPr>
        <w:tab/>
        <w:t>May enter into a multi-year contract to acquire railcars or replacement parts, with an option not exceeding five(5) years to buy additional railcars or replacement parts, 49 U.S.C. Section 5325(e)(1)(B), but</w:t>
      </w:r>
    </w:p>
    <w:p w:rsidR="009F5ABD" w:rsidRDefault="009F5ABD" w:rsidP="009F5ABD">
      <w:pPr>
        <w:autoSpaceDE w:val="0"/>
        <w:autoSpaceDN w:val="0"/>
        <w:adjustRightInd w:val="0"/>
        <w:spacing w:after="0" w:line="240" w:lineRule="auto"/>
        <w:ind w:left="2160" w:right="43" w:hanging="360"/>
        <w:rPr>
          <w:rFonts w:ascii="Times New Roman" w:hAnsi="Times New Roman" w:cs="Times New Roman"/>
          <w:color w:val="000000"/>
          <w:sz w:val="24"/>
          <w:szCs w:val="24"/>
        </w:rPr>
      </w:pPr>
    </w:p>
    <w:p w:rsidR="009F5ABD" w:rsidRDefault="009F5ABD" w:rsidP="009F5ABD">
      <w:pPr>
        <w:autoSpaceDE w:val="0"/>
        <w:autoSpaceDN w:val="0"/>
        <w:adjustRightInd w:val="0"/>
        <w:spacing w:after="0" w:line="240" w:lineRule="auto"/>
        <w:ind w:left="2160" w:right="43" w:hanging="360"/>
        <w:rPr>
          <w:rFonts w:ascii="Times New Roman" w:hAnsi="Times New Roman" w:cs="Times New Roman"/>
          <w:color w:val="000000"/>
          <w:sz w:val="24"/>
          <w:szCs w:val="24"/>
        </w:rPr>
      </w:pPr>
      <w:r w:rsidRPr="009E0327">
        <w:rPr>
          <w:rFonts w:ascii="Times New Roman" w:hAnsi="Times New Roman" w:cs="Times New Roman"/>
          <w:color w:val="000000"/>
          <w:sz w:val="24"/>
          <w:szCs w:val="24"/>
          <w:u w:val="single"/>
        </w:rPr>
        <w:t>2</w:t>
      </w:r>
      <w:r>
        <w:rPr>
          <w:rFonts w:ascii="Times New Roman" w:hAnsi="Times New Roman" w:cs="Times New Roman"/>
          <w:color w:val="000000"/>
          <w:sz w:val="24"/>
          <w:szCs w:val="24"/>
        </w:rPr>
        <w:tab/>
        <w:t>May not exercise the option to acquire railcars or replacement parts later than seven (7) years after the date of its original contract.</w:t>
      </w:r>
    </w:p>
    <w:p w:rsidR="009F5ABD" w:rsidRDefault="009F5ABD" w:rsidP="009F5ABD">
      <w:pPr>
        <w:autoSpaceDE w:val="0"/>
        <w:autoSpaceDN w:val="0"/>
        <w:adjustRightInd w:val="0"/>
        <w:spacing w:after="0" w:line="240" w:lineRule="auto"/>
        <w:ind w:left="2160" w:right="43" w:hanging="360"/>
        <w:rPr>
          <w:rFonts w:ascii="Times New Roman" w:hAnsi="Times New Roman" w:cs="Times New Roman"/>
          <w:color w:val="000000"/>
          <w:sz w:val="24"/>
          <w:szCs w:val="24"/>
        </w:rPr>
      </w:pPr>
    </w:p>
    <w:p w:rsidR="009F5ABD" w:rsidRDefault="009F5ABD" w:rsidP="009F5ABD">
      <w:pPr>
        <w:autoSpaceDE w:val="0"/>
        <w:autoSpaceDN w:val="0"/>
        <w:adjustRightInd w:val="0"/>
        <w:spacing w:after="0" w:line="240" w:lineRule="auto"/>
        <w:ind w:left="1339" w:right="43"/>
        <w:rPr>
          <w:rFonts w:ascii="Times New Roman" w:hAnsi="Times New Roman" w:cs="Times New Roman"/>
          <w:color w:val="000000"/>
          <w:sz w:val="24"/>
          <w:szCs w:val="24"/>
        </w:rPr>
      </w:pPr>
      <w:r w:rsidRPr="00365F37">
        <w:rPr>
          <w:rFonts w:ascii="Times New Roman" w:hAnsi="Times New Roman" w:cs="Times New Roman"/>
          <w:color w:val="000000"/>
          <w:sz w:val="24"/>
          <w:szCs w:val="24"/>
        </w:rPr>
        <w:t xml:space="preserve">FTA interprets </w:t>
      </w:r>
      <w:r>
        <w:rPr>
          <w:rFonts w:ascii="Times New Roman" w:hAnsi="Times New Roman" w:cs="Times New Roman"/>
          <w:color w:val="000000"/>
          <w:sz w:val="24"/>
          <w:szCs w:val="24"/>
        </w:rPr>
        <w:t xml:space="preserve">these </w:t>
      </w:r>
      <w:r w:rsidRPr="00365F37">
        <w:rPr>
          <w:rFonts w:ascii="Times New Roman" w:hAnsi="Times New Roman" w:cs="Times New Roman"/>
          <w:color w:val="000000"/>
          <w:sz w:val="24"/>
          <w:szCs w:val="24"/>
        </w:rPr>
        <w:t>five</w:t>
      </w:r>
      <w:r w:rsidDel="00EA2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seven</w:t>
      </w:r>
      <w:r w:rsidRPr="00365F37">
        <w:rPr>
          <w:rFonts w:ascii="Times New Roman" w:hAnsi="Times New Roman" w:cs="Times New Roman"/>
          <w:color w:val="000000"/>
          <w:sz w:val="24"/>
          <w:szCs w:val="24"/>
        </w:rPr>
        <w:t>-year peri</w:t>
      </w:r>
      <w:r>
        <w:rPr>
          <w:rFonts w:ascii="Times New Roman" w:hAnsi="Times New Roman" w:cs="Times New Roman"/>
          <w:color w:val="000000"/>
          <w:sz w:val="24"/>
          <w:szCs w:val="24"/>
        </w:rPr>
        <w:t xml:space="preserve">ods as covering the recipient‘s </w:t>
      </w:r>
      <w:r w:rsidR="002A1E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65F37">
        <w:rPr>
          <w:rFonts w:ascii="Times New Roman" w:hAnsi="Times New Roman" w:cs="Times New Roman"/>
          <w:color w:val="000000"/>
          <w:sz w:val="24"/>
          <w:szCs w:val="24"/>
        </w:rPr>
        <w:t>material</w:t>
      </w:r>
      <w:r>
        <w:rPr>
          <w:rFonts w:ascii="Times New Roman" w:hAnsi="Times New Roman" w:cs="Times New Roman"/>
          <w:color w:val="000000"/>
          <w:sz w:val="24"/>
          <w:szCs w:val="24"/>
        </w:rPr>
        <w:t xml:space="preserve"> requirements”</w:t>
      </w:r>
      <w:r w:rsidRPr="00365F37">
        <w:rPr>
          <w:rFonts w:ascii="Times New Roman" w:hAnsi="Times New Roman" w:cs="Times New Roman"/>
          <w:color w:val="000000"/>
          <w:sz w:val="24"/>
          <w:szCs w:val="24"/>
        </w:rPr>
        <w:t xml:space="preserve"> for rolling stock and replacement </w:t>
      </w:r>
      <w:r>
        <w:rPr>
          <w:rFonts w:ascii="Times New Roman" w:hAnsi="Times New Roman" w:cs="Times New Roman"/>
          <w:color w:val="000000"/>
          <w:sz w:val="24"/>
          <w:szCs w:val="24"/>
        </w:rPr>
        <w:t xml:space="preserve">needs </w:t>
      </w:r>
      <w:r w:rsidRPr="00365F37">
        <w:rPr>
          <w:rFonts w:ascii="Times New Roman" w:hAnsi="Times New Roman" w:cs="Times New Roman"/>
          <w:color w:val="000000"/>
          <w:sz w:val="24"/>
          <w:szCs w:val="24"/>
        </w:rPr>
        <w:t>from the first day when the</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 xml:space="preserve">contract becomes effective to its </w:t>
      </w:r>
      <w:r>
        <w:rPr>
          <w:rFonts w:ascii="Times New Roman" w:hAnsi="Times New Roman" w:cs="Times New Roman"/>
          <w:color w:val="000000"/>
          <w:sz w:val="24"/>
          <w:szCs w:val="24"/>
        </w:rPr>
        <w:t>“</w:t>
      </w:r>
      <w:r w:rsidRPr="00365F37">
        <w:rPr>
          <w:rFonts w:ascii="Times New Roman" w:hAnsi="Times New Roman" w:cs="Times New Roman"/>
          <w:color w:val="000000"/>
          <w:sz w:val="24"/>
          <w:szCs w:val="24"/>
        </w:rPr>
        <w:t>material requirements</w:t>
      </w:r>
      <w:r>
        <w:rPr>
          <w:rFonts w:ascii="Times New Roman" w:hAnsi="Times New Roman" w:cs="Times New Roman"/>
          <w:color w:val="000000"/>
          <w:sz w:val="24"/>
          <w:szCs w:val="24"/>
        </w:rPr>
        <w:t>”</w:t>
      </w:r>
      <w:r w:rsidRPr="00365F37">
        <w:rPr>
          <w:rFonts w:ascii="Times New Roman" w:hAnsi="Times New Roman" w:cs="Times New Roman"/>
          <w:color w:val="000000"/>
          <w:sz w:val="24"/>
          <w:szCs w:val="24"/>
        </w:rPr>
        <w:t xml:space="preserve"> at the end of the fifth</w:t>
      </w:r>
      <w:r>
        <w:rPr>
          <w:rFonts w:ascii="Times New Roman" w:hAnsi="Times New Roman" w:cs="Times New Roman"/>
          <w:color w:val="000000"/>
          <w:sz w:val="24"/>
          <w:szCs w:val="24"/>
        </w:rPr>
        <w:t xml:space="preserve"> or seventh </w:t>
      </w:r>
      <w:r w:rsidRPr="00365F37">
        <w:rPr>
          <w:rFonts w:ascii="Times New Roman" w:hAnsi="Times New Roman" w:cs="Times New Roman"/>
          <w:color w:val="000000"/>
          <w:sz w:val="24"/>
          <w:szCs w:val="24"/>
        </w:rPr>
        <w:t>year</w:t>
      </w:r>
      <w:r>
        <w:rPr>
          <w:rFonts w:ascii="Times New Roman" w:hAnsi="Times New Roman" w:cs="Times New Roman"/>
          <w:color w:val="000000"/>
          <w:sz w:val="24"/>
          <w:szCs w:val="24"/>
        </w:rPr>
        <w:t xml:space="preserve">, as applicable. </w:t>
      </w:r>
      <w:r w:rsidRPr="00365F37">
        <w:rPr>
          <w:rFonts w:ascii="Times New Roman" w:hAnsi="Times New Roman" w:cs="Times New Roman"/>
          <w:color w:val="000000"/>
          <w:sz w:val="24"/>
          <w:szCs w:val="24"/>
        </w:rPr>
        <w:t>In the case of rolling stock, which frequently cannot be delivered</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 xml:space="preserve">expeditiously, FTA recognizes that a recipient‘s </w:t>
      </w:r>
      <w:r>
        <w:rPr>
          <w:rFonts w:ascii="Times New Roman" w:hAnsi="Times New Roman" w:cs="Times New Roman"/>
          <w:color w:val="000000"/>
          <w:sz w:val="24"/>
          <w:szCs w:val="24"/>
        </w:rPr>
        <w:t>“</w:t>
      </w:r>
      <w:r w:rsidRPr="00365F37">
        <w:rPr>
          <w:rFonts w:ascii="Times New Roman" w:hAnsi="Times New Roman" w:cs="Times New Roman"/>
          <w:color w:val="000000"/>
          <w:sz w:val="24"/>
          <w:szCs w:val="24"/>
        </w:rPr>
        <w:t>material requirements</w:t>
      </w:r>
      <w:r>
        <w:rPr>
          <w:rFonts w:ascii="Times New Roman" w:hAnsi="Times New Roman" w:cs="Times New Roman"/>
          <w:color w:val="000000"/>
          <w:sz w:val="24"/>
          <w:szCs w:val="24"/>
        </w:rPr>
        <w:t>”</w:t>
      </w:r>
      <w:r w:rsidRPr="00365F37">
        <w:rPr>
          <w:rFonts w:ascii="Times New Roman" w:hAnsi="Times New Roman" w:cs="Times New Roman"/>
          <w:color w:val="000000"/>
          <w:sz w:val="24"/>
          <w:szCs w:val="24"/>
        </w:rPr>
        <w:t xml:space="preserve"> for</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rolling stock will necessarily precede its actual need to put that rolling stock to use</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in public transportation service. Th</w:t>
      </w:r>
      <w:r>
        <w:rPr>
          <w:rFonts w:ascii="Times New Roman" w:hAnsi="Times New Roman" w:cs="Times New Roman"/>
          <w:color w:val="000000"/>
          <w:sz w:val="24"/>
          <w:szCs w:val="24"/>
        </w:rPr>
        <w:t>is</w:t>
      </w:r>
      <w:r w:rsidRPr="00365F37">
        <w:rPr>
          <w:rFonts w:ascii="Times New Roman" w:hAnsi="Times New Roman" w:cs="Times New Roman"/>
          <w:color w:val="000000"/>
          <w:sz w:val="24"/>
          <w:szCs w:val="24"/>
        </w:rPr>
        <w:t xml:space="preserve"> means that the contract may not have options</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for more rolling stock and replacement parts than a recipient‘s material</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 xml:space="preserve">requirements for </w:t>
      </w:r>
      <w:r>
        <w:rPr>
          <w:rFonts w:ascii="Times New Roman" w:hAnsi="Times New Roman" w:cs="Times New Roman"/>
          <w:color w:val="000000"/>
          <w:sz w:val="24"/>
          <w:szCs w:val="24"/>
        </w:rPr>
        <w:t>the applicable</w:t>
      </w:r>
      <w:r w:rsidRPr="00365F37">
        <w:rPr>
          <w:rFonts w:ascii="Times New Roman" w:hAnsi="Times New Roman" w:cs="Times New Roman"/>
          <w:color w:val="000000"/>
          <w:sz w:val="24"/>
          <w:szCs w:val="24"/>
        </w:rPr>
        <w:t xml:space="preserve"> five</w:t>
      </w:r>
      <w:r>
        <w:rPr>
          <w:rFonts w:ascii="Times New Roman" w:hAnsi="Times New Roman" w:cs="Times New Roman"/>
          <w:color w:val="000000"/>
          <w:sz w:val="24"/>
          <w:szCs w:val="24"/>
        </w:rPr>
        <w:t xml:space="preserve"> or seven-</w:t>
      </w:r>
      <w:r w:rsidRPr="00365F37">
        <w:rPr>
          <w:rFonts w:ascii="Times New Roman" w:hAnsi="Times New Roman" w:cs="Times New Roman"/>
          <w:color w:val="000000"/>
          <w:sz w:val="24"/>
          <w:szCs w:val="24"/>
        </w:rPr>
        <w:t xml:space="preserve">year period. </w:t>
      </w:r>
      <w:r>
        <w:rPr>
          <w:rFonts w:ascii="Times New Roman" w:hAnsi="Times New Roman" w:cs="Times New Roman"/>
          <w:color w:val="000000"/>
          <w:sz w:val="24"/>
          <w:szCs w:val="24"/>
        </w:rPr>
        <w:t xml:space="preserve">This </w:t>
      </w:r>
      <w:r w:rsidRPr="00365F37">
        <w:rPr>
          <w:rFonts w:ascii="Times New Roman" w:hAnsi="Times New Roman" w:cs="Times New Roman"/>
          <w:color w:val="000000"/>
          <w:sz w:val="24"/>
          <w:szCs w:val="24"/>
        </w:rPr>
        <w:t>does not mean the recipient</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must obtain delivery, acceptance, or even fabrication in five</w:t>
      </w:r>
      <w:r>
        <w:rPr>
          <w:rFonts w:ascii="Times New Roman" w:hAnsi="Times New Roman" w:cs="Times New Roman"/>
          <w:color w:val="000000"/>
          <w:sz w:val="24"/>
          <w:szCs w:val="24"/>
        </w:rPr>
        <w:t xml:space="preserve"> or seven years</w:t>
      </w:r>
      <w:r w:rsidRPr="00365F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Instead </w:t>
      </w:r>
      <w:r w:rsidRPr="00365F37">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means only that FTA limits a contrac</w:t>
      </w:r>
      <w:r>
        <w:rPr>
          <w:rFonts w:ascii="Times New Roman" w:hAnsi="Times New Roman" w:cs="Times New Roman"/>
          <w:color w:val="000000"/>
          <w:sz w:val="24"/>
          <w:szCs w:val="24"/>
        </w:rPr>
        <w:t xml:space="preserve">t to purchasing no more than </w:t>
      </w:r>
      <w:r w:rsidRPr="00365F37">
        <w:rPr>
          <w:rFonts w:ascii="Times New Roman" w:hAnsi="Times New Roman" w:cs="Times New Roman"/>
          <w:color w:val="000000"/>
          <w:sz w:val="24"/>
          <w:szCs w:val="24"/>
        </w:rPr>
        <w:t>the recipient‘s</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 xml:space="preserve">material requirements for rolling stock or replacement parts for five </w:t>
      </w:r>
      <w:r>
        <w:rPr>
          <w:rFonts w:ascii="Times New Roman" w:hAnsi="Times New Roman" w:cs="Times New Roman"/>
          <w:color w:val="000000"/>
          <w:sz w:val="24"/>
          <w:szCs w:val="24"/>
        </w:rPr>
        <w:t xml:space="preserve">or seven </w:t>
      </w:r>
      <w:r w:rsidRPr="00365F37">
        <w:rPr>
          <w:rFonts w:ascii="Times New Roman" w:hAnsi="Times New Roman" w:cs="Times New Roman"/>
          <w:color w:val="000000"/>
          <w:sz w:val="24"/>
          <w:szCs w:val="24"/>
        </w:rPr>
        <w:t>years based on</w:t>
      </w:r>
      <w:r>
        <w:rPr>
          <w:rFonts w:ascii="Times New Roman" w:hAnsi="Times New Roman" w:cs="Times New Roman"/>
          <w:color w:val="000000"/>
          <w:sz w:val="24"/>
          <w:szCs w:val="24"/>
        </w:rPr>
        <w:t xml:space="preserve"> </w:t>
      </w:r>
      <w:r w:rsidRPr="00365F37">
        <w:rPr>
          <w:rFonts w:ascii="Times New Roman" w:hAnsi="Times New Roman" w:cs="Times New Roman"/>
          <w:color w:val="000000"/>
          <w:sz w:val="24"/>
          <w:szCs w:val="24"/>
        </w:rPr>
        <w:t>the effective date of the contract.</w:t>
      </w:r>
    </w:p>
    <w:p w:rsidR="009F5ABD" w:rsidRPr="00365F37" w:rsidRDefault="009F5ABD" w:rsidP="009F5ABD">
      <w:pPr>
        <w:autoSpaceDE w:val="0"/>
        <w:autoSpaceDN w:val="0"/>
        <w:adjustRightInd w:val="0"/>
        <w:spacing w:after="0" w:line="240" w:lineRule="auto"/>
        <w:ind w:left="1339" w:right="43"/>
        <w:rPr>
          <w:rFonts w:ascii="Times New Roman" w:hAnsi="Times New Roman" w:cs="Times New Roman"/>
          <w:color w:val="000000"/>
          <w:sz w:val="24"/>
          <w:szCs w:val="24"/>
        </w:rPr>
      </w:pP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Public Transportation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—Special Requirements</w:t>
      </w:r>
      <w:r w:rsidRPr="00912B88">
        <w:rPr>
          <w:rFonts w:ascii="Times New Roman" w:eastAsia="Times New Roman" w:hAnsi="Times New Roman" w:cs="Times New Roman"/>
          <w:sz w:val="24"/>
          <w:szCs w:val="24"/>
        </w:rPr>
        <w:t>.  Although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refer to the following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the context of federally assisted procurements, these requirements will affect how a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or implements its contract to provide public transportation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 Transportation"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financed with Federal assistance.  Consequently,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include provisions in its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ensuring compliance with the following requirements, or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obtain the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or’s agreement in another form, as a matter of contractor responsibility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"Responsibility"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ensure compliance with the following: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Protections for Public Transportation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Employees</w:t>
      </w:r>
      <w:r w:rsidRPr="00912B88">
        <w:rPr>
          <w:rFonts w:ascii="Times New Roman" w:eastAsia="Times New Roman" w:hAnsi="Times New Roman" w:cs="Times New Roman"/>
          <w:sz w:val="24"/>
          <w:szCs w:val="20"/>
        </w:rPr>
        <w:t>.  When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acquires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the terms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certification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employee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"Employee"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protective arrangements will apply to work under the contract provided by those employees covered by the certification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That certification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required by 49 U.S.C. Section 5333(b) (often referred to as “13(c)”) and implementing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“Section 5333(b), Federal Transit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29 CFR Part 215.  Consequently,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must comply with the terms of that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certification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The Fair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"Fair Labor Standards"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"Fair Labor Standards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29 U.S.C. Sections 201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also applies to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employees performing work involving commerce.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Drug Use and Testing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"Drug Use and Testing"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Alcohol Misuse and Testing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"Alcohol Misuse and Testing"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providing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involving the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sensitive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comply with 49 U.S.C. Section 5331 and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“Prevention of Alcohol Misuse and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Drug Use in Transit Operations,” 49 CFR Part 655.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Accessibility</w:t>
      </w:r>
      <w:r w:rsidRPr="00912B88">
        <w:rPr>
          <w:rFonts w:ascii="Times New Roman" w:eastAsia="Times New Roman" w:hAnsi="Times New Roman" w:cs="Times New Roman"/>
          <w:sz w:val="24"/>
          <w:szCs w:val="20"/>
        </w:rPr>
        <w:t>.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providing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operate its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compliance with 42 U.S.C. Sections 12101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“Transportation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Individuals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(ADA)” using facilities and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comply with 49 CFR Part 37; and Joint ATBCB/DOT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“Americans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(ADA) Accessibility Specifications for Transportation Vehicles,” 36 CFR Part 1192 and 49 CFR Part 38.  Private entities must comply with the requirements of 49 CFR Part 37 applicable to public entities with which they contract to provide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advise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operating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requirements for public entities in this context.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Protection of Animals</w:t>
      </w:r>
      <w:r w:rsidRPr="00912B88">
        <w:rPr>
          <w:rFonts w:ascii="Times New Roman" w:eastAsia="Times New Roman" w:hAnsi="Times New Roman" w:cs="Times New Roman"/>
          <w:sz w:val="24"/>
          <w:szCs w:val="20"/>
        </w:rPr>
        <w:t>.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providing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involving the use of animals must comply with the Animal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"Animal"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Welfare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"Animal Welfare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7 U.S.C. Sections 2131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and Department of Agriculture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Agriculture"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“Animal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"Animal"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Welfare,” 9 CFR Subchapter A, Parts 1, 2, 3, and 4.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Charter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"Charter"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Service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Restrictions</w:t>
      </w:r>
      <w:r w:rsidRPr="00912B88">
        <w:rPr>
          <w:rFonts w:ascii="Times New Roman" w:eastAsia="Times New Roman" w:hAnsi="Times New Roman" w:cs="Times New Roman"/>
          <w:sz w:val="24"/>
          <w:szCs w:val="20"/>
        </w:rPr>
        <w:t>.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performing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using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facilities or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use those facilities or that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support any charter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"Charter"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operations except as permitted by 49 U.S.C. Section 5323(d) and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“Charter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"Charter"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CFR Part 604.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School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"School"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Bus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Restrictions</w:t>
      </w:r>
      <w:r w:rsidRPr="00912B88">
        <w:rPr>
          <w:rFonts w:ascii="Times New Roman" w:eastAsia="Times New Roman" w:hAnsi="Times New Roman" w:cs="Times New Roman"/>
          <w:sz w:val="24"/>
          <w:szCs w:val="20"/>
        </w:rPr>
        <w:t>.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performing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using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facilities or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use those facilities or that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support exclusive school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"School"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operations except as permitted by 49 U.S.C. Sections 5323(f) or (g) and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“School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"School"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Operations,” 49 CFR Part 605, to the extent consistent with 49 U.S.C. Sections 5323(f) or (g).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Art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"Art"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recommends the following principles be used in procuring art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"Art"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works or the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artists:</w:t>
      </w:r>
      <w:r w:rsidRPr="00912B88">
        <w:rPr>
          <w:rFonts w:ascii="Times New Roman" w:eastAsia="Times New Roman" w:hAnsi="Times New Roman" w:cs="Times New Roman"/>
          <w:sz w:val="24"/>
          <w:szCs w:val="24"/>
          <w:u w:val="single"/>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Choosing Art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Works and Services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Artists</w:t>
      </w:r>
      <w:r w:rsidRPr="00912B88">
        <w:rPr>
          <w:rFonts w:ascii="Times New Roman" w:eastAsia="Times New Roman" w:hAnsi="Times New Roman" w:cs="Times New Roman"/>
          <w:sz w:val="24"/>
          <w:szCs w:val="20"/>
        </w:rPr>
        <w:t>.  The appropriate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vary among projects, depending upon the nature and 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project, characteristics of the site, resources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community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procedures should consist of the following: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Process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justifiable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demonstrating appropriate use of public funds that gives serious consideration to a variety of artists available and capable of working on the project.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u w:val="single"/>
        </w:rPr>
      </w:pPr>
      <w:r w:rsidRPr="00912B88">
        <w:rPr>
          <w:rFonts w:ascii="Times New Roman" w:eastAsia="Times New Roman" w:hAnsi="Times New Roman" w:cs="Times New Roman"/>
          <w:sz w:val="24"/>
          <w:szCs w:val="20"/>
          <w:u w:val="single"/>
        </w:rPr>
        <w:t>Nondiscrimination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Artists, regardless of race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"Race"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color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"Color"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creed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"Creed"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national origin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Origin"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are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consideration.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Community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"Community"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Participation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surrounding the future facility participates in the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This could include all levels of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including supplying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attending panel meetings, and being voting members of the panel.  The extent and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be determined by the commissioning entity and be appropriate to both the project and the community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Selection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works or artists, or both, recommended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determined by a panel of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professionals that may include, but need not be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administrators, artists, curators, and architects, and may include members of the community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Criteria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"Criteria"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for Art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in Federally Assisted Transit Projects</w:t>
      </w:r>
      <w:r w:rsidRPr="00912B88">
        <w:rPr>
          <w:rFonts w:ascii="Times New Roman" w:eastAsia="Times New Roman" w:hAnsi="Times New Roman" w:cs="Times New Roman"/>
          <w:sz w:val="24"/>
          <w:szCs w:val="20"/>
        </w:rPr>
        <w:t>.  When artists are involved in the planning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"Planning"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transit projects and/or when individual works of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commissioned, the following should be considered: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Quality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Effect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Impact on the public,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Relationship</w:t>
      </w:r>
      <w:r w:rsidRPr="00912B88">
        <w:rPr>
          <w:rFonts w:ascii="Times New Roman" w:eastAsia="Times New Roman" w:hAnsi="Times New Roman" w:cs="Times New Roman"/>
          <w:sz w:val="24"/>
          <w:szCs w:val="20"/>
        </w:rPr>
        <w:t>.  Connection to the site or the adjacent community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both;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relates, in form or substance, to the cultures, people, natural or built surroundings, or history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"History"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area in which the project is located,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Suitability</w:t>
      </w:r>
      <w:r w:rsidRPr="00912B88">
        <w:rPr>
          <w:rFonts w:ascii="Times New Roman" w:eastAsia="Times New Roman" w:hAnsi="Times New Roman" w:cs="Times New Roman"/>
          <w:sz w:val="24"/>
          <w:szCs w:val="20"/>
        </w:rPr>
        <w:t>.  Appropriateness for the site, including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scale,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Resilience</w:t>
      </w:r>
      <w:r w:rsidRPr="00912B88">
        <w:rPr>
          <w:rFonts w:ascii="Times New Roman" w:eastAsia="Times New Roman" w:hAnsi="Times New Roman" w:cs="Times New Roman"/>
          <w:sz w:val="24"/>
          <w:szCs w:val="20"/>
        </w:rPr>
        <w:t>.  Durability of materials and fabrication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"Fabrication"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Indestructibility</w:t>
      </w:r>
      <w:r w:rsidRPr="00912B88">
        <w:rPr>
          <w:rFonts w:ascii="Times New Roman" w:eastAsia="Times New Roman" w:hAnsi="Times New Roman" w:cs="Times New Roman"/>
          <w:sz w:val="24"/>
          <w:szCs w:val="20"/>
        </w:rPr>
        <w:t xml:space="preserve">.  Resistance to vandalism, and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u w:val="single"/>
        </w:rPr>
      </w:pPr>
      <w:r w:rsidRPr="00912B88">
        <w:rPr>
          <w:rFonts w:ascii="Times New Roman" w:eastAsia="Times New Roman" w:hAnsi="Times New Roman" w:cs="Times New Roman"/>
          <w:sz w:val="24"/>
          <w:szCs w:val="20"/>
          <w:u w:val="single"/>
        </w:rPr>
        <w:t>Preservation</w:t>
      </w:r>
      <w:r w:rsidRPr="00912B88">
        <w:rPr>
          <w:rFonts w:ascii="Times New Roman" w:eastAsia="Times New Roman" w:hAnsi="Times New Roman" w:cs="Times New Roman"/>
          <w:sz w:val="24"/>
          <w:szCs w:val="20"/>
        </w:rPr>
        <w:t xml:space="preserve">.  Minimum maintenance.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Compensation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"Compensation"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Artists</w:t>
      </w:r>
      <w:r w:rsidRPr="00912B88">
        <w:rPr>
          <w:rFonts w:ascii="Times New Roman" w:eastAsia="Times New Roman" w:hAnsi="Times New Roman" w:cs="Times New Roman"/>
          <w:sz w:val="24"/>
          <w:szCs w:val="20"/>
        </w:rPr>
        <w:t>.  Artists may be paid a fixed fee or an hourly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a cap, similar to other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fees or wages for procurement of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professional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addition to other federally approved costs that may be recognized under the contract.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Prohibition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Artistic undertakings that promote specific private or corporate business interests are ineligible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funding.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Architectural</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"Architectural"</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Engineering</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"Architectural Engineering"</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"Engineering"</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(A&amp;E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"A&amp;E"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and Related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—Special Requirements</w:t>
      </w:r>
      <w:r w:rsidRPr="00912B88">
        <w:rPr>
          <w:rFonts w:ascii="Times New Roman" w:eastAsia="Times New Roman" w:hAnsi="Times New Roman" w:cs="Times New Roman"/>
          <w:sz w:val="24"/>
          <w:szCs w:val="24"/>
        </w:rPr>
        <w:t>.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impose the following requirements on A&amp;E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"A&amp;E"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related procurements: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Qualifications-Based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Requirements</w:t>
      </w:r>
      <w:r w:rsidRPr="00912B88">
        <w:rPr>
          <w:rFonts w:ascii="Times New Roman" w:eastAsia="Times New Roman" w:hAnsi="Times New Roman" w:cs="Times New Roman"/>
          <w:sz w:val="24"/>
          <w:szCs w:val="20"/>
        </w:rPr>
        <w:t>.  For projects related to or leading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use the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40 U.S.C. Chapter 11 (“Brooks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"Brooks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procedures) when contracting for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other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described in 49 U.S.C. Section 5325(b), which include program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feasibility studies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"Feasibility Studies"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preliminary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"Preliminary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surveying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"Surveying"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mapping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"Mapping"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related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Relation to 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nature of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performed and its relationship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not the nature of the prospective contractor, determines whether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used.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Purpose of Services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long administered the requirement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using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contractors that perform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generally associated with the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interprets 49 U.S.C. Section 5325(b) to authorize the use of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only for those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directly support or are directly connected or related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interpretation of 49 U.S.C. Section 5325(b) is consistent with typical Federal policies implementing the “Brooks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"Brooks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40 U.S.C. Section 1102, which limits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research</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planning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"Planning"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Thus if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such as program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feasibility studies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"Feasibility Studies"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mapping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"Mapping"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are not directly in support of, directly connected to, or directly related to, or lead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use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select the contractor that will perform those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Requirements in the Context of a 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Project</w:t>
      </w:r>
      <w:r w:rsidRPr="00912B88">
        <w:rPr>
          <w:rFonts w:ascii="Times New Roman" w:eastAsia="Times New Roman" w:hAnsi="Times New Roman" w:cs="Times New Roman"/>
          <w:sz w:val="24"/>
          <w:szCs w:val="20"/>
        </w:rPr>
        <w:t>.  A project involving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(including an ITS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does not always require the use of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Whether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used depends on the actual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performed in connection with the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For example: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End Products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"End Products"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Used in 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fabrication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"Fabrication"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message signs, signals, and movable barriers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"Barriers"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will become off-the-shelf</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"Off-the-Shelf"</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items or will be fabricated and delivered as final end products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"End Products"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installation in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including an (ITS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are not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which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used.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Services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Related to Design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Projects</w:t>
      </w:r>
      <w:r w:rsidRPr="00912B88">
        <w:rPr>
          <w:rFonts w:ascii="Times New Roman" w:eastAsia="Times New Roman" w:hAnsi="Times New Roman" w:cs="Times New Roman"/>
          <w:sz w:val="24"/>
          <w:szCs w:val="20"/>
        </w:rPr>
        <w:t>.  In contrast,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 program manager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project designer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"Project Designer"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manager, or engineer in which the contractor would select the finished products to be acquired for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are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which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used.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Actual 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actual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improvement to the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used in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however, are not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which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used.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Type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Contractor Not Determinative</w:t>
      </w:r>
      <w:r w:rsidRPr="00912B88">
        <w:rPr>
          <w:rFonts w:ascii="Times New Roman" w:eastAsia="Times New Roman" w:hAnsi="Times New Roman" w:cs="Times New Roman"/>
          <w:sz w:val="24"/>
          <w:szCs w:val="20"/>
        </w:rPr>
        <w:t>.  The nature of the firm performing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determine whether it will be selected through the use of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For example, if a well-known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firm offers to provide mapping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"Mapping"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not related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use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evaluate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contractor’s offer.  In contrast, if a firm that does not generally provide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offers to provide mapping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"Mapping"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are directly in support of, directly connected to, or directly related to or lead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evaluate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offer using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Equivalent State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Law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SAFETEA-LU</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"SAFETEA-LU"</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divided the former 49 U.S.C. Section 5325(b) by separating procurement requirements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the SAFETEA-LU</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"SAFETEA-LU"</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Technical Corrections Act, 49 U.S.C. Section 5325(b)(1) requires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procured using either “Brooks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"Brooks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procedures or an equivalent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adopted by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before August 10, 2005.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Special Requirements for Indirect 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Rates</w:t>
      </w:r>
      <w:r w:rsidRPr="00912B88">
        <w:rPr>
          <w:rFonts w:ascii="Times New Roman" w:eastAsia="Times New Roman" w:hAnsi="Times New Roman" w:cs="Times New Roman"/>
          <w:sz w:val="24"/>
          <w:szCs w:val="20"/>
        </w:rPr>
        <w:t>.  In addition, SAFETEA-LU</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"SAFETEA-LU"</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U.S.C. Section 5325 to require the acceptance of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for applicable one-year accounting periods if those rates are not currently in dispute.  After the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are accepted as required,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use those </w:t>
      </w:r>
      <w:r w:rsidRPr="00912B88">
        <w:rPr>
          <w:rFonts w:ascii="Times New Roman" w:eastAsia="Times New Roman" w:hAnsi="Times New Roman" w:cs="Times New Roman"/>
          <w:sz w:val="24"/>
          <w:szCs w:val="20"/>
        </w:rPr>
        <w:lastRenderedPageBreak/>
        <w:t>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for contract estimates, negotiation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"Negotiation" \t "See also, Negotiate, and Negotiated"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administration, reporting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"Reporting"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payments, with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de facto ceiling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"Ceiling"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limitations.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xml:space="preserve">, 49 U.S.C. Section 5325(b)(2) and subparagraph 2.j(2)(c) of this Chapter.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Construction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—Special Requirements</w:t>
      </w:r>
      <w:r w:rsidRPr="00912B88">
        <w:rPr>
          <w:rFonts w:ascii="Times New Roman" w:eastAsia="Times New Roman" w:hAnsi="Times New Roman" w:cs="Times New Roman"/>
          <w:sz w:val="24"/>
          <w:szCs w:val="24"/>
        </w:rPr>
        <w:t>.  The following Federal laws and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impose requirements that may affect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assisted construction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projects: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Bonding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bonds for all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contracts exceeding the simplified acquisition threshold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Chapter II, Subsection 3.b)unless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that other arrangements adequately protect the Federal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policies are as follows: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Bid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Guarantee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"Bid Guarantee"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Both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generally require each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provide a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guarantee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 Guarantee"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equivalent to 5 percent of its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guarantee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 Guarantee"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must consist of a firm commitment such as a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certified check, or other negotiable instrument accompanying a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that the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honor its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upon acceptance.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Performance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Bond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"Performance Bond"</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Both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generally require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to obtain a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 Bond"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100 percent of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 Bond"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is obtained to ensure completion of the obligations under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Payment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Bond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"Payment Bond"</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generally require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to obtain a standard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 Bond"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100 percent of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 Bond"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is obtained to ensure that the contractor will pay all people supplying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material for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required by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however, has determined that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 the following amounts are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protect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interest and will accept a local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policy that meets the following minimums: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Less Than $1 Million</w:t>
      </w:r>
      <w:r w:rsidRPr="00912B88">
        <w:rPr>
          <w:rFonts w:ascii="Times New Roman" w:eastAsia="Times New Roman" w:hAnsi="Times New Roman" w:cs="Times New Roman"/>
          <w:sz w:val="24"/>
          <w:szCs w:val="20"/>
        </w:rPr>
        <w:t>.  Fifty percent of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not more than $1 million,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More Than $1 Million but Less Than $5 Million</w:t>
      </w:r>
      <w:r w:rsidRPr="00912B88">
        <w:rPr>
          <w:rFonts w:ascii="Times New Roman" w:eastAsia="Times New Roman" w:hAnsi="Times New Roman" w:cs="Times New Roman"/>
          <w:sz w:val="24"/>
          <w:szCs w:val="20"/>
        </w:rPr>
        <w:t>. Forty percent of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more than $1 million but not more than $5 million, or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More Than $5 Million</w:t>
      </w:r>
      <w:r w:rsidRPr="00912B88">
        <w:rPr>
          <w:rFonts w:ascii="Times New Roman" w:eastAsia="Times New Roman" w:hAnsi="Times New Roman" w:cs="Times New Roman"/>
          <w:sz w:val="24"/>
          <w:szCs w:val="20"/>
        </w:rPr>
        <w:t>.  Two and one half million dollars if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more than $5 million.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Acceptable Sureties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"Sureties"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the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obtain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lastRenderedPageBreak/>
        <w:t>bonds from companies holding certificates of authority as acceptable sureties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"Sureties"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Department of the Treasury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the Treasury"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“Surety Companies Doing Business with the United States,” 31 CFR Part 223.  For a current list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approved sureties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"Sureties"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see Department of the Treasury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the Treasury"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Listing of Approved Sureties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"Sureties"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(Department Circular 570), </w:t>
      </w:r>
      <w:r w:rsidRPr="00912B88">
        <w:rPr>
          <w:rFonts w:ascii="Times New Roman" w:eastAsia="Times New Roman" w:hAnsi="Times New Roman" w:cs="Times New Roman"/>
          <w:b/>
          <w:sz w:val="24"/>
          <w:szCs w:val="20"/>
        </w:rPr>
        <w:t>http://fms.treas.gov/c570/c570.html</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encourages each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require similarly acceptable sureties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"Sureties"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Reduced Bonding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recognizes that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costs can be expensive.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accept a local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policy that conforms to the minimums described in this subparagraph 2.h(1) of this Chapter.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reserves the right to approve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amounts that do not conform to these minimums if the local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policy adequately protects the Federal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wishes to adopt less stringent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a specific class of projects, or for a particular project should submit its policy and rationale to the Regional Administrator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"Regional Administrator"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region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administering the project.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Excessive Bonding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Compliance with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policies that are greater than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do not require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approval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"Approval"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recognizes that in some situations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can be useful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a material risk of loss because of a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prospective contractor.  This is particularly so if the risk results from the likelihood of the contractor’s bankruptcy or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the work is partially completed.  Nevertheless,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“excessive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requirements would violate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as restrictive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"Restrictive"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not provide Federal assistance for procurements encumbered by those requirements.  Consequently,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policies far exceed those described in this </w:t>
      </w:r>
      <w:r w:rsidR="00D146EA" w:rsidRPr="00912B88">
        <w:rPr>
          <w:rFonts w:ascii="Times New Roman" w:eastAsia="Times New Roman" w:hAnsi="Times New Roman" w:cs="Times New Roman"/>
          <w:sz w:val="24"/>
          <w:szCs w:val="20"/>
        </w:rPr>
        <w:t>subsection;</w:t>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reminds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it may find it useful to submit its policy and rationale to the Regional Administrator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"Regional Administrator"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region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administering the project.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Seismic</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"Seismic"</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Safety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include seismic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"Seismic"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in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for the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new buildings or additions to existing buildings as required by 42 U.S.C. Sections 7701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and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“Seismic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"Seismic"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41 at Sections 41.117 and 41.120, implementing the Earthquake Hazards Reduction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"Earthquake Hazards Reduction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1977,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42 U.S.C. Sections 7701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Value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Engineering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"Value Engineering"</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encourages them to use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in contracts for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and cautions that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a pre-requisite for some Federal assistance awards.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generally will not approve a New Starts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lastRenderedPageBreak/>
        <w:t>application for final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funding or a full funding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agreement until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complete.  It is important to note that some contractual arrangements (for example,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-build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contracts) may inherently include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When this is the case,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require separate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proposals, contract changes, or other processes.  From a procurement view, the concept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"Concept"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more important than the form it takes.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Equal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Employment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Opportunity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that third party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contracts include provisions ensuring compliance with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Federal Contract Compliance Programs,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Department of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Labor"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41 CFR Chapter 60, which implement Executive Order No. 11246,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September 24, 1965,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Executive Order No. 11375, “Amending Executive Order No. 11246 Relating to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October 13, 1967.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Prevailing Wage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"Prevailing Wage"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Under 49 U.S.C. Section 5333(a), Davis-Bacon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"Davis-Bacon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prevailing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"Prevailing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protections apply to laborers and mechanics employed on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for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any contract tier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exceeding $2,000 to include provisions requiring compliance with the Davis-Bacon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"Davis-Bacon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40 U.S.C. Sections 3141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and implementing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Provisions Applicable to Contracts Governing Federally Financed and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29 CFR Part 5.  The Davis-Bacon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"Davis-Bacon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that contractors pay wages to laborers and mechanics at a rate not less than the minimum wages specified in the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determination made by the Secretary of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Davis-Bacon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"Davis-Bacon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requires contractors to pay wages not less than once a week.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include a copy of the current prevailing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"Prevailing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determination issued by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each contract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must condition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"Condition"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upon the acceptance of that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determination.  These requirements are in addition to the separate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Hour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 and Hour"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addressed in paragraph 2.c(1) of this Chapter IV.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Anti-Kickback</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"Anti-Kickback"</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Section 1 of the Copeland “Anti-Kickback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"Anti-Kickback"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Act, at 18 U.S.C. Section 874, prohibits anyone from inducing, by any means, any person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"Person"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employed on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prosecution, completion,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 federally assisted building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"Building"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work, to give up any part of his or her compensation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"Compensation"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which he or she is otherwise entitled.  Section 2 of that Act, at 40 U.S.C. Section 3145,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implementing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“Contractors and Subcontractors on Public Building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"Building"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Public Work Financed in Whole or in part by Loans or Grants from the United States,” 29 CFR Part 3, impose record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keeping requirement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all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for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exceeding $2,000.  The </w:t>
      </w:r>
      <w:r w:rsidRPr="00912B88">
        <w:rPr>
          <w:rFonts w:ascii="Times New Roman" w:eastAsia="Times New Roman" w:hAnsi="Times New Roman" w:cs="Times New Roman"/>
          <w:sz w:val="24"/>
          <w:szCs w:val="20"/>
        </w:rPr>
        <w:lastRenderedPageBreak/>
        <w:t>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also </w:t>
      </w:r>
      <w:r w:rsidR="00D146EA" w:rsidRPr="00912B88">
        <w:rPr>
          <w:rFonts w:ascii="Times New Roman" w:eastAsia="Times New Roman" w:hAnsi="Times New Roman" w:cs="Times New Roman"/>
          <w:sz w:val="24"/>
          <w:szCs w:val="20"/>
        </w:rPr>
        <w:t>requires</w:t>
      </w:r>
      <w:r w:rsidRPr="00912B88">
        <w:rPr>
          <w:rFonts w:ascii="Times New Roman" w:eastAsia="Times New Roman" w:hAnsi="Times New Roman" w:cs="Times New Roman"/>
          <w:sz w:val="24"/>
          <w:szCs w:val="20"/>
        </w:rPr>
        <w:t xml:space="preserve"> provisions for compliance with the Copeland “Anti-Kickback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"Anti-Kickback"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Act,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implementing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Safety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provisions to ensure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sites so that no laborer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mechanic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"Mechanic"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shall be required to work in surroundings or under working conditions that are unsanitary, hazardous, or dangerous as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the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of Section 107 of the Contract Work Hours and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Work Hours and Safety Standards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40 U.S.C. Section 3704, and its implementing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Health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29 CFR Part 1926.  Notably, Section 4104(c) of the Federal Acquisition Streamlining Act of 1994</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Acquisition Streamlining Act of 1994"</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40 U.S.C. Section 3701(b)(3)(A)(iii), increased the threshold for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protections to $100,000 from $2,000 as set forth in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so that a federally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must exceed $100,000 before these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apply to that contract.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Labor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Neutrality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"Labor Neutrality"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Cs/>
          <w:sz w:val="24"/>
          <w:szCs w:val="20"/>
        </w:rPr>
        <w:t>Executive Order No. 13502, “Use of Project Labor</w:t>
      </w:r>
      <w:r w:rsidR="0029430F" w:rsidRPr="00912B88">
        <w:rPr>
          <w:rFonts w:ascii="Times New Roman" w:eastAsia="Times New Roman" w:hAnsi="Times New Roman" w:cs="Times New Roman"/>
          <w:bCs/>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bCs/>
          <w:sz w:val="24"/>
          <w:szCs w:val="20"/>
        </w:rPr>
        <w:fldChar w:fldCharType="end"/>
      </w:r>
      <w:r w:rsidRPr="00912B88">
        <w:rPr>
          <w:rFonts w:ascii="Times New Roman" w:eastAsia="Times New Roman" w:hAnsi="Times New Roman" w:cs="Times New Roman"/>
          <w:bCs/>
          <w:sz w:val="24"/>
          <w:szCs w:val="20"/>
        </w:rPr>
        <w:t xml:space="preserve"> Agreement</w:t>
      </w:r>
      <w:r w:rsidR="0029430F" w:rsidRPr="00912B88">
        <w:rPr>
          <w:rFonts w:ascii="Times New Roman" w:eastAsia="Times New Roman" w:hAnsi="Times New Roman" w:cs="Times New Roman"/>
          <w:bCs/>
          <w:sz w:val="24"/>
          <w:szCs w:val="20"/>
        </w:rPr>
        <w:fldChar w:fldCharType="begin"/>
      </w:r>
      <w:r w:rsidRPr="00912B88">
        <w:rPr>
          <w:rFonts w:ascii="Times New Roman" w:eastAsia="Times New Roman" w:hAnsi="Times New Roman" w:cs="Times New Roman"/>
          <w:sz w:val="24"/>
          <w:szCs w:val="20"/>
        </w:rPr>
        <w:instrText>xe "Project Labor Agreement"</w:instrText>
      </w:r>
      <w:r w:rsidR="0029430F" w:rsidRPr="00912B88">
        <w:rPr>
          <w:rFonts w:ascii="Times New Roman" w:eastAsia="Times New Roman" w:hAnsi="Times New Roman" w:cs="Times New Roman"/>
          <w:bCs/>
          <w:sz w:val="24"/>
          <w:szCs w:val="20"/>
        </w:rPr>
        <w:fldChar w:fldCharType="end"/>
      </w:r>
      <w:r w:rsidRPr="00912B88">
        <w:rPr>
          <w:rFonts w:ascii="Times New Roman" w:eastAsia="Times New Roman" w:hAnsi="Times New Roman" w:cs="Times New Roman"/>
          <w:bCs/>
          <w:sz w:val="24"/>
          <w:szCs w:val="20"/>
        </w:rPr>
        <w:t>s for Federal Construction</w:t>
      </w:r>
      <w:r w:rsidR="0029430F" w:rsidRPr="00912B88">
        <w:rPr>
          <w:rFonts w:ascii="Times New Roman" w:eastAsia="Times New Roman" w:hAnsi="Times New Roman" w:cs="Times New Roman"/>
          <w:bCs/>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bCs/>
          <w:sz w:val="24"/>
          <w:szCs w:val="20"/>
        </w:rPr>
        <w:fldChar w:fldCharType="end"/>
      </w:r>
      <w:r w:rsidRPr="00912B88">
        <w:rPr>
          <w:rFonts w:ascii="Times New Roman" w:eastAsia="Times New Roman" w:hAnsi="Times New Roman" w:cs="Times New Roman"/>
          <w:bCs/>
          <w:sz w:val="24"/>
          <w:szCs w:val="20"/>
        </w:rPr>
        <w:t xml:space="preserve"> Projects,” February 6, 2009, rescinds </w:t>
      </w:r>
      <w:r w:rsidRPr="00912B88">
        <w:rPr>
          <w:rFonts w:ascii="Times New Roman" w:eastAsia="Times New Roman" w:hAnsi="Times New Roman" w:cs="Times New Roman"/>
          <w:sz w:val="24"/>
          <w:szCs w:val="20"/>
        </w:rPr>
        <w:t>Executive Order No. 13202, “Preservation of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Government Neutrality Towards Government Contractors’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Relations on Federal and Federally Funded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February 17, 2001,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Executive Order No. 13208, April 6, 2001, 41 U.S.C. Section 251 note.  Consequently,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now require the use of a project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"Project Labor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(PLA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"PLA"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or subcontractor may continue to use a PLA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"PLA"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it choose to do so.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Preference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for U.S. Property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—Buy America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For any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 having third party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contracts exceeding $100,000,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law and regulations require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to provide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produced or manufactured in the United States for use in the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acquires, 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granted a waiver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"Waiver"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authorized by those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If FTA funds are used for the project, Buy America requirements apply to all third party procurement contracts under the project irrespective of whether a recipient decides to fund a discrete part of the project without FTA funds.  Only if an activity is outside the FTA project and is financed entirely without funds to which FTA’s Buy America regulations would apply may the recipient disregard FTA’s Buy America requirements.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cautions that its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complex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"Complex"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different from the Federal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n Act”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the Federal Acquisition Regulation(FAR)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48 CFR Chapter 1, Subchapter D, Part 25, Subparts 25.1 and 25.2.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the contractor acquires to perform its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such as tools, machinery, and other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facilities, is not covered by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unless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intends to take possession of that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upon completion of the project.  Thus, if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is acquiring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its general inventory of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facilities to conduct its overall business affairs,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enter the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that acquisition into its calculations of overhead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"Overhead"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amounts applicable to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 irrespective of whether that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would comply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Accessibility</w:t>
      </w:r>
      <w:r w:rsidRPr="00912B88">
        <w:rPr>
          <w:rFonts w:ascii="Times New Roman" w:eastAsia="Times New Roman" w:hAnsi="Times New Roman" w:cs="Times New Roman"/>
          <w:sz w:val="24"/>
          <w:szCs w:val="20"/>
        </w:rPr>
        <w:t>.  Facilities to be used in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comply with 42 U.S.C. Sections 12101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“Transportation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Individuals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(ADA),” 49 CFR Part 37; and Joint ATBCBDOT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“Americans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(ADA) Accessibility Specifications for Transportation Vehicles,” 36 CFR Part 1192 and 49 CFR Part 38.  Notably,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incorporated by 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into Appendix A of its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49 CFR Part 37 the ATBCB’s “Americans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"Americans with Disabilities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Accessibility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(ADAAG), revised July 2004, which include accessibility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buildings and facilities.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added specific provisions to Appendix A of 49 CFR Part 37 modifying the ADAAG, with the result that buildings and facilities must comply with both the ADAAG and the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amendments.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Research</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"Research"</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Development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"Development"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Demonstration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"Demonstration"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Deployment, and Special Studies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"Special Studies"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—Special Requirements</w:t>
      </w:r>
      <w:r w:rsidRPr="00912B88">
        <w:rPr>
          <w:rFonts w:ascii="Times New Roman" w:eastAsia="Times New Roman" w:hAnsi="Times New Roman" w:cs="Times New Roman"/>
          <w:sz w:val="24"/>
          <w:szCs w:val="24"/>
        </w:rPr>
        <w:t>.  Procurements of research</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"Research"</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-type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"Type"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can involve circumstances that bring special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into effect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"Effect"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Among these are: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Patent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"Patent"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Rights</w:t>
      </w:r>
      <w:r w:rsidRPr="00912B88">
        <w:rPr>
          <w:rFonts w:ascii="Times New Roman" w:eastAsia="Times New Roman" w:hAnsi="Times New Roman" w:cs="Times New Roman"/>
          <w:sz w:val="24"/>
          <w:szCs w:val="20"/>
        </w:rPr>
        <w:t>.  Irrespective of the status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(for example, a large business, small business,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government,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instrumentality,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tribe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 institution of higher education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"Institution of Higher Education"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individual, and so forth)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provisions consistent with Department of Commerce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Commerce"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“Rights to Inventions Made by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 and Small Business Firms,” 37 CFR Part 401 (implementing the Bayh-Dole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"Bayh-Dole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35 U.S.C. Sections 200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unless the Federal Government requires otherwise.  Except in the case of an “other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"Other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which the Federal Government has agreed to take more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rights, the Federal Government is entitled to a non-exclusive, royalty free license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"License"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the resulting invention, or patent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"Patent"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invention, for Federal Government purposes.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Rights in Data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In general,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seek greater rights in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copyright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"Copyright"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than described in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when it provides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capital assistance to support acquisitions.  But when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provides Federal assistance to </w:t>
      </w:r>
      <w:r w:rsidRPr="00912B88">
        <w:rPr>
          <w:rFonts w:ascii="Times New Roman" w:eastAsia="Times New Roman" w:hAnsi="Times New Roman" w:cs="Times New Roman"/>
          <w:sz w:val="24"/>
          <w:szCs w:val="20"/>
        </w:rPr>
        <w:lastRenderedPageBreak/>
        <w:t xml:space="preserve">support the costs of a </w:t>
      </w:r>
      <w:r w:rsidRPr="00912B88">
        <w:rPr>
          <w:rFonts w:ascii="Times New Roman" w:eastAsia="Times New Roman" w:hAnsi="Times New Roman" w:cs="Times New Roman"/>
          <w:snapToGrid w:val="0"/>
          <w:sz w:val="24"/>
          <w:szCs w:val="20"/>
        </w:rPr>
        <w:t>research</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development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demonstration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"Demonstration"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or a special studies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"Special Studies"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project</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generally seeks sufficient rights in the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developed so that the resulting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made available to </w:t>
      </w:r>
      <w:r w:rsidRPr="00912B88">
        <w:rPr>
          <w:rFonts w:ascii="Times New Roman" w:eastAsia="Times New Roman" w:hAnsi="Times New Roman" w:cs="Times New Roman"/>
          <w:snapToGrid w:val="0"/>
          <w:sz w:val="24"/>
          <w:szCs w:val="20"/>
        </w:rPr>
        <w:t>any FTA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recipient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subrecipient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third party contract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or, or third party subcontractor. </w:t>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general purpose in providing Federal assistance for a research</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demonstration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"Demonstration"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special studies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"Special Studies"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is to increase transportation knowledge, rather than limit the benefits of the project to project participants.  Therefore, 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otherwise in writing,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following conditions to apply to rights in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research</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demonstration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"Demonstration"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special studies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"Special Studies"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Publication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Restrictions</w:t>
      </w:r>
      <w:r w:rsidRPr="00912B88">
        <w:rPr>
          <w:rFonts w:ascii="Times New Roman" w:eastAsia="Times New Roman" w:hAnsi="Times New Roman" w:cs="Times New Roman"/>
          <w:sz w:val="24"/>
          <w:szCs w:val="20"/>
        </w:rPr>
        <w:t>.  Except for its own internal use,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provides that neither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nor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may publish or reproduce subject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whole or in part, or in any manner or form, without the advance written consent of the Federal Government, unless the Federal Government has released or approved the release of that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public.  These restrictions do not apply to an institution of higher education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"Institution of Higher Education"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Distribution of Data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Except for contracts for adaptation of automatic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processing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provided in support of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capital project,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must agree that, in addition to the rights in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copyrights that it must provide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make available to any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or third party subcontractor, either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license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"License"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the copyright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"Copyright"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subject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a copy of the subject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If, for any reason, the project is not completed, all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developed under the project is expected to be delivered as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direct.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In certain circumstances, however,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determine that it is in the public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take only those rights in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identified in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Export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"Export"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Control</w:t>
      </w:r>
      <w:r w:rsidRPr="00912B88">
        <w:rPr>
          <w:rFonts w:ascii="Times New Roman" w:eastAsia="Times New Roman" w:hAnsi="Times New Roman" w:cs="Times New Roman"/>
          <w:sz w:val="24"/>
          <w:szCs w:val="20"/>
        </w:rPr>
        <w:t>.  If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developed in the course of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subject directly or indirectly to U.S. Export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"Export"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Control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that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be exported to any countries or any foreign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"Foreign"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persons, without first obtaining the necessary Federal license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"License"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licenses and complying with any applicable Department of Commerce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Commerce"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Export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"Export"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Administration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15 CFR Part 730.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Protection of Human Subjects</w:t>
      </w:r>
      <w:r w:rsidRPr="00912B88">
        <w:rPr>
          <w:rFonts w:ascii="Times New Roman" w:eastAsia="Times New Roman" w:hAnsi="Times New Roman" w:cs="Times New Roman"/>
          <w:sz w:val="24"/>
          <w:szCs w:val="20"/>
        </w:rPr>
        <w:t>.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providing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involving the use of human subjects must comply with the National Research</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Research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42 U.S.C. Sections 289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and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“Protection of Human Subjects,” 49 CFR Part 11.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Protection of Animals</w:t>
      </w:r>
      <w:r w:rsidRPr="00912B88">
        <w:rPr>
          <w:rFonts w:ascii="Times New Roman" w:eastAsia="Times New Roman" w:hAnsi="Times New Roman" w:cs="Times New Roman"/>
          <w:sz w:val="24"/>
          <w:szCs w:val="20"/>
        </w:rPr>
        <w:t>.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providing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involving the use of animals must comply with the Animal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"Animal"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Welfare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"Animal Welfare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7 U.S.C. Sections 2131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and Department of Agriculture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Agriculture"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“Animal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"Animal"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Welfare,” 9 CFR Subchapter A, Parts 1, 2, 3, and 4.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Audit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In general, the procedures of this circular apply to the acquisition of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financed with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The following considerations, however, are especially important in procurements of audit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"Audit"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Single Audit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"Single Audit 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spends $500,000 or more in Federal awards in a single year must obtain an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required by the Single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"Single Audit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1984,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31 U.S.C. Sections 7501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and must ensure compliance with OMB Circular A-133, “Audits of States,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 as revised.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Organizational Conflicts of Interest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"Organizational Conflicts of Interest"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auditor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selected must be independent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Eligibility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Costs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charge the costs for audits required by the Single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"Single Audit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its project as direct or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as permitted by applicable Federal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spends less than $500,000 in Federal awards in a single year is not required to obtain this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Nor may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spending less than $500,000 in Federal awards in a single year finance the costs of such an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Federal assistance.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Other Project Audits</w:t>
      </w:r>
      <w:r w:rsidRPr="00912B88">
        <w:rPr>
          <w:rFonts w:ascii="Times New Roman" w:eastAsia="Times New Roman" w:hAnsi="Times New Roman" w:cs="Times New Roman"/>
          <w:sz w:val="24"/>
          <w:szCs w:val="20"/>
        </w:rPr>
        <w:t>.  Before procuring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 specific contract or project,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be aware of the following: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Organizational Conflicts of Interest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"Organizational Conflicts of Interest"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In general,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select an auditor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is independent of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or to be audited.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Verification of Indirect 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Federal verification of a contractor’s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such as provisional overhead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"Overhead"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(burden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"Burden"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General &amp;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"General &amp; Administrative"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(G&amp;A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"G&amp;A"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00D146EA" w:rsidRPr="00912B88">
        <w:rPr>
          <w:rFonts w:ascii="Times New Roman" w:eastAsia="Times New Roman" w:hAnsi="Times New Roman" w:cs="Times New Roman"/>
          <w:sz w:val="24"/>
          <w:szCs w:val="20"/>
        </w:rPr>
        <w:t>rates</w:t>
      </w:r>
      <w:r w:rsidRPr="00912B88">
        <w:rPr>
          <w:rFonts w:ascii="Times New Roman" w:eastAsia="Times New Roman" w:hAnsi="Times New Roman" w:cs="Times New Roman"/>
          <w:sz w:val="24"/>
          <w:szCs w:val="20"/>
        </w:rPr>
        <w:t xml:space="preserve"> may be required.  To the extent possible, relevant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available through undisputed audits of the contractor by other recipients should be used.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Duplication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"Duplication"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Services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To prevent duplication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"Duplication"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ensure the eligibility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particular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Federal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seeking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before undertaking or contracting for the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This is particularly important in connection with the procurement of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because 49 U.S.C. Section 5325(b)(2) requires that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Part </w:t>
      </w:r>
      <w:r w:rsidRPr="00912B88">
        <w:rPr>
          <w:rFonts w:ascii="Times New Roman" w:eastAsia="Times New Roman" w:hAnsi="Times New Roman" w:cs="Times New Roman"/>
          <w:sz w:val="24"/>
          <w:szCs w:val="20"/>
        </w:rPr>
        <w:lastRenderedPageBreak/>
        <w:t>31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be used to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contracts.  In addition, 49 U.S.C. Section 5325(b)(2) requires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its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contractors and subcontractors to accept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established under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if those rates are not under dispute.  Thus,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not obtain duplicative audits because they are likely to produce disparate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and the costs of those audits may be ineligible for Federal assistance.  Accordingly,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recommends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the cognizant Federal auditor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agency that approved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before entering into contracts for audits.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Obtaining Indirect 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Rates</w:t>
      </w:r>
      <w:r w:rsidRPr="00912B88">
        <w:rPr>
          <w:rFonts w:ascii="Times New Roman" w:eastAsia="Times New Roman" w:hAnsi="Times New Roman" w:cs="Times New Roman"/>
          <w:sz w:val="24"/>
          <w:szCs w:val="20"/>
        </w:rPr>
        <w:t>.  Recipients and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may obtain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based on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from the following sources: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Governmental Entities</w:t>
      </w:r>
      <w:r w:rsidRPr="00912B88">
        <w:rPr>
          <w:rFonts w:ascii="Times New Roman" w:eastAsia="Times New Roman" w:hAnsi="Times New Roman" w:cs="Times New Roman"/>
          <w:sz w:val="24"/>
          <w:szCs w:val="20"/>
        </w:rPr>
        <w:t>.  Government entities may obtain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through negotiations with OMB.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for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Local, and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Tribal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(OMB Circular A-87),” 2 CFR Part 225, App. 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 Proposals.”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Indian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Tribe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"Indian Tribe"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tribe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may obtain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with the Department of the Interior.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for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Local, and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Tribal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(OMB Circular A-87),” 2 CFR Part 225, App. 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 Proposals.”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Educational Institutions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"Educational Institutions"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Educational institutions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"Educational Institutions"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obtain facilities and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from the Department of Health and Human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(HHS) or the Department of Defense's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Naval Research</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(DOD), usually depending on which of the two agencies (HHS or DOD) has provided more funds to the educational institution for the most recent three years.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for Educational Institutions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"Educational Institutions"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(OMB Circular A-21),” 2 CFR Part 220, App. A, “Principles for Determining Costs Applicable to Grants, Contracts, and Other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"Other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With Educational Institutions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"Educational Institutions"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Non-Profit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Entities</w:t>
      </w:r>
      <w:r w:rsidRPr="00912B88">
        <w:rPr>
          <w:rFonts w:ascii="Times New Roman" w:eastAsia="Times New Roman" w:hAnsi="Times New Roman" w:cs="Times New Roman"/>
          <w:sz w:val="24"/>
          <w:szCs w:val="20"/>
        </w:rPr>
        <w:t>.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entities may obtain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from the Federal agency with the largest dollar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awards with an organization, unless different arrangements are agreed to by the agencies concerned.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lastRenderedPageBreak/>
        <w:t>Principles for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 (OMB Circular A-122),” 2 CFR Part 230, App. A, “General Principles.”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Private For-Profit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"For-Profit"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Entities</w:t>
      </w:r>
      <w:r w:rsidRPr="00912B88">
        <w:rPr>
          <w:rFonts w:ascii="Times New Roman" w:eastAsia="Times New Roman" w:hAnsi="Times New Roman" w:cs="Times New Roman"/>
          <w:sz w:val="24"/>
          <w:szCs w:val="20"/>
        </w:rPr>
        <w:t>.  Private for-profit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entities may obtain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from the Defense Contract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"Defense Contract Audit Agency"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the DCAA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
          <w:sz w:val="24"/>
          <w:szCs w:val="20"/>
        </w:rPr>
        <w:t>http://www.dcaa.mil</w:t>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Eligibility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Costs</w:t>
      </w:r>
      <w:r w:rsidRPr="00912B88">
        <w:rPr>
          <w:rFonts w:ascii="Times New Roman" w:eastAsia="Times New Roman" w:hAnsi="Times New Roman" w:cs="Times New Roman"/>
          <w:sz w:val="24"/>
          <w:szCs w:val="20"/>
        </w:rPr>
        <w:t>.  Costs of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audits and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evaluations are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reimbursement by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a direct or indirect charge as permitted by applicable Federal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reserves the right to disallow payments for duplicative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charges. </w:t>
      </w:r>
    </w:p>
    <w:p w:rsidR="00912B88" w:rsidRPr="00912B88" w:rsidRDefault="00912B88" w:rsidP="00912B88">
      <w:pPr>
        <w:spacing w:after="240" w:line="240" w:lineRule="auto"/>
        <w:ind w:left="1368"/>
        <w:rPr>
          <w:rFonts w:ascii="Times New Roman" w:eastAsia="Times New Roman" w:hAnsi="Times New Roman" w:cs="Times New Roman"/>
          <w:sz w:val="24"/>
          <w:szCs w:val="20"/>
        </w:rPr>
      </w:pPr>
    </w:p>
    <w:p w:rsidR="00912B88" w:rsidRPr="00912B88" w:rsidRDefault="00912B88" w:rsidP="00912B88">
      <w:pPr>
        <w:spacing w:after="0" w:line="240" w:lineRule="auto"/>
        <w:jc w:val="center"/>
        <w:rPr>
          <w:rFonts w:ascii="Times New Roman" w:eastAsia="Times New Roman" w:hAnsi="Times New Roman" w:cs="Times New Roman"/>
          <w:sz w:val="24"/>
          <w:szCs w:val="20"/>
        </w:rPr>
        <w:sectPr w:rsidR="00912B88" w:rsidRPr="00912B88" w:rsidSect="00912B88">
          <w:headerReference w:type="even" r:id="rId17"/>
          <w:headerReference w:type="default" r:id="rId18"/>
          <w:pgSz w:w="12240" w:h="15840" w:code="1"/>
          <w:pgMar w:top="864" w:right="1440" w:bottom="1440" w:left="1440" w:header="792" w:footer="648" w:gutter="0"/>
          <w:pgNumType w:start="1" w:chapStyle="1" w:chapSep="enDash"/>
          <w:cols w:space="720"/>
        </w:sectPr>
      </w:pPr>
    </w:p>
    <w:p w:rsidR="00912B88" w:rsidRPr="00912B88" w:rsidRDefault="00912B88" w:rsidP="00912B88">
      <w:pPr>
        <w:keepNext/>
        <w:tabs>
          <w:tab w:val="num" w:pos="360"/>
        </w:tabs>
        <w:spacing w:after="0" w:line="240" w:lineRule="auto"/>
        <w:jc w:val="center"/>
        <w:outlineLvl w:val="0"/>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CHAPTER V</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SOURCES</w:t>
      </w:r>
      <w:bookmarkStart w:id="22" w:name="CH_V"/>
      <w:bookmarkEnd w:id="22"/>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ind w:left="18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often have several sources from which to acquire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described below:  </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numPr>
          <w:ilvl w:val="0"/>
          <w:numId w:val="7"/>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FORCE ACCOUNT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"Force Account"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23" w:name="CH_V_1"/>
      <w:bookmarkEnd w:id="23"/>
      <w:r w:rsidRPr="00912B88">
        <w:rPr>
          <w:rFonts w:ascii="Times New Roman" w:eastAsia="Times New Roman" w:hAnsi="Times New Roman" w:cs="Times New Roman"/>
          <w:sz w:val="24"/>
          <w:szCs w:val="20"/>
        </w:rPr>
        <w:t xml:space="preserve">  As used in this circular, “force account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"Force Account"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means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own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forces and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use of force account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"Force Account"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a project management function, rather than a procurement and contract administration function, except in the general sense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ability to perform work with its own forces rather than contracting with another entity to acquire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the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implications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decision.  Although rarely exercised,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secures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right to determine the extent to which Federal assistance may be used to participate in force account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"Force Account"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concern is to assure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have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technical capacity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"Technical Capacity"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perform the work it undertakes reasonably economically and prudently.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this circular does not apply to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use of its own forces to perform project work.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SHARED USE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"Shared Use"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24" w:name="CH_V_2"/>
      <w:bookmarkEnd w:id="24"/>
      <w:r w:rsidRPr="00912B88">
        <w:rPr>
          <w:rFonts w:ascii="Times New Roman" w:eastAsia="Times New Roman" w:hAnsi="Times New Roman" w:cs="Times New Roman"/>
          <w:sz w:val="24"/>
          <w:szCs w:val="20"/>
        </w:rPr>
        <w:t xml:space="preserv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encourages recipients and subrecipients to enter into agreements for shared use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"Shared Use"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encourages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consider shared use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"Shared Use"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economical and feasible.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0"/>
          <w:u w:val="single"/>
        </w:rPr>
        <w:t>JOINT PROCUREMENT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w:t>
      </w:r>
      <w:bookmarkStart w:id="25" w:name="CH_V_3"/>
      <w:bookmarkEnd w:id="25"/>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uses the term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to mean a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contracting in which two or more purchasers agree from the outset to use a single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document and enter into a single contract with a vendor for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 fixed quantity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even if expressed as a total minimum and total maximum.  Unlike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purchasing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"Purchasing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not drafted for the purpose of accommodating the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other parties that may later want to participate in the benefits of that contract.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Use Encouraged</w:t>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and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encourage recipients to procure goods and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jointly with other recipients to obtain better pricing through larger purchases.  Joint procurement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"Joint Procurement"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offer the advantage of being able to obtain goods and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may match each participating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requirements better than those likely to be available through an assignment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"Assignment"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another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contract rights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"Contract Rights"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If economical and feasible,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also participates in the costs of joint procurement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"Joint Procurement"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by non-governmental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"Non-Governmental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All 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Federal Requirements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Apply</w:t>
      </w:r>
      <w:r w:rsidRPr="00912B88">
        <w:rPr>
          <w:rFonts w:ascii="Times New Roman" w:eastAsia="Times New Roman" w:hAnsi="Times New Roman" w:cs="Times New Roman"/>
          <w:sz w:val="24"/>
          <w:szCs w:val="24"/>
        </w:rPr>
        <w:t>.  When obtaining goods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this manner, recipients participating in the joint procurement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"Joint Procurement"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ensure compliance with </w:t>
      </w:r>
      <w:r w:rsidRPr="00912B88">
        <w:rPr>
          <w:rFonts w:ascii="Times New Roman" w:eastAsia="Times New Roman" w:hAnsi="Times New Roman" w:cs="Times New Roman"/>
          <w:sz w:val="24"/>
          <w:szCs w:val="24"/>
        </w:rPr>
        <w:lastRenderedPageBreak/>
        <w:t>all applicable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include all required clauses and certifications in the joint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contract documents. </w:t>
      </w:r>
    </w:p>
    <w:p w:rsidR="00912B88" w:rsidRPr="00912B88" w:rsidRDefault="0029430F" w:rsidP="00912B88">
      <w:pPr>
        <w:numPr>
          <w:ilvl w:val="0"/>
          <w:numId w:val="3"/>
        </w:numPr>
        <w:spacing w:after="240" w:line="240" w:lineRule="auto"/>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16" o:spid="_x0000_s1033" style="position:absolute;left:0;text-align:left;z-index:251710464;visibility:visible;mso-width-relative:margin;mso-height-relative:margin" from="495.4pt,144.65pt" to="495.4pt,5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" strokecolor="windowText"/>
        </w:pict>
      </w:r>
      <w:r w:rsidR="00912B88" w:rsidRPr="00912B88">
        <w:rPr>
          <w:rFonts w:ascii="Times New Roman" w:eastAsia="Times New Roman" w:hAnsi="Times New Roman" w:cs="Times New Roman"/>
          <w:sz w:val="24"/>
          <w:szCs w:val="20"/>
          <w:u w:val="single"/>
        </w:rPr>
        <w:t>STATE</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"State"</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OR LOCAL GOVERNMENT</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"Local Government"</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PURCHASING SCHEDULE</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"Schedule"</w:instrText>
      </w:r>
      <w:r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"Purchasing Schedule"</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S OR PURCHASING CONTRACT</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"Purchasing Contract"</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S</w:t>
      </w:r>
      <w:r w:rsidR="00912B88" w:rsidRPr="00912B88">
        <w:rPr>
          <w:rFonts w:ascii="Times New Roman" w:eastAsia="Times New Roman" w:hAnsi="Times New Roman" w:cs="Times New Roman"/>
          <w:sz w:val="24"/>
          <w:szCs w:val="20"/>
        </w:rPr>
        <w:t>.</w:t>
      </w:r>
      <w:bookmarkStart w:id="26" w:name="CH_V_4"/>
      <w:bookmarkEnd w:id="26"/>
      <w:r w:rsidR="00912B88" w:rsidRPr="00912B88">
        <w:rPr>
          <w:rFonts w:ascii="Times New Roman" w:eastAsia="Times New Roman" w:hAnsi="Times New Roman" w:cs="Times New Roman"/>
          <w:sz w:val="24"/>
          <w:szCs w:val="20"/>
        </w:rPr>
        <w:t xml:space="preserve">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uses the term</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"Term"</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“state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"State"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or local government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"Local Government"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purchasing schedule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"Schedule"</w:instrText>
      </w:r>
      <w:r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"Purchasing Schedule"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to mean an arrangement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"Arrangement"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that a State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"State"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or local government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"Local Government"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has established with several or many vendors in which those vendors agree to provide essentially an option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"Option"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to the State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"State"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or local government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"Local Government"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and its subordinate government entities, to acquire specific property</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"Property"</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or services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"Services"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in the future at established prices.  These arrangements are somewhat similar to the General Services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"Services"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Administration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"General Services Administration"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’s (GSA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"GSA"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Cooperative Purchasing Program</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"Cooperative Purchasing Program"</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available for Federal Government use.  If the State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"State"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or local government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"Local Government"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wishes to permit others to use its schedules, the State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"State"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or local government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"Local Government"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might seek the agreement of the vendor to provide the listed property</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"Property"</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or services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"Services"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to others with access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"Access"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to the schedules, or it may permit the vendor to determine whether or not it wishes to do so. </w:t>
      </w:r>
      <w:r w:rsidR="002A1E11">
        <w:rPr>
          <w:rFonts w:ascii="Times New Roman" w:eastAsia="Times New Roman" w:hAnsi="Times New Roman" w:cs="Times New Roman"/>
          <w:b/>
          <w:sz w:val="24"/>
          <w:szCs w:val="20"/>
        </w:rPr>
        <w:t xml:space="preserve">CAUTION: </w:t>
      </w:r>
      <w:r w:rsidR="002A1E11">
        <w:rPr>
          <w:rFonts w:ascii="Times New Roman" w:eastAsia="Times New Roman" w:hAnsi="Times New Roman" w:cs="Times New Roman"/>
          <w:sz w:val="24"/>
          <w:szCs w:val="20"/>
        </w:rPr>
        <w:t xml:space="preserve">The </w:t>
      </w:r>
      <w:r w:rsidR="00D146EA">
        <w:rPr>
          <w:rFonts w:ascii="Times New Roman" w:eastAsia="Times New Roman" w:hAnsi="Times New Roman" w:cs="Times New Roman"/>
          <w:sz w:val="24"/>
          <w:szCs w:val="20"/>
        </w:rPr>
        <w:t>term “</w:t>
      </w:r>
      <w:r w:rsidR="00950EF0">
        <w:rPr>
          <w:rFonts w:ascii="Times New Roman" w:eastAsia="Times New Roman" w:hAnsi="Times New Roman" w:cs="Times New Roman"/>
          <w:sz w:val="24"/>
          <w:szCs w:val="20"/>
        </w:rPr>
        <w:t>S</w:t>
      </w:r>
      <w:r w:rsidR="002A1E11">
        <w:rPr>
          <w:rFonts w:ascii="Times New Roman" w:eastAsia="Times New Roman" w:hAnsi="Times New Roman" w:cs="Times New Roman"/>
          <w:sz w:val="24"/>
          <w:szCs w:val="20"/>
        </w:rPr>
        <w:t>tate or</w:t>
      </w:r>
      <w:r w:rsidR="0010018F">
        <w:rPr>
          <w:rFonts w:ascii="Times New Roman" w:eastAsia="Times New Roman" w:hAnsi="Times New Roman" w:cs="Times New Roman"/>
          <w:sz w:val="24"/>
          <w:szCs w:val="20"/>
        </w:rPr>
        <w:t xml:space="preserve"> local government purchasing schedule” does not include intergovernmental purchasing schedules to be the type of State or local intergovernmental agreements.</w:t>
      </w:r>
    </w:p>
    <w:p w:rsidR="0010018F"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Use</w:t>
      </w:r>
      <w:r w:rsidRPr="00912B88">
        <w:rPr>
          <w:rFonts w:ascii="Times New Roman" w:eastAsia="Times New Roman" w:hAnsi="Times New Roman" w:cs="Times New Roman"/>
          <w:sz w:val="24"/>
          <w:szCs w:val="24"/>
        </w:rPr>
        <w:t xml:space="preserve">.  </w:t>
      </w:r>
    </w:p>
    <w:p w:rsidR="0010018F" w:rsidRDefault="0010018F" w:rsidP="0010018F">
      <w:pPr>
        <w:pStyle w:val="ListParagraph"/>
        <w:numPr>
          <w:ilvl w:val="0"/>
          <w:numId w:val="13"/>
        </w:numPr>
        <w:tabs>
          <w:tab w:val="left" w:pos="907"/>
        </w:tabs>
        <w:spacing w:after="240" w:line="240" w:lineRule="auto"/>
        <w:rPr>
          <w:rFonts w:ascii="Times New Roman" w:eastAsia="Times New Roman" w:hAnsi="Times New Roman" w:cs="Times New Roman"/>
          <w:sz w:val="24"/>
          <w:szCs w:val="24"/>
        </w:rPr>
      </w:pPr>
      <w:r w:rsidRPr="0010018F">
        <w:rPr>
          <w:rFonts w:ascii="Times New Roman" w:eastAsia="Times New Roman" w:hAnsi="Times New Roman" w:cs="Times New Roman"/>
          <w:sz w:val="24"/>
          <w:szCs w:val="24"/>
          <w:u w:val="single"/>
        </w:rPr>
        <w:t>Use Permitted</w:t>
      </w:r>
      <w:r w:rsidRPr="0010018F">
        <w:rPr>
          <w:rFonts w:ascii="Times New Roman" w:eastAsia="Times New Roman" w:hAnsi="Times New Roman" w:cs="Times New Roman"/>
          <w:sz w:val="24"/>
          <w:szCs w:val="24"/>
        </w:rPr>
        <w:t>. FTA’s policies are as follows:</w:t>
      </w:r>
    </w:p>
    <w:p w:rsidR="0010018F" w:rsidRDefault="0010018F" w:rsidP="0010018F">
      <w:pPr>
        <w:pStyle w:val="ListParagraph"/>
        <w:tabs>
          <w:tab w:val="left" w:pos="907"/>
        </w:tabs>
        <w:spacing w:after="240" w:line="240" w:lineRule="auto"/>
        <w:ind w:left="1435"/>
        <w:rPr>
          <w:rFonts w:ascii="Times New Roman" w:eastAsia="Times New Roman" w:hAnsi="Times New Roman" w:cs="Times New Roman"/>
          <w:sz w:val="24"/>
          <w:szCs w:val="24"/>
        </w:rPr>
      </w:pPr>
    </w:p>
    <w:p w:rsidR="0010018F" w:rsidRDefault="0010018F" w:rsidP="0010018F">
      <w:pPr>
        <w:pStyle w:val="ListParagraph"/>
        <w:numPr>
          <w:ilvl w:val="3"/>
          <w:numId w:val="3"/>
        </w:numPr>
        <w:tabs>
          <w:tab w:val="left" w:pos="907"/>
        </w:tabs>
        <w:spacing w:after="240" w:line="240" w:lineRule="auto"/>
        <w:rPr>
          <w:rFonts w:ascii="Times New Roman" w:eastAsia="Times New Roman" w:hAnsi="Times New Roman" w:cs="Times New Roman"/>
          <w:sz w:val="24"/>
          <w:szCs w:val="24"/>
        </w:rPr>
      </w:pPr>
      <w:r w:rsidRPr="00950EF0">
        <w:rPr>
          <w:rFonts w:ascii="Times New Roman" w:eastAsia="Times New Roman" w:hAnsi="Times New Roman" w:cs="Times New Roman"/>
          <w:sz w:val="24"/>
          <w:szCs w:val="24"/>
          <w:u w:val="single"/>
        </w:rPr>
        <w:t>General.</w:t>
      </w:r>
      <w:r>
        <w:rPr>
          <w:rFonts w:ascii="Times New Roman" w:eastAsia="Times New Roman" w:hAnsi="Times New Roman" w:cs="Times New Roman"/>
          <w:sz w:val="24"/>
          <w:szCs w:val="24"/>
        </w:rPr>
        <w:t xml:space="preserve"> </w:t>
      </w:r>
      <w:r w:rsidR="00912B88" w:rsidRPr="0010018F">
        <w:rPr>
          <w:rFonts w:ascii="Times New Roman" w:eastAsia="Times New Roman" w:hAnsi="Times New Roman" w:cs="Times New Roman"/>
          <w:sz w:val="24"/>
          <w:szCs w:val="24"/>
        </w:rPr>
        <w:t>The Common Grant</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"Grant"</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 xml:space="preserve"> Rule</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"Common Grant Rule"</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 xml:space="preserve"> for governmental recipient</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"Recipient"</w:instrText>
      </w:r>
      <w:r w:rsidR="0029430F" w:rsidRPr="0010018F">
        <w:rPr>
          <w:rFonts w:ascii="Times New Roman" w:eastAsia="Times New Roman" w:hAnsi="Times New Roman" w:cs="Times New Roman"/>
          <w:sz w:val="24"/>
          <w:szCs w:val="24"/>
        </w:rPr>
        <w:fldChar w:fldCharType="end"/>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"Governmental Recipient"</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s</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"Common Grant Rule for Governmental Recipients"</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 xml:space="preserve"> encourages recipients and subrecipients to enter into State</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"State"</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 xml:space="preserve"> and local intergovernmental agreements for procurements of property</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"Property"</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 xml:space="preserve"> or services</w:t>
      </w:r>
      <w:r>
        <w:rPr>
          <w:rFonts w:ascii="Times New Roman" w:eastAsia="Times New Roman" w:hAnsi="Times New Roman" w:cs="Times New Roman"/>
          <w:sz w:val="24"/>
          <w:szCs w:val="24"/>
        </w:rPr>
        <w:t>, and</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"Services"</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w:t>
      </w:r>
    </w:p>
    <w:p w:rsidR="0010018F" w:rsidRDefault="0010018F" w:rsidP="0010018F">
      <w:pPr>
        <w:pStyle w:val="ListParagraph"/>
        <w:tabs>
          <w:tab w:val="left" w:pos="907"/>
        </w:tabs>
        <w:spacing w:after="240" w:line="240" w:lineRule="auto"/>
        <w:ind w:left="1782"/>
        <w:rPr>
          <w:rFonts w:ascii="Times New Roman" w:eastAsia="Times New Roman" w:hAnsi="Times New Roman" w:cs="Times New Roman"/>
          <w:sz w:val="24"/>
          <w:szCs w:val="24"/>
        </w:rPr>
      </w:pPr>
    </w:p>
    <w:p w:rsidR="0010018F" w:rsidRDefault="0010018F" w:rsidP="0010018F">
      <w:pPr>
        <w:pStyle w:val="ListParagraph"/>
        <w:numPr>
          <w:ilvl w:val="3"/>
          <w:numId w:val="3"/>
        </w:numPr>
        <w:tabs>
          <w:tab w:val="left" w:pos="907"/>
        </w:tabs>
        <w:spacing w:after="240" w:line="240" w:lineRule="auto"/>
        <w:rPr>
          <w:rFonts w:ascii="Times New Roman" w:eastAsia="Times New Roman" w:hAnsi="Times New Roman" w:cs="Times New Roman"/>
          <w:sz w:val="24"/>
          <w:szCs w:val="24"/>
        </w:rPr>
      </w:pPr>
      <w:r w:rsidRPr="00950EF0">
        <w:rPr>
          <w:rFonts w:ascii="Times New Roman" w:eastAsia="Times New Roman" w:hAnsi="Times New Roman" w:cs="Times New Roman"/>
          <w:sz w:val="24"/>
          <w:szCs w:val="24"/>
          <w:u w:val="single"/>
        </w:rPr>
        <w:t>State or Local Government Permission Required</w:t>
      </w:r>
      <w:r>
        <w:rPr>
          <w:rFonts w:ascii="Times New Roman" w:eastAsia="Times New Roman" w:hAnsi="Times New Roman" w:cs="Times New Roman"/>
          <w:sz w:val="24"/>
          <w:szCs w:val="24"/>
        </w:rPr>
        <w:t xml:space="preserve">. </w:t>
      </w:r>
      <w:r w:rsidR="00912B88" w:rsidRPr="0010018F">
        <w:rPr>
          <w:rFonts w:ascii="Times New Roman" w:eastAsia="Times New Roman" w:hAnsi="Times New Roman" w:cs="Times New Roman"/>
          <w:sz w:val="24"/>
          <w:szCs w:val="24"/>
        </w:rPr>
        <w:t xml:space="preserve"> If so permitted by State</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"State"</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 xml:space="preserve"> or local authorities, a non-governmental recipient</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"Recipient"</w:instrText>
      </w:r>
      <w:r w:rsidR="0029430F" w:rsidRPr="0010018F">
        <w:rPr>
          <w:rFonts w:ascii="Times New Roman" w:eastAsia="Times New Roman" w:hAnsi="Times New Roman" w:cs="Times New Roman"/>
          <w:sz w:val="24"/>
          <w:szCs w:val="24"/>
        </w:rPr>
        <w:fldChar w:fldCharType="end"/>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"Non-Governmental Recipient"</w:instrText>
      </w:r>
      <w:r w:rsidR="0029430F" w:rsidRPr="0010018F">
        <w:rPr>
          <w:rFonts w:ascii="Times New Roman" w:eastAsia="Times New Roman" w:hAnsi="Times New Roman" w:cs="Times New Roman"/>
          <w:sz w:val="24"/>
          <w:szCs w:val="24"/>
        </w:rPr>
        <w:fldChar w:fldCharType="end"/>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"Governmental Recipient"</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 xml:space="preserve"> may also use State</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"State"</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 xml:space="preserve"> and local sources of property</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"Property"</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 xml:space="preserve"> and services</w:t>
      </w:r>
      <w:r w:rsidR="0029430F" w:rsidRPr="0010018F">
        <w:rPr>
          <w:rFonts w:ascii="Times New Roman" w:eastAsia="Times New Roman" w:hAnsi="Times New Roman" w:cs="Times New Roman"/>
          <w:sz w:val="24"/>
          <w:szCs w:val="24"/>
        </w:rPr>
        <w:fldChar w:fldCharType="begin"/>
      </w:r>
      <w:r w:rsidR="00912B88" w:rsidRPr="0010018F">
        <w:rPr>
          <w:rFonts w:ascii="Times New Roman" w:eastAsia="Times New Roman" w:hAnsi="Times New Roman" w:cs="Times New Roman"/>
          <w:sz w:val="24"/>
          <w:szCs w:val="24"/>
        </w:rPr>
        <w:instrText>xe "Services"</w:instrText>
      </w:r>
      <w:r w:rsidR="0029430F" w:rsidRPr="0010018F">
        <w:rPr>
          <w:rFonts w:ascii="Times New Roman" w:eastAsia="Times New Roman" w:hAnsi="Times New Roman" w:cs="Times New Roman"/>
          <w:sz w:val="24"/>
          <w:szCs w:val="24"/>
        </w:rPr>
        <w:fldChar w:fldCharType="end"/>
      </w:r>
      <w:r w:rsidR="00912B88" w:rsidRPr="001001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because 49 C.F.R.§ 18.36(a) permits States to use their own policies and procedures they use for their own purchases, not because those schedules are “State intergovernmental agreements,” and</w:t>
      </w:r>
    </w:p>
    <w:p w:rsidR="0010018F" w:rsidRPr="0010018F" w:rsidRDefault="0010018F" w:rsidP="0010018F">
      <w:pPr>
        <w:pStyle w:val="ListParagraph"/>
        <w:rPr>
          <w:rFonts w:ascii="Times New Roman" w:eastAsia="Times New Roman" w:hAnsi="Times New Roman" w:cs="Times New Roman"/>
          <w:sz w:val="24"/>
          <w:szCs w:val="24"/>
        </w:rPr>
      </w:pPr>
    </w:p>
    <w:p w:rsidR="00950EF0" w:rsidRDefault="0010018F" w:rsidP="0010018F">
      <w:pPr>
        <w:pStyle w:val="ListParagraph"/>
        <w:numPr>
          <w:ilvl w:val="1"/>
          <w:numId w:val="3"/>
        </w:numPr>
        <w:tabs>
          <w:tab w:val="left" w:pos="907"/>
        </w:tabs>
        <w:spacing w:after="240" w:line="240" w:lineRule="auto"/>
        <w:rPr>
          <w:rFonts w:ascii="Times New Roman" w:eastAsia="Times New Roman" w:hAnsi="Times New Roman" w:cs="Times New Roman"/>
          <w:sz w:val="24"/>
          <w:szCs w:val="24"/>
        </w:rPr>
      </w:pPr>
      <w:r w:rsidRPr="00950EF0">
        <w:rPr>
          <w:rFonts w:ascii="Times New Roman" w:eastAsia="Times New Roman" w:hAnsi="Times New Roman" w:cs="Times New Roman"/>
          <w:sz w:val="24"/>
          <w:szCs w:val="24"/>
          <w:u w:val="single"/>
        </w:rPr>
        <w:t>Use Restricted</w:t>
      </w:r>
      <w:r>
        <w:rPr>
          <w:rFonts w:ascii="Times New Roman" w:eastAsia="Times New Roman" w:hAnsi="Times New Roman" w:cs="Times New Roman"/>
          <w:sz w:val="24"/>
          <w:szCs w:val="24"/>
        </w:rPr>
        <w:t>. Although the Common Grant Rule for government recipients, 49 C.F.R. §</w:t>
      </w:r>
      <w:r w:rsidR="00950EF0">
        <w:rPr>
          <w:rFonts w:ascii="Times New Roman" w:eastAsia="Times New Roman" w:hAnsi="Times New Roman" w:cs="Times New Roman"/>
          <w:sz w:val="24"/>
          <w:szCs w:val="24"/>
        </w:rPr>
        <w:t xml:space="preserve"> 18.36(b)(5), provides that “grantees and subgrantees are encouraged to enter into State and local intergovernmental agreements for procurements of common goods and services”:</w:t>
      </w:r>
    </w:p>
    <w:p w:rsidR="00950EF0" w:rsidRPr="00950EF0" w:rsidRDefault="00950EF0" w:rsidP="00950EF0">
      <w:pPr>
        <w:tabs>
          <w:tab w:val="left" w:pos="907"/>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12B88" w:rsidRPr="00950EF0" w:rsidRDefault="00950EF0" w:rsidP="00950EF0">
      <w:pPr>
        <w:pStyle w:val="ListParagraph"/>
        <w:numPr>
          <w:ilvl w:val="2"/>
          <w:numId w:val="3"/>
        </w:numPr>
        <w:tabs>
          <w:tab w:val="left" w:pos="907"/>
        </w:tabs>
        <w:spacing w:after="240" w:line="240" w:lineRule="auto"/>
        <w:rPr>
          <w:rFonts w:ascii="Times New Roman" w:eastAsia="Times New Roman" w:hAnsi="Times New Roman" w:cs="Times New Roman"/>
          <w:sz w:val="24"/>
          <w:szCs w:val="24"/>
          <w:u w:val="single"/>
        </w:rPr>
      </w:pPr>
      <w:r w:rsidRPr="00950EF0">
        <w:rPr>
          <w:rFonts w:ascii="Times New Roman" w:eastAsia="Times New Roman" w:hAnsi="Times New Roman" w:cs="Times New Roman"/>
          <w:sz w:val="24"/>
          <w:szCs w:val="24"/>
          <w:u w:val="single"/>
        </w:rPr>
        <w:t>Prohibited.</w:t>
      </w:r>
      <w:r w:rsidR="00912B88" w:rsidRPr="00950EF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FTA does not authorize grantees to consider intergovernmental purchasing schedules to be the type of State or local intergovernmental agreement to which that Common Grant Rule is referring, but</w:t>
      </w:r>
    </w:p>
    <w:p w:rsidR="00950EF0" w:rsidRPr="00950EF0" w:rsidRDefault="00950EF0" w:rsidP="00950EF0">
      <w:pPr>
        <w:pStyle w:val="ListParagraph"/>
        <w:tabs>
          <w:tab w:val="left" w:pos="907"/>
        </w:tabs>
        <w:spacing w:after="240" w:line="240" w:lineRule="auto"/>
        <w:ind w:left="907"/>
        <w:rPr>
          <w:rFonts w:ascii="Times New Roman" w:eastAsia="Times New Roman" w:hAnsi="Times New Roman" w:cs="Times New Roman"/>
          <w:sz w:val="24"/>
          <w:szCs w:val="24"/>
          <w:u w:val="single"/>
        </w:rPr>
      </w:pPr>
    </w:p>
    <w:p w:rsidR="00950EF0" w:rsidRPr="00950EF0" w:rsidRDefault="0029430F" w:rsidP="00950EF0">
      <w:pPr>
        <w:pStyle w:val="ListParagraph"/>
        <w:numPr>
          <w:ilvl w:val="2"/>
          <w:numId w:val="3"/>
        </w:numPr>
        <w:tabs>
          <w:tab w:val="left" w:pos="907"/>
        </w:tabs>
        <w:spacing w:after="240" w:line="240" w:lineRule="auto"/>
        <w:rPr>
          <w:rFonts w:ascii="Times New Roman" w:eastAsia="Times New Roman" w:hAnsi="Times New Roman" w:cs="Times New Roman"/>
          <w:sz w:val="24"/>
          <w:szCs w:val="24"/>
        </w:rPr>
      </w:pPr>
      <w:r w:rsidRPr="0029430F">
        <w:rPr>
          <w:rFonts w:ascii="Times New Roman" w:eastAsia="Times New Roman" w:hAnsi="Times New Roman" w:cs="Times New Roman"/>
          <w:noProof/>
          <w:sz w:val="24"/>
          <w:szCs w:val="20"/>
          <w:u w:val="single"/>
        </w:rPr>
        <w:pict>
          <v:line id="Straight Connector 18" o:spid="_x0000_s1032" style="position:absolute;left:0;text-align:left;z-index:251712512;visibility:visible;mso-width-relative:margin;mso-height-relative:margin" from="495.4pt,5.75pt" to="495.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" strokecolor="windowText"/>
        </w:pict>
      </w:r>
      <w:r w:rsidR="00950EF0" w:rsidRPr="00950EF0">
        <w:rPr>
          <w:rFonts w:ascii="Times New Roman" w:eastAsia="Times New Roman" w:hAnsi="Times New Roman" w:cs="Times New Roman"/>
          <w:sz w:val="24"/>
          <w:szCs w:val="24"/>
          <w:u w:val="single"/>
        </w:rPr>
        <w:t>Permitted.</w:t>
      </w:r>
      <w:r w:rsidR="00950EF0">
        <w:rPr>
          <w:rFonts w:ascii="Times New Roman" w:eastAsia="Times New Roman" w:hAnsi="Times New Roman" w:cs="Times New Roman"/>
          <w:sz w:val="24"/>
          <w:szCs w:val="24"/>
        </w:rPr>
        <w:t xml:space="preserve"> FTA recognizes joint purchases to be the only type of intergovernmental agreement suitable for use by its grantees and subgrantees.</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All 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Federal Requirements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Apply</w:t>
      </w:r>
      <w:r w:rsidRPr="00912B88">
        <w:rPr>
          <w:rFonts w:ascii="Times New Roman" w:eastAsia="Times New Roman" w:hAnsi="Times New Roman" w:cs="Times New Roman"/>
          <w:sz w:val="24"/>
          <w:szCs w:val="24"/>
        </w:rPr>
        <w:t>.  When obtaining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this manner,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ensure all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required clauses, and certifications (including Buy America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are properly followed and included, whether in the master intergovernmental contract or in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document.  One way of achieving compliance with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is for all parties to agree to append the required Federal clauses in the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 Order"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other document that effects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procurement.  When buying from these schedules,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should obtain Buy America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certification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before entering into the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 Order"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If the product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"Product"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be purchased is Buy America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compliant, there is no problem.  If the product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"Product"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not Buy America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compliant,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need to obtain a waiver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"Waiver"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from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before proceeding.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EXCESS AND SURPLUS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"Surplus"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PROPERTY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27" w:name="CH_V_5"/>
      <w:bookmarkEnd w:id="27"/>
      <w:r w:rsidRPr="00912B88">
        <w:rPr>
          <w:rFonts w:ascii="Times New Roman" w:eastAsia="Times New Roman" w:hAnsi="Times New Roman" w:cs="Times New Roman"/>
          <w:sz w:val="24"/>
          <w:szCs w:val="20"/>
        </w:rPr>
        <w:t xml:space="preserv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encourages recipients to use Federal excess and surplus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"Surplus"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managed by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feasible and economical rather than procuring new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Federal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41 CFR Parts 101-42 through 101-46, 101-48, and 101-49 govern the eligibility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recipients and subrecipients, as well as others, to acquire supplies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through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personal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utilization and disposal programs.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SUPPLY SCHEDULE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"Federal Supply Schedule"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w:t>
      </w:r>
      <w:bookmarkStart w:id="28" w:name="CH_V_6"/>
      <w:bookmarkEnd w:id="28"/>
      <w:r w:rsidRPr="00912B88">
        <w:rPr>
          <w:rFonts w:ascii="Times New Roman" w:eastAsia="Times New Roman" w:hAnsi="Times New Roman" w:cs="Times New Roman"/>
          <w:sz w:val="24"/>
          <w:szCs w:val="20"/>
        </w:rPr>
        <w:t xml:space="preserv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specifically authorized by Federal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before it may use a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Federal Supply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Supply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Full Use of Federal Supply Schedule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"Schedule"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Supply Schedule"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w:t>
      </w:r>
      <w:r w:rsidRPr="00912B88">
        <w:rPr>
          <w:rFonts w:ascii="Times New Roman" w:eastAsia="Times New Roman" w:hAnsi="Times New Roman" w:cs="Times New Roman"/>
          <w:sz w:val="24"/>
          <w:szCs w:val="24"/>
        </w:rPr>
        <w:t>.  Appendix B of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 ADM 4800.2E, “Eligibility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"Eligibility"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Use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Sources of Supply and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explains that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recipients eligible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"Eligible"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full use of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Schedules are limited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"Limited"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by the Federal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Administrative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"Administrative"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Property and Administrative Services 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1949, as amended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"Amended"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at 40 U.S.C. Section 502(a)(3) to the Washington Metropolitan Area Transit Authority</w:t>
      </w:r>
      <w:r w:rsidRPr="00912B88" w:rsidDel="00C3000B">
        <w:rPr>
          <w:rFonts w:ascii="Times New Roman" w:eastAsia="Times New Roman" w:hAnsi="Times New Roman" w:cs="Times New Roman"/>
          <w:sz w:val="24"/>
          <w:szCs w:val="24"/>
        </w:rPr>
        <w:t xml:space="preserve"> </w:t>
      </w:r>
      <w:r w:rsidRPr="00912B88">
        <w:rPr>
          <w:rFonts w:ascii="Times New Roman" w:eastAsia="Times New Roman" w:hAnsi="Times New Roman" w:cs="Times New Roman"/>
          <w:sz w:val="24"/>
          <w:szCs w:val="24"/>
        </w:rPr>
        <w:t>and the District of Columbia Department of Mass Transportation.  The Government of American Samoa, the Government of Guam, Virgin Islands Department of Public Works, and the Commonwealth of the Northern Marianas are similarly authorized access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"Access"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schedules by 48 U.S.C. Section 1469e.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Limited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"Limited"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Use of Federal Supply Schedule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"Schedule"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Supply Schedule"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w:t>
      </w:r>
      <w:r w:rsidRPr="00912B88">
        <w:rPr>
          <w:rFonts w:ascii="Times New Roman" w:eastAsia="Times New Roman" w:hAnsi="Times New Roman" w:cs="Times New Roman"/>
          <w:sz w:val="24"/>
          <w:szCs w:val="24"/>
        </w:rPr>
        <w:t>.  Federal laws authorize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(including institutions of higher education) to use Federal Supply Schedule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"Schedule"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Supply Schedule"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to acquire information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"Information"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technology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"Technology"</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"Information Technology"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(IT) and to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products and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facilitate recovery from a major disaster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"Major Disaster"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 both circumstances,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defines the </w:t>
      </w:r>
      <w:r w:rsidRPr="00912B88">
        <w:rPr>
          <w:rFonts w:ascii="Times New Roman" w:eastAsia="Times New Roman" w:hAnsi="Times New Roman" w:cs="Times New Roman"/>
          <w:sz w:val="24"/>
          <w:szCs w:val="24"/>
        </w:rPr>
        <w:lastRenderedPageBreak/>
        <w:t>term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"Term"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Local Government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Government"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broadly to include many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and others as follows: </w:t>
      </w:r>
    </w:p>
    <w:p w:rsidR="00912B88" w:rsidRPr="00912B88" w:rsidRDefault="00912B88" w:rsidP="00912B88">
      <w:pPr>
        <w:spacing w:after="0" w:line="240" w:lineRule="auto"/>
        <w:ind w:left="1728" w:right="72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The States of the United States, counties, municipalities, cities, towns, townships, tribal governments, public authorities (including public or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housing agencies under the United States Housing Act of 1937), school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"School"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"Institution of Higher Education"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including legislative and judicial departments. </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determined that the term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"Term"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does not include “contractors, or grantees, of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Nevertheless, under the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Cooperative Purchasing Program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Purchasing Program"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al entities (including institutions of higher education) receiving Federal assistance, either as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are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users by virtue of conforming to the definition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"Definition"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entities; the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funding for these entities is irrelevant.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Information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Technology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"Technology"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 Technology"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Section 211 of the E-Government Act of 2002</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"E-Government Act of 2002"</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40 U.S.C. Section 502(c)(1), authorizes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within limits established by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to acquire IT of various types through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Cooperative Purchasing Program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Purchasing Program"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Federal Supply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Supply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70.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Major Disaster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"Major Disaster"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Emergency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Recovery</w:t>
      </w:r>
      <w:r w:rsidRPr="00912B88">
        <w:rPr>
          <w:rFonts w:ascii="Times New Roman" w:eastAsia="Times New Roman" w:hAnsi="Times New Roman" w:cs="Times New Roman"/>
          <w:sz w:val="24"/>
          <w:szCs w:val="20"/>
        </w:rPr>
        <w:t>.  Since February 1, 2007, Section 833 of the John Warner National Defense Authorization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"Authorization"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 for Fiscal Year 2007</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"John Warner National Defense Authorization Act for Fiscal Year 2007"</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Public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109-364,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40 U.S.C. Section 502(d), to authorize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entities to use any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Federal Supply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Supply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acquire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advance of a major disaster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"Major Disaster"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declared by the President of the United States, as well as in the aftermath of an emergency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event.  The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then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ensuring that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acquired will be used for recovery.  More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major disaster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"Major Disaster"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emergency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recovery acquisition is available at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
          <w:bCs/>
          <w:sz w:val="24"/>
          <w:szCs w:val="20"/>
        </w:rPr>
        <w:t>http://www.gsa.gov/Portal/gsa/ep/contentView.do?faq=yes&amp;pageTypeId=8199&amp;contentId=22410&amp;contentType=GSA</w:t>
      </w:r>
      <w:r w:rsidR="0029430F" w:rsidRPr="00912B88">
        <w:rPr>
          <w:rFonts w:ascii="Times New Roman" w:eastAsia="Times New Roman" w:hAnsi="Times New Roman" w:cs="Times New Roman"/>
          <w:b/>
          <w:bCs/>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b/>
          <w:bCs/>
          <w:sz w:val="24"/>
          <w:szCs w:val="20"/>
        </w:rPr>
        <w:fldChar w:fldCharType="end"/>
      </w:r>
      <w:r w:rsidRPr="00912B88">
        <w:rPr>
          <w:rFonts w:ascii="Times New Roman" w:eastAsia="Times New Roman" w:hAnsi="Times New Roman" w:cs="Times New Roman"/>
          <w:b/>
          <w:bCs/>
          <w:sz w:val="24"/>
          <w:szCs w:val="20"/>
        </w:rPr>
        <w:t>_OVERVIEW.</w:t>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Local Preparedness Acquisition</w:t>
      </w:r>
      <w:r w:rsidRPr="00912B88">
        <w:rPr>
          <w:rFonts w:ascii="Times New Roman" w:eastAsia="Times New Roman" w:hAnsi="Times New Roman" w:cs="Times New Roman"/>
          <w:sz w:val="24"/>
          <w:szCs w:val="20"/>
        </w:rPr>
        <w:t>.  Section 2 of the Local Preparedness Acquisition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Preparedness Acquisition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Pub. L. 110-248, June 26, 2008, amended 40 U.S.C. Section 502(c) by adding  paragraph (2) authorizing “State and local governments” within limits established by law, to acquire law enforcement, security and certain related items of various types through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Cooperative Purchasing Program Federal Supply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84 or any amended or later version of that Federal supply classification </w:t>
      </w:r>
      <w:r w:rsidRPr="00912B88">
        <w:rPr>
          <w:rFonts w:ascii="Times New Roman" w:eastAsia="Times New Roman" w:hAnsi="Times New Roman" w:cs="Times New Roman"/>
          <w:sz w:val="24"/>
          <w:szCs w:val="20"/>
        </w:rPr>
        <w:lastRenderedPageBreak/>
        <w:t>group.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cooperative purchasing is available at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
          <w:sz w:val="24"/>
          <w:szCs w:val="20"/>
        </w:rPr>
        <w:t>http://www.gsa.gov/Portal/gsa/ep/channelView.do?pageTypeId=8199&amp;channelPage=%252Fep%252Fchannel%252FgsaOverview.jsp&amp;channelId=-13528</w:t>
      </w:r>
      <w:r w:rsidRPr="00912B88">
        <w:rPr>
          <w:rFonts w:ascii="Times New Roman" w:eastAsia="Times New Roman" w:hAnsi="Times New Roman" w:cs="Times New Roman"/>
          <w:sz w:val="24"/>
          <w:szCs w:val="20"/>
        </w:rPr>
        <w:t>.</w:t>
      </w:r>
      <w:r w:rsidRPr="00912B88">
        <w:rPr>
          <w:rFonts w:ascii="Times New Roman" w:eastAsia="Times New Roman" w:hAnsi="Times New Roman" w:cs="Times New Roman"/>
          <w:sz w:val="24"/>
          <w:szCs w:val="20"/>
          <w:u w:val="single"/>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All 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Federal Requirements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Apply</w:t>
      </w:r>
      <w:r w:rsidRPr="00912B88">
        <w:rPr>
          <w:rFonts w:ascii="Times New Roman" w:eastAsia="Times New Roman" w:hAnsi="Times New Roman" w:cs="Times New Roman"/>
          <w:sz w:val="24"/>
          <w:szCs w:val="24"/>
        </w:rPr>
        <w:t>.  When using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schedules to acquire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this manner,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ensure all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required clauses, and certifications (including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Buy America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are properly followed and included, whether in the master intergovernmental contract or in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document.  One way of achieving compliance with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is for all parties to agree to append the required Federal clauses in the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 Order"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other document that effects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procurement.  When buying from these schedules,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should obtain an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Buy America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certification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before entering into the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 Order"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If the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be purchased is Buy America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compliant under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proceed with its acquisition.  If the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not Buy America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compliant under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standards,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need to obtain a waiver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"Waiver"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from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before proceeding.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Competition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Price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Reasonableness</w:t>
      </w:r>
      <w:r w:rsidRPr="00912B88">
        <w:rPr>
          <w:rFonts w:ascii="Times New Roman" w:eastAsia="Times New Roman" w:hAnsi="Times New Roman" w:cs="Times New Roman"/>
          <w:sz w:val="24"/>
          <w:szCs w:val="24"/>
        </w:rPr>
        <w:t>.  When using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schedules to acquire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have fulfilled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if it seeks offers from at least three sources.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expects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using a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published on a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schedule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"Schedule"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consider whether the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reasonable.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also seek a lower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than that published on the GSA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"GSA"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schedules.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EXISTING CONTRACT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"Existing Contract"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w:t>
      </w:r>
      <w:bookmarkStart w:id="29" w:name="CH_V_7"/>
      <w:bookmarkEnd w:id="29"/>
      <w:r w:rsidRPr="00912B88">
        <w:rPr>
          <w:rFonts w:ascii="Times New Roman" w:eastAsia="Times New Roman" w:hAnsi="Times New Roman" w:cs="Times New Roman"/>
          <w:sz w:val="24"/>
          <w:szCs w:val="20"/>
        </w:rPr>
        <w:t xml:space="preserve">  Occasionally,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find it advantageous to use existing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"Existing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used in this circular, “existing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"Existing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means a contract that, when formed, was intended to be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original parties thereto, and does not include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purchasing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"Purchasing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or purchasing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"Purchasing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as discussed in sections 4, 5, and 6 of this Chapter.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Permissible Actions</w:t>
      </w:r>
      <w:r w:rsidRPr="00912B88">
        <w:rPr>
          <w:rFonts w:ascii="Times New Roman" w:eastAsia="Times New Roman" w:hAnsi="Times New Roman" w:cs="Times New Roman"/>
          <w:sz w:val="24"/>
          <w:szCs w:val="24"/>
        </w:rPr>
        <w:t>.  Within the conditions set forth below,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permits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use existing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"Existing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rights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"Contract Rights"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held by another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Exercise of Options</w:t>
      </w:r>
      <w:r w:rsidRPr="00912B88">
        <w:rPr>
          <w:rFonts w:ascii="Times New Roman" w:eastAsia="Times New Roman" w:hAnsi="Times New Roman" w:cs="Times New Roman"/>
          <w:sz w:val="24"/>
          <w:szCs w:val="20"/>
        </w:rPr>
        <w: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contract options held by another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the following limitations: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Consistency with the Underlying Contract</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that the terms and conditions of the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 seeks to exercise are substantially similar to the terms and conditions of the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stated in the original contract at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 was awarded.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exercise an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unless it has determined that the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better than prices available in the market, or that when it intends to exercise the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more advantageous.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Awards Treated as Sole Source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Procurements</w:t>
      </w:r>
      <w:r w:rsidRPr="00912B88">
        <w:rPr>
          <w:rFonts w:ascii="Times New Roman" w:eastAsia="Times New Roman" w:hAnsi="Times New Roman" w:cs="Times New Roman"/>
          <w:sz w:val="24"/>
          <w:szCs w:val="20"/>
        </w:rPr>
        <w:t>. The following actions constitute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Failure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to Evaluate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"Evaluate"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Options Before Awarding the Underlying Contract</w:t>
      </w:r>
      <w:r w:rsidRPr="00912B88">
        <w:rPr>
          <w:rFonts w:ascii="Times New Roman" w:eastAsia="Times New Roman" w:hAnsi="Times New Roman" w:cs="Times New Roman"/>
          <w:sz w:val="24"/>
          <w:szCs w:val="20"/>
        </w:rPr>
        <w:t>.  If a contract has one or more options and those options were not evaluated as part of the original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exercising those options after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result in a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Negotiating a Lower Option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Exercising an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after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negotiated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 lower or higher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also result in a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unless that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reasonably determined from the terms of the original contract, or that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results from Federal actions that can be reliably measured, such as changes in Federal prevailing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for example. </w:t>
      </w:r>
    </w:p>
    <w:p w:rsidR="00912B88" w:rsidRPr="00912B88" w:rsidRDefault="00912B88" w:rsidP="00912B88">
      <w:pPr>
        <w:tabs>
          <w:tab w:val="left" w:pos="180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In the circumstances described in this paragraph,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may be used to support a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only if that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justified under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for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Assignment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Contract Rights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limit its procurements to the amount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required to meet its reasonably expected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without adding excess capacity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simply for the purpose of assigning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others at a later date.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able to justify the quantities it procures.  Having written statements of its anticipated material requirements in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contract files may prove helpful.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For example, if the supplies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were solicited, competed, and awarded through the use of an indefinite-delivery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-indefinite-quantity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"Indefinite-Delivery-Indefinite-Quantity" \t "See also, IDIQ"</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"Indefinite-Delivery-Indefinite-Quantity"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(IDIQ</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"IDIQ" \t "See also, Indefinite-Delivery-Indefinite-Quantity"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"IDIQ"</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contract,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also the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expected to contain both a minimum and maximum quantity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represent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reasonably foreseeable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establishment of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purchasing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"Purchasing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intended to be available for future use as discussed in section 4 of this Chapter, however, are not usually financed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would be used to acquire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listed on such a contract only to the extent needed for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purposes.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Nevertheless,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find that it has inadvertently acquired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excess of its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assign those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other </w:t>
      </w:r>
      <w:r w:rsidRPr="00912B88">
        <w:rPr>
          <w:rFonts w:ascii="Times New Roman" w:eastAsia="Times New Roman" w:hAnsi="Times New Roman" w:cs="Times New Roman"/>
          <w:sz w:val="24"/>
          <w:szCs w:val="20"/>
        </w:rPr>
        <w:lastRenderedPageBreak/>
        <w:t>recipients if the original contract contains an assignability provision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"Provision"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permits the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all or a portion of the specified deliverables under the terms originally advertised, competed, evaluated, and awarded, or contains other appropriate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Some refer to this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“piggybacking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"Piggybacking"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Acquisition Through Assigned Contract Rights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Although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encourage the practice,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find it useful to acquire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through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another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obtains contractual rights through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them after first determining that the original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remains fair and reasonable, and the original contract provisions are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compliance with all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need not perform a second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analysis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 Analysis"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a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analysis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 Analysis"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was performed for the original contract.  However,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determine whether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prices originally established are still fair and reasonable before using those rights.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for further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procurements through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another’s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using assigned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ensuring the contractor’s compliance with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and execution of all the required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preaward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w:t>
      </w:r>
      <w:r w:rsidR="00D146EA" w:rsidRPr="00912B88">
        <w:rPr>
          <w:rFonts w:ascii="Times New Roman" w:eastAsia="Times New Roman" w:hAnsi="Times New Roman" w:cs="Times New Roman"/>
          <w:sz w:val="24"/>
          <w:szCs w:val="20"/>
        </w:rPr>
        <w:t>post-delivery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certifications.  For further details, please refer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Pre-Award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Post-Delivery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Handbook for buses and railcars, which contain copies of those certifications.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seeking to use assigned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not usually be able to determine whether the assigning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originally procured unreasonably large quantities.  Before proceeding with the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however,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expect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seeking the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original contract to be sure that the quantities the assigning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acquired, coupled with the quantities the acquiring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seeks, do not exceed the amounts available under the assigning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contract.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Alternatives to Assigned Contract Rights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Assignments limit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choices to specific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acquired to meet another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particular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may be less suited to the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seeking the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More desirable approaches may include: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Joint Procurement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Recipients should consider combining or “pooling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"Pooling"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their procurements to obtain better pricing.  In general,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are often more desirable than procurements through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because an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represent the combined buying power of more than one purchaser at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prices are established.  A joint procurement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also offer the advantage of permitting the parties to </w:t>
      </w:r>
      <w:r w:rsidRPr="00912B88">
        <w:rPr>
          <w:rFonts w:ascii="Times New Roman" w:eastAsia="Times New Roman" w:hAnsi="Times New Roman" w:cs="Times New Roman"/>
          <w:sz w:val="24"/>
          <w:szCs w:val="20"/>
        </w:rPr>
        <w:lastRenderedPageBreak/>
        <w:t>acquire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more closely responsive to each purchaser’s material requirements than would be available through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existing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"Existing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cautions, however, that if two or more parties jointly solicit and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 IDIQ</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"IDIQ"</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total minimum and maximum quantities are expected to be stated in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contract.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Intergovernmental Procurements</w:t>
      </w:r>
      <w:r w:rsidRPr="00912B88">
        <w:rPr>
          <w:rFonts w:ascii="Times New Roman" w:eastAsia="Times New Roman" w:hAnsi="Times New Roman" w:cs="Times New Roman"/>
          <w:sz w:val="24"/>
          <w:szCs w:val="20"/>
        </w:rPr>
        <w:t>.  As discussed in sections 4, 5, and 6 of this Chapter, Federal,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al resources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provide attractive procurement opportunities.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Impermissible Actions</w:t>
      </w:r>
      <w:r w:rsidRPr="00912B88">
        <w:rPr>
          <w:rFonts w:ascii="Times New Roman" w:eastAsia="Times New Roman" w:hAnsi="Times New Roman" w:cs="Times New Roman"/>
          <w:sz w:val="24"/>
          <w:szCs w:val="24"/>
        </w:rPr>
        <w:t>.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not use Federal assistance to finance: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Improper Contract Expansion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"Contract Expansion"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contract has been improperly expanded when it includes a larger 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greater quantities, or options beyond the original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reasonably anticipated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contract has also been improperly expanded when excess capacity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been added primarily to permit assignment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those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another entity.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r w:rsidR="00D146EA" w:rsidRPr="00912B88">
        <w:rPr>
          <w:rFonts w:ascii="Times New Roman" w:eastAsia="Times New Roman" w:hAnsi="Times New Roman" w:cs="Times New Roman"/>
          <w:sz w:val="24"/>
          <w:szCs w:val="20"/>
        </w:rPr>
        <w:t>requires</w:t>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have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preclude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acquiring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 does not need.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Cardinal Change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A significant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contract work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that causes a major deviation from the original purpose of the work or the intended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achievement, or causes a revision of contract work so extensive, significant, or cumulative that, in effect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contractor is required to perform very different work from that described in the original contract, is a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Such practices are sometimes informally referred to as “tag-ons.”  A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within the 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contract (sometimes referred to as an “in-scope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is not a “tag-on” or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Identifying Cardinal Change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Although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provided additional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its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not developed a finite list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acceptable contract changes.  Recognizing a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difficult.  A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cannot be identified easily by assigning a specific percentage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dollar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number of changes, or other objective measure that would apply to all cases.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Changes in Quantity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To categorize virtually any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quantity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a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(sometimes referred to as an “out-of-scope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fails to account for the realities of the marketplace and unnecessarily restricts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exercising reasonable freedom to make minor adjustments contemplated fairly and reasonably by the parties when they </w:t>
      </w:r>
      <w:r w:rsidRPr="00912B88">
        <w:rPr>
          <w:rFonts w:ascii="Times New Roman" w:eastAsia="Times New Roman" w:hAnsi="Times New Roman" w:cs="Times New Roman"/>
          <w:sz w:val="24"/>
          <w:szCs w:val="20"/>
        </w:rPr>
        <w:lastRenderedPageBreak/>
        <w:t xml:space="preserve">entered into the contract.  The U.S. Supreme Court decision in </w:t>
      </w:r>
      <w:r w:rsidRPr="00912B88">
        <w:rPr>
          <w:rFonts w:ascii="Times New Roman" w:eastAsia="Times New Roman" w:hAnsi="Times New Roman" w:cs="Times New Roman"/>
          <w:i/>
          <w:sz w:val="24"/>
          <w:szCs w:val="20"/>
        </w:rPr>
        <w:t>Freund v. United States</w:t>
      </w:r>
      <w:r w:rsidRPr="00912B88">
        <w:rPr>
          <w:rFonts w:ascii="Times New Roman" w:eastAsia="Times New Roman" w:hAnsi="Times New Roman" w:cs="Times New Roman"/>
          <w:sz w:val="24"/>
          <w:szCs w:val="20"/>
        </w:rPr>
        <w:t>, 260 U.S. 60 (1922) supports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policy.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Tests</w:t>
      </w:r>
      <w:r w:rsidRPr="00912B88">
        <w:rPr>
          <w:rFonts w:ascii="Times New Roman" w:eastAsia="Times New Roman" w:hAnsi="Times New Roman" w:cs="Times New Roman"/>
          <w:sz w:val="24"/>
          <w:szCs w:val="20"/>
        </w:rPr>
        <w:t>.  Among other things, customary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"Customary"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marketing practices can influence the determination of which changes will be “cardinal.”  Other tests involve the nature and extent of the work to be performed, the amount of effort involved, whether the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was originally contemplated at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original contract was entered into, or the cumulative impact on the contract’s quantity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quality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costs, and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terms.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Rolling Stock</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In the case of rolling stock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major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quantity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a substitution of major end items not contemplated when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original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took place would generally be a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Another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would, at this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include a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a high-floor to a low-floor vehicle.  Changing an engine might result in a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depending on the circumstances surrounding the project and whether a compatible replacement could be obtained through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however, considers changes to seating, fabrics, and colors, exterior paint schemes, signage, and floor covering, and other similar changes to be permissible changes.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Procurement Standard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"Federal Procurement Standard"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The broader standards applied in Federal contracting practice reflected in Federal court decisions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Court Decisions"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Federal Boards of Contract Appeals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Boards of Contract Appeals"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decisions, and U.S. Comptroller General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"Comptroller General"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00D146EA" w:rsidRPr="00912B88">
        <w:rPr>
          <w:rFonts w:ascii="Times New Roman" w:eastAsia="Times New Roman" w:hAnsi="Times New Roman" w:cs="Times New Roman"/>
          <w:sz w:val="24"/>
          <w:szCs w:val="20"/>
        </w:rPr>
        <w:t>Decisions</w:t>
      </w:r>
      <w:r w:rsidRPr="00912B88">
        <w:rPr>
          <w:rFonts w:ascii="Times New Roman" w:eastAsia="Times New Roman" w:hAnsi="Times New Roman" w:cs="Times New Roman"/>
          <w:sz w:val="24"/>
          <w:szCs w:val="20"/>
        </w:rPr>
        <w:t xml:space="preserve"> provide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determining whether a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would be treated as a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imply that these Federal procurement decisions are controlling.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intends to consider the collective wisdom within these decisions in determining the nature of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changes along the broad spectrum between permissible changes and impermissible cardinal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Other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found in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“Frequently Asked Questions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"Frequently Asked Questions"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at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
          <w:sz w:val="24"/>
          <w:szCs w:val="20"/>
        </w:rPr>
        <w:t>http://www.fta.dot.gov/funding/thirdpartyprocurement/grants_financing_6039.htm</w:t>
      </w:r>
      <w:r w:rsidRPr="00912B88">
        <w:rPr>
          <w:rFonts w:ascii="Times New Roman" w:eastAsia="Times New Roman" w:hAnsi="Times New Roman" w:cs="Times New Roman"/>
          <w:sz w:val="24"/>
          <w:szCs w:val="20"/>
        </w:rPr>
        <w:t>l</w:t>
      </w:r>
      <w:r w:rsidRPr="00912B88">
        <w:rPr>
          <w:rFonts w:ascii="Times New Roman" w:eastAsia="Times New Roman" w:hAnsi="Times New Roman" w:cs="Times New Roman"/>
          <w:b/>
          <w:sz w:val="24"/>
          <w:szCs w:val="20"/>
        </w:rPr>
        <w:t xml:space="preserve">.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intends to monitor its recipients and oversight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"Oversight"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contractors to ensure that this concept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"Concept"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well understood and uniformly applied.  This approach permits greater latitude but, because it requires analysis, it can sometimes require a greater knowledge of Federal contracting practices.  In any event, before attempting to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terms of its contract,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contract’s provisions to ensure that the contract permits the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sought.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THE OPEN MARKET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"Open Market"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30" w:name="CH_V_8"/>
      <w:bookmarkEnd w:id="30"/>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probably acquire most of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through procurements in the open market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"Open Market"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next two chapters of this circular will address proper procedures for conducting and administering such procurements. </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rPr>
          <w:rFonts w:ascii="Times New Roman" w:eastAsia="Times New Roman" w:hAnsi="Times New Roman" w:cs="Times New Roman"/>
          <w:sz w:val="24"/>
          <w:szCs w:val="20"/>
        </w:rPr>
        <w:sectPr w:rsidR="00912B88" w:rsidRPr="00912B88" w:rsidSect="00912B88">
          <w:headerReference w:type="even" r:id="rId19"/>
          <w:headerReference w:type="default" r:id="rId20"/>
          <w:pgSz w:w="12240" w:h="15840" w:code="1"/>
          <w:pgMar w:top="864" w:right="1440" w:bottom="1440" w:left="1440" w:header="792" w:footer="648" w:gutter="0"/>
          <w:pgNumType w:start="1" w:chapStyle="1" w:chapSep="enDash"/>
          <w:cols w:space="720"/>
        </w:sectPr>
      </w:pPr>
    </w:p>
    <w:p w:rsidR="00912B88" w:rsidRPr="00912B88" w:rsidRDefault="00912B88" w:rsidP="00912B88">
      <w:pPr>
        <w:keepNext/>
        <w:tabs>
          <w:tab w:val="num" w:pos="360"/>
        </w:tabs>
        <w:spacing w:after="0" w:line="240" w:lineRule="auto"/>
        <w:jc w:val="center"/>
        <w:outlineLvl w:val="0"/>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CHAPTER VI</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PROCEDURAL GUIDANCE</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"Guidance"</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FOR OPEN MARKET</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"Open Market"</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PROCUREMENTS</w:t>
      </w:r>
      <w:bookmarkStart w:id="31" w:name="CH_VI"/>
      <w:bookmarkEnd w:id="31"/>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numPr>
          <w:ilvl w:val="0"/>
          <w:numId w:val="9"/>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COMPETITION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REQUIRED</w:t>
      </w:r>
      <w:r w:rsidRPr="00912B88">
        <w:rPr>
          <w:rFonts w:ascii="Times New Roman" w:eastAsia="Times New Roman" w:hAnsi="Times New Roman" w:cs="Times New Roman"/>
          <w:sz w:val="24"/>
          <w:szCs w:val="20"/>
        </w:rPr>
        <w:t>.</w:t>
      </w:r>
      <w:bookmarkStart w:id="32" w:name="CH_VI_1"/>
      <w:bookmarkEnd w:id="32"/>
      <w:r w:rsidRPr="00912B88">
        <w:rPr>
          <w:rFonts w:ascii="Times New Roman" w:eastAsia="Times New Roman" w:hAnsi="Times New Roman" w:cs="Times New Roman"/>
          <w:sz w:val="24"/>
          <w:szCs w:val="20"/>
        </w:rPr>
        <w:t xml:space="preserve">  Except as permitted by Federal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Federal assistance to use third party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provide full and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"Full and Open Competition"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Federal Transit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enabling legislation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"Legislation"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49 U.S.C. Section 5325(a), also requires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conduct all third party procurements financed under 49 U.S.C. Chapter 53 in a manner that provides full and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"Full and Open Competition"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determined by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make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on the basis of: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Solicitation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by the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Compliance with the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procedures described in this Chapter will fulfill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requirements for “full and open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"Full and Open Competition"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Unsolicited Proposal</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"Unsolicited Proposal"</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w:t>
      </w:r>
      <w:r w:rsidRPr="00912B88">
        <w:rPr>
          <w:rFonts w:ascii="Times New Roman" w:eastAsia="Times New Roman" w:hAnsi="Times New Roman" w:cs="Times New Roman"/>
          <w:sz w:val="24"/>
          <w:szCs w:val="24"/>
        </w:rPr>
        <w:t>.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also enter into a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based on an unsolicited proposal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"Unsolicited Proposal"</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as defined in Chapter I of this circular, when authorized by applicable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local law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Law"</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regulation.  Receipt of an unsolicited proposal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"Unsolicited Proposal"</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not, by itself, justify contract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"Contract Award"</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without providing for full and open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"Full and Open Competition"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Unless the unsolicited proposal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"Unsolicited Proposal"</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offers a proprietary concept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"Concept"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is essential to contract performance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"Performance"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expects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seek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To satisfy the requirement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"Requirement"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full and open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"Full and Open Competition"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expects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take the following actions before entering into a contract resulting from an unsolicited proposal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"Unsolicited Proposal"</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Receipt</w:t>
      </w:r>
      <w:r w:rsidRPr="00912B88">
        <w:rPr>
          <w:rFonts w:ascii="Times New Roman" w:eastAsia="Times New Roman" w:hAnsi="Times New Roman" w:cs="Times New Roman"/>
          <w:sz w:val="24"/>
          <w:szCs w:val="20"/>
        </w:rPr>
        <w:t>.  Publicize its receipt of the unsolicited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"Unsolicited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Description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Publicize an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offered without improperly disclosing proprietary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disclosing the originality of thought or innovativeness of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sought,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Interest in the Property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Services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Publicize its interest in acquiring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described in the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Opportunity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to Compete</w:t>
      </w:r>
      <w:r w:rsidRPr="00912B88">
        <w:rPr>
          <w:rFonts w:ascii="Times New Roman" w:eastAsia="Times New Roman" w:hAnsi="Times New Roman" w:cs="Times New Roman"/>
          <w:sz w:val="24"/>
          <w:szCs w:val="20"/>
        </w:rPr>
        <w:t>.  Provide an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interested parties to comment or submit competing proposals, and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Contract Award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Based on Proposals Received</w:t>
      </w:r>
      <w:r w:rsidRPr="00912B88">
        <w:rPr>
          <w:rFonts w:ascii="Times New Roman" w:eastAsia="Times New Roman" w:hAnsi="Times New Roman" w:cs="Times New Roman"/>
          <w:sz w:val="24"/>
          <w:szCs w:val="20"/>
        </w:rPr>
        <w:t>.  Publicize its intention to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 contract based on the unsolicited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"Unsolicited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another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submitted in response to the publication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If it is impossible to describe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offered without revealing proprietary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disclosing the originality of thought or innovativeness of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sought,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make a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be based solely on the unique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"Unique"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capability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provide the specific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proposed.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Prequalification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"Prequalification"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Prequalification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"Prequalification"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lists are most commonly used in procurements of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involving lengthy evaluations needed to determine whether it satisfies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standards.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 for Governmental Recipients"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permits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prequalify people, firms, and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procurement purposes under the following standards: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Lists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ensures that all prequalification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lists it uses are current.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Sources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ensures that all prequalification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lists it uses include enough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sources to provide maximum full and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"Full and Open Competition"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Qualification Periods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permits potential bidders or offerors to qualify during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period (from the issuance of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its closing date).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however, does not require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hold a particular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open to accommodate a potential supplier that submits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approval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"Approval"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before or during that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Nor must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expedite or shorten prequalification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evaluations of bidders, offerors, or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presented for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during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period.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Prequalification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not be confused with reviews of technical 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"Technical 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that are an essential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two-step procurements and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procurements, as discussed further in subsections 3.e and 3.f of this Chapter, respectively.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SOLICITATION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REQUIREMENTS AND RESTRICTIONS</w:t>
      </w:r>
      <w:r w:rsidRPr="00912B88">
        <w:rPr>
          <w:rFonts w:ascii="Times New Roman" w:eastAsia="Times New Roman" w:hAnsi="Times New Roman" w:cs="Times New Roman"/>
          <w:sz w:val="24"/>
          <w:szCs w:val="20"/>
        </w:rPr>
        <w:t>.</w:t>
      </w:r>
      <w:bookmarkStart w:id="33" w:name="CH_VI_2"/>
      <w:bookmarkEnd w:id="33"/>
      <w:r w:rsidRPr="00912B88">
        <w:rPr>
          <w:rFonts w:ascii="Times New Roman" w:eastAsia="Times New Roman" w:hAnsi="Times New Roman" w:cs="Times New Roman"/>
          <w:sz w:val="24"/>
          <w:szCs w:val="20"/>
        </w:rPr>
        <w:t xml:space="preserv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require that each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provide the following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Description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"Description"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of the Property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or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the contract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"Contract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ed must include a clear and accurate description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"Description"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technical requirements for the property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be acquired in a manner that provides for full and open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"Full and Open Competition"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What to Include</w:t>
      </w:r>
      <w:r w:rsidRPr="00912B88">
        <w:rPr>
          <w:rFonts w:ascii="Times New Roman" w:eastAsia="Times New Roman" w:hAnsi="Times New Roman" w:cs="Times New Roman"/>
          <w:sz w:val="24"/>
          <w:szCs w:val="20"/>
        </w:rPr>
        <w:t>.  The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include a statement of the qualitative nature of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acquired.  When practicable,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describe its requirements in terms of functions to be performed or level of </w:t>
      </w:r>
      <w:r w:rsidRPr="00912B88">
        <w:rPr>
          <w:rFonts w:ascii="Times New Roman" w:eastAsia="Times New Roman" w:hAnsi="Times New Roman" w:cs="Times New Roman"/>
          <w:sz w:val="24"/>
          <w:szCs w:val="20"/>
        </w:rPr>
        <w:lastRenderedPageBreak/>
        <w:t>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required, including the range of acceptable characteristics or minimum acceptable standards.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states that “Detailed product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specifications should be avoided if at all possible.”  Both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express a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functional specifications, but do not prohibit the use of detailed technical specifications when appropriate.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Quantities Limited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to the 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Actual Needs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limits Federal assistance to the amount necessary to support the quantity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extent of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actually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acquisition.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add quantities or options to contracts solely to allow assignments at a later date.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not knowingly support the additional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excess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immediate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even though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assign its excess contract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others.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Brand Name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Equal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it is impractical or uneconomical to provide a clear and accurate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technical requirements of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acquired, a “brand name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used to define the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other salient characteristics of a specific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identify the salient characteristics of the named brand that offerors must provide.  When using a “brand name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specification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"Specification"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need to reverse-engineer a complicated part to identify precise measurements or specifications in order to describe its salient characteristics.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(BPPM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"BPPM"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contains additional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preparation of specifications including examples with specific language.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Prohibitions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r w:rsidR="00D146EA" w:rsidRPr="00912B88">
        <w:rPr>
          <w:rFonts w:ascii="Times New Roman" w:eastAsia="Times New Roman" w:hAnsi="Times New Roman" w:cs="Times New Roman"/>
          <w:sz w:val="24"/>
          <w:szCs w:val="20"/>
        </w:rPr>
        <w:t>prohibits</w:t>
      </w:r>
      <w:r w:rsidRPr="00912B88">
        <w:rPr>
          <w:rFonts w:ascii="Times New Roman" w:eastAsia="Times New Roman" w:hAnsi="Times New Roman" w:cs="Times New Roman"/>
          <w:sz w:val="24"/>
          <w:szCs w:val="20"/>
        </w:rPr>
        <w:t xml:space="preserv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that contain features that unduly restrict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are also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49 U.S.C. Section 5325(h) from using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support an exclusionary or discriminatory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"Discriminatory"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specification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"Specification"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Some situations considered to be impermissibly restrictive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"Restrictive"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include, but are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following, all of which are identified in one or both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Excessive Qualifications</w:t>
      </w:r>
      <w:r w:rsidRPr="00912B88">
        <w:rPr>
          <w:rFonts w:ascii="Times New Roman" w:eastAsia="Times New Roman" w:hAnsi="Times New Roman" w:cs="Times New Roman"/>
          <w:sz w:val="24"/>
          <w:szCs w:val="20"/>
        </w:rPr>
        <w:t xml:space="preserve">.  Imposing unreasonable business requirements for bidders or offerors.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Unnecessary Experience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Imposing unnecessary experience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bidders and offerors.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Improper Prequalification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Using prequalification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that conflict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the prequalification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described in subsection 1.c of this Chapter.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Retainer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"Retainer"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Contracts</w:t>
      </w:r>
      <w:r w:rsidRPr="00912B88">
        <w:rPr>
          <w:rFonts w:ascii="Times New Roman" w:eastAsia="Times New Roman" w:hAnsi="Times New Roman" w:cs="Times New Roman"/>
          <w:sz w:val="24"/>
          <w:szCs w:val="20"/>
        </w:rPr>
        <w:t>.  Making a noncompetitive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any person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"Person"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firm on a retainer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"Retainer"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with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that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not for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specified for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the retainer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"Retainer"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Excessive Bonding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To encourage greater contractor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projects,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impose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on its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ors other than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specified by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this circular for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discourages unnecessary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because it increases the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contract and restricts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particularly by disadvantaged business enterprise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companies exercise their discretion and assure their profits primarily by declining to undertake excessive risks.  Consequently many bidders have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capacity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Unnecessary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reduce a prospective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or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capability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offer a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bonded work.  Small businesses with short histories may have particular difficulty obtaining bonds as may be specified. </w:t>
      </w:r>
    </w:p>
    <w:p w:rsidR="00912B88" w:rsidRPr="00912B88" w:rsidRDefault="00912B88" w:rsidP="00912B88">
      <w:pPr>
        <w:tabs>
          <w:tab w:val="left" w:pos="180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Nevertheless, even though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expensive,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recognizes that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might find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bond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 Bond"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be desirable.  Because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can limit contractor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to be reasonable and not unduly restrictive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"Restrictive"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however, will not challenge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as unreasonably restrictive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"Restrictive"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even though they might exceed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Nevertheless,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policies result in such “excessive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that it would violate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as restrictive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"Restrictive"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not provide Federal assistance for those procurements.  Thus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bonding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policies far exceed those described in this subparagraph or are permissible under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obtain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written concurrence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the availability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"Availability"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Federal assistance for the project.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Brand Name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Only</w:t>
      </w:r>
      <w:r w:rsidRPr="00912B88">
        <w:rPr>
          <w:rFonts w:ascii="Times New Roman" w:eastAsia="Times New Roman" w:hAnsi="Times New Roman" w:cs="Times New Roman"/>
          <w:sz w:val="24"/>
          <w:szCs w:val="20"/>
        </w:rPr>
        <w:t>.  Specifying only a “brand name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without allowing offers of “an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allowing “an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without listing the salient characteristics that the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meet to be acceptable for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In-State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"In-State"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Local Geographic</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"Geographic"</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Restrictions</w:t>
      </w:r>
      <w:r w:rsidRPr="00912B88">
        <w:rPr>
          <w:rFonts w:ascii="Times New Roman" w:eastAsia="Times New Roman" w:hAnsi="Times New Roman" w:cs="Times New Roman"/>
          <w:sz w:val="24"/>
          <w:szCs w:val="20"/>
        </w:rPr>
        <w:t>.  Specifying in-State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geographical preferences, or evaluating bids or proposals in light of in-State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geographic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"Geographic"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preferences, even if those preferences are imposed by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or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particular, 49 U.S.C. Section 5325(i) prohibits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limiting its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purchases to in-State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dealers.  </w:t>
      </w:r>
      <w:r w:rsidRPr="00912B88">
        <w:rPr>
          <w:rFonts w:ascii="Times New Roman" w:eastAsia="Times New Roman" w:hAnsi="Times New Roman" w:cs="Times New Roman"/>
          <w:sz w:val="24"/>
          <w:szCs w:val="20"/>
        </w:rPr>
        <w:lastRenderedPageBreak/>
        <w:t>Exceptions expressly mandated or encouraged by Federal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include the following: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Architectural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Engineering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"Architectural Engineering"</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(A&amp;E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Services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Geographic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"Geographic"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location may be a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criterion if an appropriate number of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firms are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compete for the contract in view of the nature and size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"Size"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project.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Licensing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"Licensing"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enforce its licensing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"Licensing"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provided that those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do not conflict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Federal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Major Disaster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"Major Disaster"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Emergency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Relief</w:t>
      </w:r>
      <w:r w:rsidRPr="00912B88">
        <w:rPr>
          <w:rFonts w:ascii="Times New Roman" w:eastAsia="Times New Roman" w:hAnsi="Times New Roman" w:cs="Times New Roman"/>
          <w:sz w:val="24"/>
          <w:szCs w:val="20"/>
        </w:rPr>
        <w:t>.  Federal assistance awarded under the Stafford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"Stafford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42 U.S.C. Section 5150, to support contracts and agreements for debris clearance, distribution of supplies, reconstruction, and other major disaster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"Major Disaster"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emergency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permits a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to the extent feasible and practicable, for organizations, firms, and individuals residing or doing business primarily in the area affected by a major disaster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"Major Disaster"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emergency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Organizational Conflicts of Interest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"Organizational Conflicts of Interest"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Engaging in practices that result in organizational conflicts of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"Organizational Conflicts of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Occurrence</w:t>
      </w:r>
      <w:r w:rsidRPr="00912B88">
        <w:rPr>
          <w:rFonts w:ascii="Times New Roman" w:eastAsia="Times New Roman" w:hAnsi="Times New Roman" w:cs="Times New Roman"/>
          <w:sz w:val="24"/>
          <w:szCs w:val="20"/>
        </w:rPr>
        <w:t>. An organizational conflict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 of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occurs when any of the following circumstances arise: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Lack of Impartiality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"Impartiality"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Impaired Objectivity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"Objectivity"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the contractor is unable, or potentially unable, to provide impartial and objective assistance or advice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due to other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relationships, contracts, or circumstances.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Unequal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"Unequal"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Access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to Information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contractor has an unfair competitive advantage through obtaining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nonpublic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during the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an earlier contract.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Biased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"Biased" \t "See also, Bias"</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"Biased"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Ground Rules</w:t>
      </w:r>
      <w:r w:rsidRPr="00912B88">
        <w:rPr>
          <w:rFonts w:ascii="Times New Roman" w:eastAsia="Times New Roman" w:hAnsi="Times New Roman" w:cs="Times New Roman"/>
          <w:sz w:val="24"/>
          <w:szCs w:val="20"/>
        </w:rPr>
        <w:t>.  During the conduct of an earlier procurement, the contractor has established the ground rules for a future procurement by developing specifications,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factors, or similar documents.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Remedies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analyze each planned acquisition in order to identify and evaluate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potential organizational conflicts of </w:t>
      </w:r>
      <w:r w:rsidRPr="00912B88">
        <w:rPr>
          <w:rFonts w:ascii="Times New Roman" w:eastAsia="Times New Roman" w:hAnsi="Times New Roman" w:cs="Times New Roman"/>
          <w:sz w:val="24"/>
          <w:szCs w:val="20"/>
        </w:rPr>
        <w:lastRenderedPageBreak/>
        <w:t>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"Organizational Conflicts of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early in the acquisition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possible, and avoid, neutralize, or mitigate potential conflicts before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Restraint of Trade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"Restraint of Trade"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Supporting or acquiescing in noncompetitive pricing practices between firms or between affiliated companies.  Questionable practices would include, but not be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submissions of identical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prices for the same products by the same group of firms, or an unnatural pattern of awards that had the cumulative effect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apportioning work among a fixed group of bidders or offerors.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Arbitrary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"Arbitrary"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Action</w:t>
      </w:r>
      <w:r w:rsidRPr="00912B88">
        <w:rPr>
          <w:rFonts w:ascii="Times New Roman" w:eastAsia="Times New Roman" w:hAnsi="Times New Roman" w:cs="Times New Roman"/>
          <w:sz w:val="24"/>
          <w:szCs w:val="20"/>
        </w:rPr>
        <w:t>.  Taking any arbitrary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"Arbitrary"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action in the procurement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Evaluation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Factors</w:t>
      </w:r>
      <w:r w:rsidRPr="00912B88">
        <w:rPr>
          <w:rFonts w:ascii="Times New Roman" w:eastAsia="Times New Roman" w:hAnsi="Times New Roman" w:cs="Times New Roman"/>
          <w:sz w:val="24"/>
          <w:szCs w:val="24"/>
        </w:rPr>
        <w:t>.  The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identify all factors to be used in evaluating bids or proposals.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Contract Type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"Type"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"Contract Type"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Specified</w:t>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specifications should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type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"Type"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contract that will be awarded.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Typical Contract Type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Contract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may include, but are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following: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Firm Fixed 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"Firm Fixed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firm fixed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"Firm Fixed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includes a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remains fixed irrespective of the contractor’s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experience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performing the contract.  A firm fixed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"Firm Fixed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may include an economic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adjustment provision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"Provision"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incentives, or both.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Reimbursement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 Reimbursement"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-reimbursement contract provides for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contractor’s allowable incurred costs, to the extent prescribed in the contract.  Allowable costs may include incentives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believes they can prove helpful.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-reimbursement contracts are suitable for use only when the uncertainties involved in contract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 not permit costs to be estimated with sufficient accuracy to use any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fixed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Prohibited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Restricted Contract Type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provides more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contract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than does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which merely authorizes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select the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contract it will use (for example, fixed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reimbursement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 Reimbursement"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 Order"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incentive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"Incentive"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if it is appropriate for the particular procurement and promotes the best interests of the program or project involved.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The following contract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are restricted or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Plus a Percentage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 Plus a Percentage of Cost"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—Prohibited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expressly </w:t>
      </w:r>
      <w:r w:rsidR="00D146EA" w:rsidRPr="00912B88">
        <w:rPr>
          <w:rFonts w:ascii="Times New Roman" w:eastAsia="Times New Roman" w:hAnsi="Times New Roman" w:cs="Times New Roman"/>
          <w:sz w:val="24"/>
          <w:szCs w:val="20"/>
        </w:rPr>
        <w:t>prohibits</w:t>
      </w:r>
      <w:r w:rsidRPr="00912B88">
        <w:rPr>
          <w:rFonts w:ascii="Times New Roman" w:eastAsia="Times New Roman" w:hAnsi="Times New Roman" w:cs="Times New Roman"/>
          <w:sz w:val="24"/>
          <w:szCs w:val="20"/>
        </w:rPr>
        <w:t xml:space="preserve"> the use of the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plus a percentage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 Plus a Percentage of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contracting.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Percentage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"Percentage of Construction Cost"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—Prohibited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expressly </w:t>
      </w:r>
      <w:r w:rsidR="00D146EA" w:rsidRPr="00912B88">
        <w:rPr>
          <w:rFonts w:ascii="Times New Roman" w:eastAsia="Times New Roman" w:hAnsi="Times New Roman" w:cs="Times New Roman"/>
          <w:sz w:val="24"/>
          <w:szCs w:val="20"/>
        </w:rPr>
        <w:t>prohibits</w:t>
      </w:r>
      <w:r w:rsidRPr="00912B88">
        <w:rPr>
          <w:rFonts w:ascii="Times New Roman" w:eastAsia="Times New Roman" w:hAnsi="Times New Roman" w:cs="Times New Roman"/>
          <w:sz w:val="24"/>
          <w:szCs w:val="20"/>
        </w:rPr>
        <w:t xml:space="preserve"> the use of the percentage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"Percentage of Construction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contracting.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Time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Materials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"Time and Materials"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—Restricted</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permits the use of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material contracts only: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When to Use</w:t>
      </w:r>
      <w:r w:rsidRPr="00912B88">
        <w:rPr>
          <w:rFonts w:ascii="Times New Roman" w:eastAsia="Times New Roman" w:hAnsi="Times New Roman" w:cs="Times New Roman"/>
          <w:sz w:val="24"/>
          <w:szCs w:val="20"/>
        </w:rPr>
        <w:t>.  After determining that no other contract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suitable; and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Firm Ceiling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"Ceiling"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If the contract specifies a ceiling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"Ceiling"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the contractor may not exceed except at its own risk.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strongly encourages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to use similar procedures.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Other Federal Requirements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Affecting the Property</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or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to be Acquired</w:t>
      </w:r>
      <w:r w:rsidRPr="00912B88">
        <w:rPr>
          <w:rFonts w:ascii="Times New Roman" w:eastAsia="Times New Roman" w:hAnsi="Times New Roman" w:cs="Times New Roman"/>
          <w:sz w:val="24"/>
          <w:szCs w:val="24"/>
        </w:rPr>
        <w:t>.  The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resulting contract must identify those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will affect contract scope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"Scope"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performance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"Performance"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r w:rsidRPr="00912B88">
        <w:rPr>
          <w:rFonts w:ascii="Times New Roman" w:eastAsia="Times New Roman" w:hAnsi="Times New Roman" w:cs="Times New Roman"/>
          <w:i/>
          <w:sz w:val="24"/>
          <w:szCs w:val="24"/>
        </w:rPr>
        <w:t>See</w:t>
      </w:r>
      <w:r w:rsidRPr="00912B88">
        <w:rPr>
          <w:rFonts w:ascii="Times New Roman" w:eastAsia="Times New Roman" w:hAnsi="Times New Roman" w:cs="Times New Roman"/>
          <w:sz w:val="24"/>
          <w:szCs w:val="24"/>
        </w:rPr>
        <w:t>, Chapter IV, subsection 2.b of this circular, and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latest Master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references to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established following publication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this circular.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Other Federal Requirements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Affecting the Bidder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or Offeror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"Offeror"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the Contractor</w:t>
      </w:r>
      <w:r w:rsidRPr="00912B88">
        <w:rPr>
          <w:rFonts w:ascii="Times New Roman" w:eastAsia="Times New Roman" w:hAnsi="Times New Roman" w:cs="Times New Roman"/>
          <w:sz w:val="24"/>
          <w:szCs w:val="24"/>
        </w:rPr>
        <w:t>.  The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resulting contract must identify all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a bidder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offeror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"Offeror"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fulfill before and during contract performance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"Performance"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r w:rsidRPr="00912B88">
        <w:rPr>
          <w:rFonts w:ascii="Times New Roman" w:eastAsia="Times New Roman" w:hAnsi="Times New Roman" w:cs="Times New Roman"/>
          <w:i/>
          <w:sz w:val="24"/>
          <w:szCs w:val="24"/>
        </w:rPr>
        <w:t>See</w:t>
      </w:r>
      <w:r w:rsidRPr="00912B88">
        <w:rPr>
          <w:rFonts w:ascii="Times New Roman" w:eastAsia="Times New Roman" w:hAnsi="Times New Roman" w:cs="Times New Roman"/>
          <w:sz w:val="24"/>
          <w:szCs w:val="24"/>
        </w:rPr>
        <w:t>, Chapter IV, subsection 2.a of this circular and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latest Master Agreement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may reference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"Reference"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more Federal requirements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Award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to Other Than the Low Bidder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If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intends to reserve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"Reserve"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its right to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other than the low bidder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offeror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"Offeror"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that information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"Information"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should be stated in the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document.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Rejection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"Rejection"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of All Bids or Offers</w:t>
      </w:r>
      <w:r w:rsidRPr="00912B88">
        <w:rPr>
          <w:rFonts w:ascii="Times New Roman" w:eastAsia="Times New Roman" w:hAnsi="Times New Roman" w:cs="Times New Roman"/>
          <w:sz w:val="24"/>
          <w:szCs w:val="24"/>
        </w:rPr>
        <w:t>. If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intends to reserve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"Reserve"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its right to reject all bids or offers, that information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"Information"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should be stated in the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document.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METHODS OF PROCUREMENT</w:t>
      </w:r>
      <w:r w:rsidRPr="00912B88">
        <w:rPr>
          <w:rFonts w:ascii="Times New Roman" w:eastAsia="Times New Roman" w:hAnsi="Times New Roman" w:cs="Times New Roman"/>
          <w:sz w:val="24"/>
          <w:szCs w:val="20"/>
        </w:rPr>
        <w:t>.</w:t>
      </w:r>
      <w:bookmarkStart w:id="34" w:name="CH_VI_3"/>
      <w:bookmarkEnd w:id="34"/>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use competitive procedure(s) appropriate for the acquisition undertaken.  The procedures used must comply with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lastRenderedPageBreak/>
        <w:t>and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well as with Federal requirements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Federal restrictions vary with the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procurement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used.  The following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based on the requirements of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supplemented by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policies that address the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Micro-Purchase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"Micro-Purchase"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w:t>
      </w:r>
      <w:r w:rsidRPr="00912B88">
        <w:rPr>
          <w:rFonts w:ascii="Times New Roman" w:eastAsia="Times New Roman" w:hAnsi="Times New Roman" w:cs="Times New Roman"/>
          <w:sz w:val="24"/>
          <w:szCs w:val="24"/>
        </w:rPr>
        <w:t>.  Consistent with the Federal Acquisition Regulation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"Federal Acquisition Regulation"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"FAR"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considers micro-purchase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"Micro-Purchase"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to be those purchases of $3,000 or less.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When Appropriate</w:t>
      </w:r>
      <w:r w:rsidRPr="00912B88">
        <w:rPr>
          <w:rFonts w:ascii="Times New Roman" w:eastAsia="Times New Roman" w:hAnsi="Times New Roman" w:cs="Times New Roman"/>
          <w:sz w:val="24"/>
          <w:szCs w:val="20"/>
        </w:rPr>
        <w:t>.  If permitted by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acquire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valued at $3,000 or less without obtaining competitive quotations.  These purchases are exempt from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Davis-Bacon prevailing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"Prevailing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however, will apply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contracts exceeding $2,000, even though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uses micro-purchase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intend to imply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treat any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$3,000 or less as a micro-purchase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set lower thresholds for micro-purchase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 compliance with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otherwise as it considers appropriate.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Procedures</w:t>
      </w:r>
      <w:r w:rsidRPr="00912B88">
        <w:rPr>
          <w:rFonts w:ascii="Times New Roman" w:eastAsia="Times New Roman" w:hAnsi="Times New Roman" w:cs="Times New Roman"/>
          <w:sz w:val="24"/>
          <w:szCs w:val="20"/>
        </w:rPr>
        <w:t>.  The following procedures apply to micro-purchase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Competition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distribute micro-purchase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equitably among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suppliers.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Prohibited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Divisions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divide or reduce the size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"Size"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its procurement merely to come within the micro-purchase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limit.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Documentation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only documentation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micro-purchase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is a determination that the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fair and reasonable and a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how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made its determination.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provide its rationale for the procurement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used,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contract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reasons for contractor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rejection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"Rejection"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Small Purchase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"Small Purchase"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w:t>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 for Governmental Recipients"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authorizes 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to use relatively simple and informal small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"Small Purchase"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procedures as follows: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When Appropriate</w:t>
      </w:r>
      <w:r w:rsidRPr="00912B88">
        <w:rPr>
          <w:rFonts w:ascii="Times New Roman" w:eastAsia="Times New Roman" w:hAnsi="Times New Roman" w:cs="Times New Roman"/>
          <w:sz w:val="24"/>
          <w:szCs w:val="20"/>
        </w:rPr>
        <w:t>.  Small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may be used to acquire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supplies, or other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valued at more than the micro-purchase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threshold (currently, $3,000) but less than the Federal simplified acquisition threshold at 41 U.S.C. Section 403(11), currently $100,000.  (FTA recognizes the small purchase threshold to be the same as the simplified acquisition threshold.)</w:t>
      </w:r>
      <w:r w:rsidRPr="00912B88" w:rsidDel="005913C1">
        <w:rPr>
          <w:rFonts w:ascii="Times New Roman" w:eastAsia="Times New Roman" w:hAnsi="Times New Roman" w:cs="Times New Roman"/>
          <w:sz w:val="24"/>
          <w:szCs w:val="20"/>
        </w:rPr>
        <w:t xml:space="preserve"> </w:t>
      </w:r>
      <w:r w:rsidRPr="00912B88">
        <w:rPr>
          <w:rFonts w:ascii="Times New Roman" w:eastAsia="Times New Roman" w:hAnsi="Times New Roman" w:cs="Times New Roman"/>
          <w:i/>
          <w:sz w:val="24"/>
          <w:szCs w:val="20"/>
        </w:rPr>
        <w:t xml:space="preserve">Also </w:t>
      </w:r>
      <w:r w:rsidRPr="00912B88">
        <w:rPr>
          <w:rFonts w:ascii="Times New Roman" w:eastAsia="Times New Roman" w:hAnsi="Times New Roman" w:cs="Times New Roman"/>
          <w:i/>
          <w:sz w:val="24"/>
          <w:szCs w:val="20"/>
        </w:rPr>
        <w:lastRenderedPageBreak/>
        <w:t>see,</w:t>
      </w:r>
      <w:r w:rsidRPr="00912B88">
        <w:rPr>
          <w:rFonts w:ascii="Times New Roman" w:eastAsia="Times New Roman" w:hAnsi="Times New Roman" w:cs="Times New Roman"/>
          <w:sz w:val="24"/>
          <w:szCs w:val="20"/>
        </w:rPr>
        <w:t xml:space="preserve"> Chapter II, Subsection 3.b.  </w:t>
      </w:r>
      <w:r w:rsidRPr="00912B88">
        <w:rPr>
          <w:rFonts w:ascii="Times New Roman" w:eastAsia="Times New Roman" w:hAnsi="Times New Roman" w:cs="Times New Roman"/>
          <w:i/>
          <w:sz w:val="24"/>
          <w:szCs w:val="20"/>
        </w:rPr>
        <w:t xml:space="preserve"> </w:t>
      </w:r>
      <w:r w:rsidRPr="00912B88">
        <w:rPr>
          <w:rFonts w:ascii="Times New Roman" w:eastAsia="Times New Roman" w:hAnsi="Times New Roman" w:cs="Times New Roman"/>
          <w:sz w:val="24"/>
          <w:szCs w:val="20"/>
        </w:rPr>
        <w:t>These purchases are also exempt from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intend to imply that any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$100,000 or less must be treated as a small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set lower thresholds for small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 compliance with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otherwise as it considers appropriate.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Procedures</w:t>
      </w:r>
      <w:r w:rsidRPr="00912B88">
        <w:rPr>
          <w:rFonts w:ascii="Times New Roman" w:eastAsia="Times New Roman" w:hAnsi="Times New Roman" w:cs="Times New Roman"/>
          <w:sz w:val="24"/>
          <w:szCs w:val="20"/>
        </w:rPr>
        <w:t>.  When using small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Competition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obtain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rate quotations from an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number of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sources.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Prohibited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Divisions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divide or reduce the size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"Size"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its procurement to avoid the additional procurement requirements applicable to larger acquisitions.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Sealed Bids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"Sealed Bids"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(Formal Advertising</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"Formal Advertising"</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w:t>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 for Governmental Recipients"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acknowledges sealed bidding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"Bidding"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be a generally accepted procurement method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"Method"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which bids are publicly solicited, and a firm fixed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"Fixed Price"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"Firm Fixed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contract (lump sum or unit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is awarded to the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bidder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whose bid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conforming to all the material terms and conditions of the invitation for bids, is lowest in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When Appropriate</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 recipients states a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sealed bids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"Sealed Bids"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acquiring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other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Sealed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procurements should be used when the following circumstances are present: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Precise Specifications</w:t>
      </w:r>
      <w:r w:rsidRPr="00912B88">
        <w:rPr>
          <w:rFonts w:ascii="Times New Roman" w:eastAsia="Times New Roman" w:hAnsi="Times New Roman" w:cs="Times New Roman"/>
          <w:sz w:val="24"/>
          <w:szCs w:val="20"/>
        </w:rPr>
        <w:t>.  A complete,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precise, and realistic specification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"Specification"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available.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Sources</w:t>
      </w:r>
      <w:r w:rsidRPr="00912B88">
        <w:rPr>
          <w:rFonts w:ascii="Times New Roman" w:eastAsia="Times New Roman" w:hAnsi="Times New Roman" w:cs="Times New Roman"/>
          <w:sz w:val="24"/>
          <w:szCs w:val="20"/>
        </w:rPr>
        <w:t>.  Two or more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bidders are willing and able to compete effectively for the business.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Fixed 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Contract</w:t>
      </w:r>
      <w:r w:rsidRPr="00912B88">
        <w:rPr>
          <w:rFonts w:ascii="Times New Roman" w:eastAsia="Times New Roman" w:hAnsi="Times New Roman" w:cs="Times New Roman"/>
          <w:sz w:val="24"/>
          <w:szCs w:val="20"/>
        </w:rPr>
        <w:t>.  The procurement generally lends itself to a firm fixed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"Firm Fixed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Determinative</w:t>
      </w:r>
      <w:r w:rsidRPr="00912B88">
        <w:rPr>
          <w:rFonts w:ascii="Times New Roman" w:eastAsia="Times New Roman" w:hAnsi="Times New Roman" w:cs="Times New Roman"/>
          <w:sz w:val="24"/>
          <w:szCs w:val="20"/>
        </w:rPr>
        <w:t>.  The successful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selected on the basis of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those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-related factors listed in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including, but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transportation costs, life cycle costs, and discounts expected to be taken.  Apart from responsibility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determinations discussed in later sections of this Chapter, contractor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be determined on the basis of other factors whose costs cannot be measured at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Discussions Unnecessary</w:t>
      </w:r>
      <w:r w:rsidRPr="00912B88">
        <w:rPr>
          <w:rFonts w:ascii="Times New Roman" w:eastAsia="Times New Roman" w:hAnsi="Times New Roman" w:cs="Times New Roman"/>
          <w:sz w:val="24"/>
          <w:szCs w:val="20"/>
        </w:rPr>
        <w:t>.  Discussions with one or more bidders after bids have been submitted are expected to be unnecessary as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contract will be made based on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-related factors alone.  This contrasts with Competitive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"Competitive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in which discussions with individual offerors are expected to be necessary and may take place at any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after receipt of proposals.  However, a pre-bid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conference with prospective bidders before bids have been received can be useful.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Procurement Procedures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following procedures apply to sealed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Publicity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The invitation for bids is publicly advertised.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Sources</w:t>
      </w:r>
      <w:r w:rsidRPr="00912B88">
        <w:rPr>
          <w:rFonts w:ascii="Times New Roman" w:eastAsia="Times New Roman" w:hAnsi="Times New Roman" w:cs="Times New Roman"/>
          <w:sz w:val="24"/>
          <w:szCs w:val="20"/>
        </w:rPr>
        <w:t>.  Bids are solicited from an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number of known suppliers.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Specifications</w:t>
      </w:r>
      <w:r w:rsidRPr="00912B88">
        <w:rPr>
          <w:rFonts w:ascii="Times New Roman" w:eastAsia="Times New Roman" w:hAnsi="Times New Roman" w:cs="Times New Roman"/>
          <w:sz w:val="24"/>
          <w:szCs w:val="20"/>
        </w:rPr>
        <w:t>.  The invitation for bids, including any specifications and pertinent attachments, describes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sought in sufficient detail that a prospective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be able to submit a proper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Sufficient Time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Bidders are allowed sufficient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prepare bids before the date of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opening.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Public Opening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 Opening"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All bids are publicly opened at the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place prescribed in the invitation for bids.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Fixed 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Contract</w:t>
      </w:r>
      <w:r w:rsidRPr="00912B88">
        <w:rPr>
          <w:rFonts w:ascii="Times New Roman" w:eastAsia="Times New Roman" w:hAnsi="Times New Roman" w:cs="Times New Roman"/>
          <w:sz w:val="24"/>
          <w:szCs w:val="20"/>
        </w:rPr>
        <w:t>.  A firm fixed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"Firm Fixed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is usually awarded in writing to the lowest responsive and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but a fixed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incentive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"Incentive"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or inclusion of an economic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adjustment provision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"Provision"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sometimes be appropriate.  When specified in the bidding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documents, factors such as transportation costs and life cycle costs affect the determination of the lowest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payment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discounts are used to determine the low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only when prior experience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indicates that such discounts are typically taken.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Rejection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"Rejection"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Bids</w:t>
      </w:r>
      <w:r w:rsidRPr="00912B88">
        <w:rPr>
          <w:rFonts w:ascii="Times New Roman" w:eastAsia="Times New Roman" w:hAnsi="Times New Roman" w:cs="Times New Roman"/>
          <w:sz w:val="24"/>
          <w:szCs w:val="20"/>
        </w:rPr>
        <w:t>.  Any or all bids may be rejected if there is a sound, documented business reason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"Business Reason"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strongly encourages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to use similar procedures.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Competitive Proposal</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"Competitive Proposal"</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(Request for Proposals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"Request for Proposals"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w:t>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 for Governmental Recipients"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acknowledges the use of competitive proposal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"Competitive Proposal"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to be a generally accepted procurement method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"Method"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when the nature of the procurement does not </w:t>
      </w:r>
      <w:r w:rsidRPr="00912B88">
        <w:rPr>
          <w:rFonts w:ascii="Times New Roman" w:eastAsia="Times New Roman" w:hAnsi="Times New Roman" w:cs="Times New Roman"/>
          <w:sz w:val="24"/>
          <w:szCs w:val="24"/>
        </w:rPr>
        <w:lastRenderedPageBreak/>
        <w:t>lend itself to sealed bidding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"Bidding"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expects that more than one source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"Source"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be willing and able to submit an offer or proposal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When Appropriate</w:t>
      </w:r>
      <w:r w:rsidRPr="00912B88">
        <w:rPr>
          <w:rFonts w:ascii="Times New Roman" w:eastAsia="Times New Roman" w:hAnsi="Times New Roman" w:cs="Times New Roman"/>
          <w:sz w:val="24"/>
          <w:szCs w:val="20"/>
        </w:rPr>
        <w:t>.  Competitive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"Competitive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should be used when any of the following circumstances are present: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Type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Specifications</w:t>
      </w:r>
      <w:r w:rsidRPr="00912B88">
        <w:rPr>
          <w:rFonts w:ascii="Times New Roman" w:eastAsia="Times New Roman" w:hAnsi="Times New Roman" w:cs="Times New Roman"/>
          <w:sz w:val="24"/>
          <w:szCs w:val="20"/>
        </w:rPr>
        <w:t>.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acquired are described in a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functional specification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"Specification"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if described in detailed technical specifications, other circumstances such as the need for discussions or the importance of basing the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factors other than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alone are present.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Uncertain Number of Sources</w:t>
      </w:r>
      <w:r w:rsidRPr="00912B88">
        <w:rPr>
          <w:rFonts w:ascii="Times New Roman" w:eastAsia="Times New Roman" w:hAnsi="Times New Roman" w:cs="Times New Roman"/>
          <w:sz w:val="24"/>
          <w:szCs w:val="20"/>
        </w:rPr>
        <w:t>.  Uncertainty about whether more than one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be submitted in response to an invitation for bids and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lacks the authority or flexibility under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negotiate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"Negotiate" \t "See also, Negotiated, and Negotiation"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contract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it receives only a single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"Single Bid"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Alone Not Determinative</w:t>
      </w:r>
      <w:r w:rsidRPr="00912B88">
        <w:rPr>
          <w:rFonts w:ascii="Times New Roman" w:eastAsia="Times New Roman" w:hAnsi="Times New Roman" w:cs="Times New Roman"/>
          <w:sz w:val="24"/>
          <w:szCs w:val="20"/>
        </w:rPr>
        <w:t>.  Due to the nature of the procurement,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need not be based exclusively on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-related factors.  In different types of negotiated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acquisitions, the relative importance of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vary.  When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material requirements are clearly definable and the risk of unsuccessful contract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minimal,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play a dominant role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less definitive the requirements, the more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work required, or the greater the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risk, the more technical or past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"Past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considerations may play a dominant role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supersede low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Discussions Expected</w:t>
      </w:r>
      <w:r w:rsidRPr="00912B88">
        <w:rPr>
          <w:rFonts w:ascii="Times New Roman" w:eastAsia="Times New Roman" w:hAnsi="Times New Roman" w:cs="Times New Roman"/>
          <w:sz w:val="24"/>
          <w:szCs w:val="20"/>
        </w:rPr>
        <w:t>.  Separate discussions with individual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are expected to be necessary after they have submitted their proposals.  This contrasts with Sealed Bids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"Sealed Bids"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(Formal Advertising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"Formal Advertising"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procedures in which discussions with individual bidders are not likely to be necessary, as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contract will be made based on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-related factors alone.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Procurement Procedures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following procedures apply to procurements by competitive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"Competitive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Publicity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request for proposals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"Request for Proposals"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publicly advertised.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Evaluation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Factors</w:t>
      </w:r>
      <w:r w:rsidRPr="00912B88">
        <w:rPr>
          <w:rFonts w:ascii="Times New Roman" w:eastAsia="Times New Roman" w:hAnsi="Times New Roman" w:cs="Times New Roman"/>
          <w:sz w:val="24"/>
          <w:szCs w:val="20"/>
        </w:rPr>
        <w:t>.  All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factors and their relative importance are specified in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but numerical or percentage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ratings or weights need not be disclosed.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Sources</w:t>
      </w:r>
      <w:r w:rsidRPr="00912B88">
        <w:rPr>
          <w:rFonts w:ascii="Times New Roman" w:eastAsia="Times New Roman" w:hAnsi="Times New Roman" w:cs="Times New Roman"/>
          <w:sz w:val="24"/>
          <w:szCs w:val="20"/>
        </w:rPr>
        <w:t>.  Proposals are solicited from an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number of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sources.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Evaluation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Method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specific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established and used to conduct technical evaluations of the proposals received and to determine the most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Other Factors</w:t>
      </w:r>
      <w:r w:rsidRPr="00912B88">
        <w:rPr>
          <w:rFonts w:ascii="Times New Roman" w:eastAsia="Times New Roman" w:hAnsi="Times New Roman" w:cs="Times New Roman"/>
          <w:sz w:val="24"/>
          <w:szCs w:val="20"/>
        </w:rPr>
        <w:t>.  An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made to the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whose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most advantageous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program with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other factors considered.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Best Value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"Best Value"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If permitted under its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contract to the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whose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provides the greatest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To do so,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inform potential offerors that the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be made on a “best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basis and identify what factors will form the basis for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factors for a specific procurement should reflect the subject matter and the elements that are most important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Those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factors may include, but need not be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technical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technical approach, length of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schedules, quality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proposed personnel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"Personnel"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past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"Past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management plan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"Plan"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base its determination of which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represents the “best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on an analysis of the tradeoff of qualitative technical factors and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factors.  Apart from the statutory requirement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the contract must support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consistent with applicable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require any specific factors or analytic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strongly encourages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to use similar procedures.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Two-Step Procurement Procedure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"Two-Step Procurement Procedure"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"Procurement Procedures"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If permitted by State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"State"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local law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"Local Law"</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use two-step procurement procedure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"Two-Step Procurement Procedure"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Procedures"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both sealed bid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competitively negotiated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"Negotiated"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procurements, provided the opportunity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"Opportunity"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full and open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"Full and Open Competition"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retained.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Technical Qualification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"Technical Qualification"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and Approach</w:t>
      </w:r>
      <w:r w:rsidRPr="00912B88">
        <w:rPr>
          <w:rFonts w:ascii="Times New Roman" w:eastAsia="Times New Roman" w:hAnsi="Times New Roman" w:cs="Times New Roman"/>
          <w:sz w:val="24"/>
          <w:szCs w:val="20"/>
        </w:rPr>
        <w:t>.  The first step is a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prospective contractors’ technical approach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request and technical 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"Technical 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carry out that approach.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then may narrow the competitive range to prospective contractors that demonstrate a technically satisfactory approach and have satisfactory qualifications.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Bids and Proposals Submitted by Qualified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Prospective Contractors</w:t>
      </w:r>
      <w:r w:rsidRPr="00912B88">
        <w:rPr>
          <w:rFonts w:ascii="Times New Roman" w:eastAsia="Times New Roman" w:hAnsi="Times New Roman" w:cs="Times New Roman"/>
          <w:sz w:val="24"/>
          <w:szCs w:val="20"/>
        </w:rPr>
        <w:t>.  The second step consists of soliciting and reviewing complete bids (sometimes referred to as “two-step sealed bidding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proposals (as in “competitive negotiations”), including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submitted by each prospective contractor determined to be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Absent exceptional circumstances,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attempt to solicit bids or proposals from at least three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prospective contractors.  Unlike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required for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other contracts covered by 49 U.S.C. Section 5325(b) discussed in subsection 3.f of this Chapter,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consider all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prices submitted as well as other technical factors, rather than limiting reviews to the most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Architectural</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"Architectural"</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Engineering</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"Architectural Engineering"</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"Engineering"</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(A&amp;E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"A&amp;E"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Other Services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enabling legislation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"Legislation"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at 49 U.S.C. Section 5325(b)(1) requires the use of the qualifications-based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"Qualifications-Based"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procurement procedures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Procedures"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contained in the “Brooks 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"Brooks 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40 U.S.C. Sections 1101 through 1104, to acquire A&amp;E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"A&amp;E"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but also for program management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"Program Management"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construction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management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 Management"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feasibility studies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"Feasibility Studies"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preliminary engineering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"Preliminary Engineering"</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"Engineering"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architectural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"Architectural"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engineering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"Engineering"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surveying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"Surveying"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mapping</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"Mapping"</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related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nature of the work to be performed and its relationship to construction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not the nature of the prospective contractor, determine whether qualifications-based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"Qualifications-Based"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procurement procedures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"Procurement Procedures"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be used as described below.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Qualifications-Based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Procurement Procedures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Required</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use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not only when contracting for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but also for other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listed in 49 U.S.C. Section 5325(b)(1) that are directly in support of, directly connected to, directly related to, or lead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For example, a contractor performing program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project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which that contractor would select the finished products to be acquired for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must be selected through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Qualifications-Based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Procurement Procedures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Prohibited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otherwise in writing,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use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acquire other types of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those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not directly in support of, directly connected to, directly related to, or do not lead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Even if a contractor has performed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listed herein in support of a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involving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that contractor to perform similar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not relating to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be made through the use of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A project involving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always require that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 used.  Whether or not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used depends on the actual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performed in connection with the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For example, the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fabrication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"Fabrication"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message signs, signals, movable barriers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"Barriers"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similar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will become off-the-shelf</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"Off-the-Shelf"</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items or will be fabricated and delivered as final end products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"End Products"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installation in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are not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which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used.  Nor </w:t>
      </w:r>
      <w:r w:rsidR="006A16CA" w:rsidRPr="00912B88">
        <w:rPr>
          <w:rFonts w:ascii="Times New Roman" w:eastAsia="Times New Roman" w:hAnsi="Times New Roman" w:cs="Times New Roman"/>
          <w:sz w:val="24"/>
          <w:szCs w:val="20"/>
        </w:rPr>
        <w:t>is actual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type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which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used.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Qualifications-Based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Procurement Procedures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following procedures apply to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Qualifications</w:t>
      </w:r>
      <w:r w:rsidRPr="00912B88">
        <w:rPr>
          <w:rFonts w:ascii="Times New Roman" w:eastAsia="Times New Roman" w:hAnsi="Times New Roman" w:cs="Times New Roman"/>
          <w:sz w:val="24"/>
          <w:szCs w:val="20"/>
        </w:rPr>
        <w:t>.  Unlike other two-step procurement procedure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"Two-Step Procurement Procedure"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which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an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factor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"Factor"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qualifications are evaluated to determine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Price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excluded as an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factor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"Factor"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Most Qualified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Negotiations are first conducted with only the most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Next Most Qualified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Only after failing to agree on a fair and reasonable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negotiations be conducted with the next most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Then, if necessary, negotiations with successive offerors in descending order may be conducted until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made to the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whose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believes is fair and reasonable.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Effect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State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Laws</w:t>
      </w:r>
      <w:r w:rsidRPr="00912B88">
        <w:rPr>
          <w:rFonts w:ascii="Times New Roman" w:eastAsia="Times New Roman" w:hAnsi="Times New Roman" w:cs="Times New Roman"/>
          <w:sz w:val="24"/>
          <w:szCs w:val="20"/>
        </w:rPr>
        <w:t>.  To the extent that a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before August 10, 2005, adopted by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 equivalent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-procurement requirement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acquiring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rather than Federal “Brooks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"Brooks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(40 U.S.C. Sections 1101 through 1104), may be used.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Audits and Indirect 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As required by 49 U.S.C. Section 5325(b)(2), the following requirements apply to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program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feasibility studies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"Feasibility Studies"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preliminary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"Preliminary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surveying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"Surveying"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mapping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"Mapping"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related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Performance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Audits</w:t>
      </w:r>
      <w:r w:rsidRPr="00912B88">
        <w:rPr>
          <w:rFonts w:ascii="Times New Roman" w:eastAsia="Times New Roman" w:hAnsi="Times New Roman" w:cs="Times New Roman"/>
          <w:sz w:val="24"/>
          <w:szCs w:val="20"/>
        </w:rPr>
        <w:t>.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performed and audited in compliance with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Part 31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Indirect 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Rates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its subcontractors and subrecipients, if any, must accept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for the one-year applicable accounting periods established by a cognizant Federal or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government agency, if those rates are not currently under dispute.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Application of Rates</w:t>
      </w:r>
      <w:r w:rsidRPr="00912B88">
        <w:rPr>
          <w:rFonts w:ascii="Times New Roman" w:eastAsia="Times New Roman" w:hAnsi="Times New Roman" w:cs="Times New Roman"/>
          <w:sz w:val="24"/>
          <w:szCs w:val="20"/>
        </w:rPr>
        <w:t>.  After a firm’s indirect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rates established as described in subparagraph 3.f(4)(b) above are accepted, those rates will apply for purposes of contract estimation, negotiation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administration, reporting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"Reporting"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payments,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de facto ceilings.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Prenotification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"Prenotification"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Confidentiality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"Confidentiality"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Data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Before requesting or using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rate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described in subparagraph 3.f(4)(c) above,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notify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affected firm(s).  That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kept confidential and may not be accessible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"Accessible"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or provided by the agency or group of agencies that share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this subparagraph, except by written permission of the audited firm.  If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that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rate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be disclosed under any circumstances.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recognizes that many States have “Open Records” laws that may make it difficult to maintain confidential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rate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 result, before requesting or using a firm’s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rate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not only should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notify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affected firm, but it must also obtain permission to provide that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response to a valid request under applicable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confidentiality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"Confidentiality"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of 49 U.S.C. 5325(b)(2)(D) cannot be waived, even if those confidentiality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"Confidentiality"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conflict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"Conflict"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Design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-Bid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"Bid"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-Build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"Design-Bid-Build"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-bid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-build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"Design-Bid-Build"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procurement method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"Method"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requires separate contracts for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for construction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Design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Services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For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use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compliance with applicable Federal,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Because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use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actual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alteration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"Alteration"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repair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generally must use competitive procedures for the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These may include sealed bidding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competitive negotiation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methods, as appropriate.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lastRenderedPageBreak/>
        <w:t>Design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-Build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"Design-Build"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-build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"Design-Build"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procurement method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"Method"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consists of contracting for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construction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simultaneously with contract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"Contract Award"</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a single contractor, consortium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"Consortium"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joint venture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"Joint Venture"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team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"Team"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partnership</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"Partnership"</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will be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both the project’s design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and construction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enabling legislation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"Legislation"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expressly authorizes the use of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capital assistance to support </w:t>
      </w:r>
      <w:r w:rsidRPr="00912B88">
        <w:rPr>
          <w:rFonts w:ascii="Times New Roman" w:eastAsia="Times New Roman" w:hAnsi="Times New Roman" w:cs="Times New Roman"/>
          <w:sz w:val="24"/>
          <w:szCs w:val="24"/>
          <w:shd w:val="clear" w:color="auto" w:fill="FFFFFF"/>
        </w:rPr>
        <w:t>design</w:t>
      </w:r>
      <w:r w:rsidR="0029430F" w:rsidRPr="00912B88">
        <w:rPr>
          <w:rFonts w:ascii="Times New Roman" w:eastAsia="Times New Roman" w:hAnsi="Times New Roman" w:cs="Times New Roman"/>
          <w:sz w:val="24"/>
          <w:szCs w:val="24"/>
          <w:shd w:val="clear" w:color="auto" w:fill="FFFFFF"/>
        </w:rPr>
        <w:fldChar w:fldCharType="begin"/>
      </w:r>
      <w:r w:rsidRPr="00912B88">
        <w:rPr>
          <w:rFonts w:ascii="Times New Roman" w:eastAsia="Times New Roman" w:hAnsi="Times New Roman" w:cs="Times New Roman"/>
          <w:sz w:val="24"/>
          <w:szCs w:val="24"/>
        </w:rPr>
        <w:instrText>xe "Design"</w:instrText>
      </w:r>
      <w:r w:rsidR="0029430F" w:rsidRPr="00912B88">
        <w:rPr>
          <w:rFonts w:ascii="Times New Roman" w:eastAsia="Times New Roman" w:hAnsi="Times New Roman" w:cs="Times New Roman"/>
          <w:sz w:val="24"/>
          <w:szCs w:val="24"/>
          <w:shd w:val="clear" w:color="auto" w:fill="FFFFFF"/>
        </w:rPr>
        <w:fldChar w:fldCharType="end"/>
      </w:r>
      <w:r w:rsidRPr="00912B88">
        <w:rPr>
          <w:rFonts w:ascii="Times New Roman" w:eastAsia="Times New Roman" w:hAnsi="Times New Roman" w:cs="Times New Roman"/>
          <w:sz w:val="24"/>
          <w:szCs w:val="24"/>
          <w:shd w:val="clear" w:color="auto" w:fill="FFFFFF"/>
        </w:rPr>
        <w:t>-build</w:t>
      </w:r>
      <w:r w:rsidR="0029430F" w:rsidRPr="00912B88">
        <w:rPr>
          <w:rFonts w:ascii="Times New Roman" w:eastAsia="Times New Roman" w:hAnsi="Times New Roman" w:cs="Times New Roman"/>
          <w:sz w:val="24"/>
          <w:szCs w:val="24"/>
          <w:shd w:val="clear" w:color="auto" w:fill="FFFFFF"/>
        </w:rPr>
        <w:fldChar w:fldCharType="begin"/>
      </w:r>
      <w:r w:rsidRPr="00912B88">
        <w:rPr>
          <w:rFonts w:ascii="Times New Roman" w:eastAsia="Times New Roman" w:hAnsi="Times New Roman" w:cs="Times New Roman"/>
          <w:sz w:val="24"/>
          <w:szCs w:val="24"/>
        </w:rPr>
        <w:instrText>xe "Design-Build"</w:instrText>
      </w:r>
      <w:r w:rsidR="0029430F" w:rsidRPr="00912B88">
        <w:rPr>
          <w:rFonts w:ascii="Times New Roman" w:eastAsia="Times New Roman" w:hAnsi="Times New Roman" w:cs="Times New Roman"/>
          <w:sz w:val="24"/>
          <w:szCs w:val="24"/>
          <w:shd w:val="clear" w:color="auto" w:fill="FFFFFF"/>
        </w:rPr>
        <w:fldChar w:fldCharType="end"/>
      </w:r>
      <w:r w:rsidRPr="00912B88">
        <w:rPr>
          <w:rFonts w:ascii="Times New Roman" w:eastAsia="Times New Roman" w:hAnsi="Times New Roman" w:cs="Times New Roman"/>
          <w:sz w:val="24"/>
          <w:szCs w:val="24"/>
          <w:shd w:val="clear" w:color="auto" w:fill="FFFFFF"/>
        </w:rPr>
        <w:t xml:space="preserve"> projects “after the recipient</w:t>
      </w:r>
      <w:r w:rsidR="0029430F" w:rsidRPr="00912B88">
        <w:rPr>
          <w:rFonts w:ascii="Times New Roman" w:eastAsia="Times New Roman" w:hAnsi="Times New Roman" w:cs="Times New Roman"/>
          <w:sz w:val="24"/>
          <w:szCs w:val="24"/>
          <w:shd w:val="clear" w:color="auto" w:fill="FFFFFF"/>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shd w:val="clear" w:color="auto" w:fill="FFFFFF"/>
        </w:rPr>
        <w:fldChar w:fldCharType="end"/>
      </w:r>
      <w:r w:rsidRPr="00912B88">
        <w:rPr>
          <w:rFonts w:ascii="Times New Roman" w:eastAsia="Times New Roman" w:hAnsi="Times New Roman" w:cs="Times New Roman"/>
          <w:sz w:val="24"/>
          <w:szCs w:val="24"/>
          <w:shd w:val="clear" w:color="auto" w:fill="FFFFFF"/>
        </w:rPr>
        <w:t xml:space="preserve"> complies with Government requirements,” 49 U.S.C. Section 5325(d)(2).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shd w:val="clear" w:color="auto" w:fill="FFFFFF"/>
        </w:rPr>
        <w:t>Procurement Method</w:t>
      </w:r>
      <w:r w:rsidR="0029430F" w:rsidRPr="00912B88">
        <w:rPr>
          <w:rFonts w:ascii="Times New Roman" w:eastAsia="Times New Roman" w:hAnsi="Times New Roman" w:cs="Times New Roman"/>
          <w:sz w:val="24"/>
          <w:szCs w:val="20"/>
          <w:u w:val="single"/>
          <w:shd w:val="clear" w:color="auto" w:fill="FFFFFF"/>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u w:val="single"/>
          <w:shd w:val="clear" w:color="auto" w:fill="FFFFFF"/>
        </w:rPr>
        <w:fldChar w:fldCharType="end"/>
      </w:r>
      <w:r w:rsidRPr="00912B88">
        <w:rPr>
          <w:rFonts w:ascii="Times New Roman" w:eastAsia="Times New Roman" w:hAnsi="Times New Roman" w:cs="Times New Roman"/>
          <w:sz w:val="24"/>
          <w:szCs w:val="20"/>
          <w:u w:val="single"/>
          <w:shd w:val="clear" w:color="auto" w:fill="FFFFFF"/>
        </w:rPr>
        <w:t xml:space="preserve"> Determined by Value</w:t>
      </w:r>
      <w:r w:rsidR="0029430F" w:rsidRPr="00912B88">
        <w:rPr>
          <w:rFonts w:ascii="Times New Roman" w:eastAsia="Times New Roman" w:hAnsi="Times New Roman" w:cs="Times New Roman"/>
          <w:sz w:val="24"/>
          <w:szCs w:val="20"/>
          <w:u w:val="single"/>
          <w:shd w:val="clear" w:color="auto" w:fill="FFFFFF"/>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u w:val="single"/>
          <w:shd w:val="clear" w:color="auto" w:fill="FFFFFF"/>
        </w:rPr>
        <w:fldChar w:fldCharType="end"/>
      </w:r>
      <w:r w:rsidRPr="00912B88">
        <w:rPr>
          <w:rFonts w:ascii="Times New Roman" w:eastAsia="Times New Roman" w:hAnsi="Times New Roman" w:cs="Times New Roman"/>
          <w:sz w:val="24"/>
          <w:szCs w:val="20"/>
          <w:shd w:val="clear" w:color="auto" w:fill="FFFFFF"/>
        </w:rPr>
        <w:t>.  First, the recipient</w:t>
      </w:r>
      <w:r w:rsidR="0029430F" w:rsidRPr="00912B88">
        <w:rPr>
          <w:rFonts w:ascii="Times New Roman" w:eastAsia="Times New Roman" w:hAnsi="Times New Roman" w:cs="Times New Roman"/>
          <w:sz w:val="24"/>
          <w:szCs w:val="20"/>
          <w:shd w:val="clear" w:color="auto" w:fill="FFFFFF"/>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shd w:val="clear" w:color="auto" w:fill="FFFFFF"/>
        </w:rPr>
        <w:fldChar w:fldCharType="end"/>
      </w:r>
      <w:r w:rsidRPr="00912B88">
        <w:rPr>
          <w:rFonts w:ascii="Times New Roman" w:eastAsia="Times New Roman" w:hAnsi="Times New Roman" w:cs="Times New Roman"/>
          <w:sz w:val="24"/>
          <w:szCs w:val="20"/>
          <w:shd w:val="clear" w:color="auto" w:fill="FFFFFF"/>
        </w:rPr>
        <w:t xml:space="preserve"> must separate the various contract activities</w:t>
      </w:r>
      <w:r w:rsidR="0029430F" w:rsidRPr="00912B88">
        <w:rPr>
          <w:rFonts w:ascii="Times New Roman" w:eastAsia="Times New Roman" w:hAnsi="Times New Roman" w:cs="Times New Roman"/>
          <w:sz w:val="24"/>
          <w:szCs w:val="20"/>
          <w:shd w:val="clear" w:color="auto" w:fill="FFFFFF"/>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shd w:val="clear" w:color="auto" w:fill="FFFFFF"/>
        </w:rPr>
        <w:fldChar w:fldCharType="end"/>
      </w:r>
      <w:r w:rsidRPr="00912B88">
        <w:rPr>
          <w:rFonts w:ascii="Times New Roman" w:eastAsia="Times New Roman" w:hAnsi="Times New Roman" w:cs="Times New Roman"/>
          <w:sz w:val="24"/>
          <w:szCs w:val="20"/>
          <w:shd w:val="clear" w:color="auto" w:fill="FFFFFF"/>
        </w:rPr>
        <w:t xml:space="preserve"> to be undertaken and classify them as design</w:t>
      </w:r>
      <w:r w:rsidR="0029430F" w:rsidRPr="00912B88">
        <w:rPr>
          <w:rFonts w:ascii="Times New Roman" w:eastAsia="Times New Roman" w:hAnsi="Times New Roman" w:cs="Times New Roman"/>
          <w:sz w:val="24"/>
          <w:szCs w:val="20"/>
          <w:shd w:val="clear" w:color="auto" w:fill="FFFFFF"/>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shd w:val="clear" w:color="auto" w:fill="FFFFFF"/>
        </w:rPr>
        <w:fldChar w:fldCharType="end"/>
      </w:r>
      <w:r w:rsidRPr="00912B88">
        <w:rPr>
          <w:rFonts w:ascii="Times New Roman" w:eastAsia="Times New Roman" w:hAnsi="Times New Roman" w:cs="Times New Roman"/>
          <w:sz w:val="24"/>
          <w:szCs w:val="20"/>
          <w:shd w:val="clear" w:color="auto" w:fill="FFFFFF"/>
        </w:rPr>
        <w:t xml:space="preserve"> or construction</w:t>
      </w:r>
      <w:r w:rsidR="0029430F" w:rsidRPr="00912B88">
        <w:rPr>
          <w:rFonts w:ascii="Times New Roman" w:eastAsia="Times New Roman" w:hAnsi="Times New Roman" w:cs="Times New Roman"/>
          <w:sz w:val="24"/>
          <w:szCs w:val="20"/>
          <w:shd w:val="clear" w:color="auto" w:fill="FFFFFF"/>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shd w:val="clear" w:color="auto" w:fill="FFFFFF"/>
        </w:rPr>
        <w:fldChar w:fldCharType="end"/>
      </w:r>
      <w:r w:rsidRPr="00912B88">
        <w:rPr>
          <w:rFonts w:ascii="Times New Roman" w:eastAsia="Times New Roman" w:hAnsi="Times New Roman" w:cs="Times New Roman"/>
          <w:sz w:val="24"/>
          <w:szCs w:val="20"/>
          <w:shd w:val="clear" w:color="auto" w:fill="FFFFFF"/>
        </w:rPr>
        <w:t>, and then calculate the estimated total value</w:t>
      </w:r>
      <w:r w:rsidR="0029430F" w:rsidRPr="00912B88">
        <w:rPr>
          <w:rFonts w:ascii="Times New Roman" w:eastAsia="Times New Roman" w:hAnsi="Times New Roman" w:cs="Times New Roman"/>
          <w:sz w:val="24"/>
          <w:szCs w:val="20"/>
          <w:shd w:val="clear" w:color="auto" w:fill="FFFFFF"/>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shd w:val="clear" w:color="auto" w:fill="FFFFFF"/>
        </w:rPr>
        <w:fldChar w:fldCharType="end"/>
      </w:r>
      <w:r w:rsidRPr="00912B88">
        <w:rPr>
          <w:rFonts w:ascii="Times New Roman" w:eastAsia="Times New Roman" w:hAnsi="Times New Roman" w:cs="Times New Roman"/>
          <w:sz w:val="24"/>
          <w:szCs w:val="20"/>
          <w:shd w:val="clear" w:color="auto" w:fill="FFFFFF"/>
        </w:rPr>
        <w:t xml:space="preserve"> of each.  </w:t>
      </w:r>
      <w:r w:rsidRPr="00912B88">
        <w:rPr>
          <w:rFonts w:ascii="Times New Roman" w:eastAsia="Times New Roman" w:hAnsi="Times New Roman" w:cs="Times New Roman"/>
          <w:sz w:val="24"/>
          <w:szCs w:val="20"/>
        </w:rPr>
        <w:t>Because both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included in a single procurement,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the procurement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appropriate for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having the greatest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even though other necessary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would not typically be procured by that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w:t>
      </w:r>
      <w:r w:rsidRPr="00912B88">
        <w:rPr>
          <w:rFonts w:ascii="Times New Roman" w:eastAsia="Times New Roman" w:hAnsi="Times New Roman" w:cs="Times New Roman"/>
          <w:sz w:val="24"/>
          <w:szCs w:val="20"/>
          <w:shd w:val="clear" w:color="auto" w:fill="FFFFFF"/>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Predominant</w:t>
      </w:r>
      <w:r w:rsidRPr="00912B88">
        <w:rPr>
          <w:rFonts w:ascii="Times New Roman" w:eastAsia="Times New Roman" w:hAnsi="Times New Roman" w:cs="Times New Roman"/>
          <w:sz w:val="24"/>
          <w:szCs w:val="20"/>
        </w:rPr>
        <w:t>.  The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costs of a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-build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are usually predominant so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would be expected to use competitive negotiations or sealed bids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"Sealed Bids"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entire procurement rather than the qualification-based “Brooks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"Brooks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Specifically, when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costs will be predominant, 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otherwise in writing,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not use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acquire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program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feasibility studies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"Feasibility Studies"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preliminary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"Preliminary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surveying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"Surveying"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mapping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"Mapping"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related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unless required by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adopted before August 10, 2005.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Design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Services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Predominant</w:t>
      </w:r>
      <w:r w:rsidRPr="00912B88">
        <w:rPr>
          <w:rFonts w:ascii="Times New Roman" w:eastAsia="Times New Roman" w:hAnsi="Times New Roman" w:cs="Times New Roman"/>
          <w:sz w:val="24"/>
          <w:szCs w:val="20"/>
        </w:rPr>
        <w:t>.  In the less usual circumstance in which the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most work to be performed will consist of costs for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program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feasibility studies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"Feasibility Studies"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preliminary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"Preliminary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surveying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"Surveying"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mapping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"Mapping"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related A&amp;E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qualifications-based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procedures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based on the “Brooks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"Brooks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40 U.S.C. Sections 1101 through 1104, as described in subsection 3.e of this Chapter.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Selection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Processes</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structure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"Structure"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-build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using one or more steps as described below: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One-Step Method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undertake its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-build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in a single step.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Two-Step Method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Another procurement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for large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-build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is a two-step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 authorized for Federal Government use by 41 U.S.C. Section 253m.  This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consists of: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Technical Qualification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"Technical Qualification"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and Approach</w:t>
      </w:r>
      <w:r w:rsidRPr="00912B88">
        <w:rPr>
          <w:rFonts w:ascii="Times New Roman" w:eastAsia="Times New Roman" w:hAnsi="Times New Roman" w:cs="Times New Roman"/>
          <w:sz w:val="24"/>
          <w:szCs w:val="20"/>
        </w:rPr>
        <w:t>.  The first step is a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prospective contractors’ technical 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"Technical 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technical approach to the project.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then narrow the competitive range to those prospective contractors with satisfactory qualifications that demonstrate a technically satisfactory approach.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Complete Proposals</w:t>
      </w:r>
      <w:r w:rsidRPr="00912B88">
        <w:rPr>
          <w:rFonts w:ascii="Times New Roman" w:eastAsia="Times New Roman" w:hAnsi="Times New Roman" w:cs="Times New Roman"/>
          <w:sz w:val="24"/>
          <w:szCs w:val="20"/>
        </w:rPr>
        <w:t>.  The second step consists of soliciting and reviewing complete proposals, including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submitted by prospective contractors first determined to be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180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By using this two-step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it will not be necessary for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undertake extensive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reviews, nor will prospective offerors need to engage in expensive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drafting.  This two-step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 is separate and distinct from prequalification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is but one procurement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available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Other Than Full and Open Competition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"Other Than Full and Open Competition"</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"Full and Open Competition"</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Normally,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provide for full and open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"Full and Open Competition"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when soliciting bids or proposals.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governmental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"Governmental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 for Governmental Recipients"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however, acknowledges that under certain circumstances,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conduct procurements without providing for full and open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"Full and Open Competition"</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When Appropriate</w:t>
      </w:r>
      <w:r w:rsidRPr="00912B88">
        <w:rPr>
          <w:rFonts w:ascii="Times New Roman" w:eastAsia="Times New Roman" w:hAnsi="Times New Roman" w:cs="Times New Roman"/>
          <w:sz w:val="24"/>
          <w:szCs w:val="20"/>
        </w:rPr>
        <w: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use noncompetitive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"Noncompetitive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"Competitive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only when the procurement is inappropriate for small purchase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"Small Purchase"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sealed bids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"Sealed Bids"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competitive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"Competitive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and at least one of the following circumstances are present: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Competition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After soliciting several sources,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specifications to determine if they are unduly restrictive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"Restrictive"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if changes can be made to encourage submission of more bids or proposals.  After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that the specifications are not unduly restrictive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"Restrictive"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changes cannot be made to encourage greater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determine the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analysis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 Analysis"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performed in lieu of a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analysis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 Analysis"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this situation occurs.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Sole Source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supplies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available from only one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no other supplies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satisfy its requirements,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make a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the </w:t>
      </w:r>
      <w:r w:rsidRPr="00912B88">
        <w:rPr>
          <w:rFonts w:ascii="Times New Roman" w:eastAsia="Times New Roman" w:hAnsi="Times New Roman" w:cs="Times New Roman"/>
          <w:sz w:val="24"/>
          <w:szCs w:val="20"/>
        </w:rPr>
        <w:lastRenderedPageBreak/>
        <w:t>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an existing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"Existing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or to make a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its contract that is beyond the 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that contract,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made a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must be justified. </w:t>
      </w:r>
    </w:p>
    <w:p w:rsidR="00912B88" w:rsidRPr="00912B88" w:rsidRDefault="00912B88" w:rsidP="00912B88">
      <w:pPr>
        <w:numPr>
          <w:ilvl w:val="4"/>
          <w:numId w:val="3"/>
        </w:numPr>
        <w:tabs>
          <w:tab w:val="num" w:pos="1440"/>
        </w:tabs>
        <w:spacing w:after="240" w:line="240" w:lineRule="auto"/>
        <w:rPr>
          <w:rFonts w:ascii="TimesNewRomanPSMT" w:eastAsia="Times New Roman" w:hAnsi="TimesNewRomanPSMT" w:cs="Times New Roman"/>
          <w:sz w:val="20"/>
          <w:szCs w:val="20"/>
        </w:rPr>
      </w:pPr>
      <w:r w:rsidRPr="00912B88">
        <w:rPr>
          <w:rFonts w:ascii="Times New Roman" w:eastAsia="Times New Roman" w:hAnsi="Times New Roman" w:cs="Times New Roman"/>
          <w:sz w:val="24"/>
          <w:szCs w:val="20"/>
          <w:u w:val="single"/>
        </w:rPr>
        <w:t>Unique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"Unique"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Capability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"Capability"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Availability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"Availability"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available from one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one of the conditions described below is present: </w:t>
      </w:r>
    </w:p>
    <w:p w:rsidR="00912B88" w:rsidRPr="00912B88" w:rsidRDefault="00912B88" w:rsidP="00912B88">
      <w:pPr>
        <w:numPr>
          <w:ilvl w:val="5"/>
          <w:numId w:val="3"/>
        </w:numPr>
        <w:spacing w:after="240" w:line="240" w:lineRule="auto"/>
        <w:rPr>
          <w:rFonts w:ascii="TimesNewRomanPSMT" w:eastAsia="Times New Roman" w:hAnsi="TimesNewRomanPSMT" w:cs="Times New Roman"/>
          <w:sz w:val="24"/>
          <w:szCs w:val="24"/>
          <w:u w:val="single"/>
        </w:rPr>
      </w:pPr>
      <w:r w:rsidRPr="00912B88">
        <w:rPr>
          <w:rFonts w:ascii="Times New Roman" w:eastAsia="Times New Roman" w:hAnsi="Times New Roman" w:cs="Times New Roman"/>
          <w:sz w:val="24"/>
          <w:szCs w:val="20"/>
          <w:u w:val="single"/>
        </w:rPr>
        <w:t>Unique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"Unique"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Innovative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"Innovative"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Concept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"Concept"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demonstrates a unique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"Unique"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innovative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"Innovative"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concept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"Concept"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capability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not available from another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Unique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"Unique"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innovative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"Innovative"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concept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"Concept"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means a new, novel, or changed concept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"Concept"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approach, or method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is the product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original thinking, the details of which are kept confidential or are patented or copyrighted, and is available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only from one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has not in the past been available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from another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NewRomanPSMT" w:eastAsia="Times New Roman" w:hAnsi="TimesNewRomanPSMT" w:cs="Times New Roman"/>
          <w:sz w:val="20"/>
          <w:szCs w:val="20"/>
          <w:u w:val="single"/>
        </w:rPr>
      </w:pPr>
      <w:r w:rsidRPr="00912B88">
        <w:rPr>
          <w:rFonts w:ascii="Times New Roman" w:eastAsia="Times New Roman" w:hAnsi="Times New Roman" w:cs="Times New Roman"/>
          <w:sz w:val="24"/>
          <w:szCs w:val="20"/>
          <w:u w:val="single"/>
        </w:rPr>
        <w:t>Patents or Restricted Data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Rights</w:t>
      </w:r>
      <w:r w:rsidRPr="00912B88">
        <w:rPr>
          <w:rFonts w:ascii="Times New Roman" w:eastAsia="Times New Roman" w:hAnsi="Times New Roman" w:cs="Times New Roman"/>
          <w:sz w:val="24"/>
          <w:szCs w:val="20"/>
        </w:rPr>
        <w:t>.  Patent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"Patent"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rights restrictions preclude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w:t>
      </w:r>
      <w:r w:rsidRPr="00912B88">
        <w:rPr>
          <w:rFonts w:ascii="Times New Roman" w:eastAsia="Times New Roman" w:hAnsi="Times New Roman" w:cs="Times New Roman"/>
          <w:sz w:val="24"/>
          <w:szCs w:val="20"/>
          <w:u w:val="single"/>
        </w:rPr>
        <w:t xml:space="preserve"> </w:t>
      </w:r>
    </w:p>
    <w:p w:rsidR="00912B88" w:rsidRPr="00912B88" w:rsidRDefault="00912B88" w:rsidP="00912B88">
      <w:pPr>
        <w:numPr>
          <w:ilvl w:val="5"/>
          <w:numId w:val="3"/>
        </w:numPr>
        <w:spacing w:after="240" w:line="240" w:lineRule="auto"/>
        <w:rPr>
          <w:rFonts w:ascii="TimesNewRomanPSMT" w:eastAsia="Times New Roman" w:hAnsi="TimesNewRomanPSMT" w:cs="Times New Roman"/>
          <w:sz w:val="20"/>
          <w:szCs w:val="20"/>
        </w:rPr>
      </w:pPr>
      <w:r w:rsidRPr="00912B88">
        <w:rPr>
          <w:rFonts w:ascii="Times New Roman" w:eastAsia="Times New Roman" w:hAnsi="Times New Roman" w:cs="Times New Roman"/>
          <w:sz w:val="24"/>
          <w:szCs w:val="20"/>
          <w:u w:val="single"/>
        </w:rPr>
        <w:t>Substantial Duplication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"Duplication"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Costs</w:t>
      </w:r>
      <w:r w:rsidRPr="00912B88">
        <w:rPr>
          <w:rFonts w:ascii="Times New Roman" w:eastAsia="Times New Roman" w:hAnsi="Times New Roman" w:cs="Times New Roman"/>
          <w:sz w:val="24"/>
          <w:szCs w:val="20"/>
        </w:rPr>
        <w:t>.  In the case of a follow-on contract for the continued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production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highly specialized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major components thereof, when it is likely that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another contractor would result in substantial duplication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"Duplication"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costs that are not expected to be recovered through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NewRomanPSMT" w:eastAsia="Times New Roman" w:hAnsi="TimesNewRomanPSMT" w:cs="Times New Roman"/>
          <w:sz w:val="20"/>
          <w:szCs w:val="20"/>
          <w:u w:val="single"/>
        </w:rPr>
      </w:pPr>
      <w:r w:rsidRPr="00912B88">
        <w:rPr>
          <w:rFonts w:ascii="Times New Roman" w:eastAsia="Times New Roman" w:hAnsi="Times New Roman" w:cs="Times New Roman"/>
          <w:sz w:val="24"/>
          <w:szCs w:val="20"/>
          <w:u w:val="single"/>
        </w:rPr>
        <w:t>Unacceptable Delay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"Delay"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In the case of a follow-on contract for the continued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production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 highly specialized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major components thereof, when it is likely that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another contractor would result in unacceptable delays in fulfilling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Single Bid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"Single Bid"</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Single Proposal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"Single Proposal"</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Upon receiving a single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"Single Bid"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single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"Single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response to a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determine if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was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This should include a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specifications for undue restrictiveness and might include a survey of potential sources that chose not to submit a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Competition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acknowledges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the reasons for few responses were caused by conditions beyond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control.  Many unrelated factors beyond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control might cause potential sources not to submit a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If the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 determined </w:t>
      </w:r>
      <w:r w:rsidRPr="00912B88">
        <w:rPr>
          <w:rFonts w:ascii="Times New Roman" w:eastAsia="Times New Roman" w:hAnsi="Times New Roman" w:cs="Times New Roman"/>
          <w:sz w:val="24"/>
          <w:szCs w:val="20"/>
        </w:rPr>
        <w:lastRenderedPageBreak/>
        <w:t>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will be fulfilled, and the procurement will qualify as a valid competitive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Competition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acknowledges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inadequate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caused by conditions within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control.  For example, if the specifications used were within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control and those specifications were unduly restrictive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"Restrictive"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be inadequate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Unusual and Compelling Urgency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"Urgency"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permits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limit the number of sources from which it solicits bids or proposals when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such an unusual and urgent need for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would be seriously injured unless it were permitted to limit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also limit the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the public exigency or emergency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not permit a delay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"Delay"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resulting from competitive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Associated Capital Maintenance Item</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"Associated Capital Maintenance Item"</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Exception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"Exception"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Repealed</w:t>
      </w:r>
      <w:r w:rsidRPr="00912B88">
        <w:rPr>
          <w:rFonts w:ascii="Times New Roman" w:eastAsia="Times New Roman" w:hAnsi="Times New Roman" w:cs="Times New Roman"/>
          <w:sz w:val="24"/>
          <w:szCs w:val="20"/>
        </w:rPr>
        <w:t>.  The Safe, Accountable, Flexible, Efficient Transportation Equity Act: A Legacy for Users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 Accountable, Flexible, Efficient Transportation Equity Act: A Legacy for Users"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(SAFETEA-LU</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"SAFETEA-LU"</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repealed the special procurement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previously authorized for associated capital maintenance item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"Associated Capital Maintenance Item"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Thus, any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of associated capital maintenance item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"Associated Capital Maintenance Item"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must qualify for an exception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"Exception"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the same standards that would apply to other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acquisitions.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Authorized by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r w:rsidR="00D146EA" w:rsidRPr="00912B88">
        <w:rPr>
          <w:rFonts w:ascii="Times New Roman" w:eastAsia="Times New Roman" w:hAnsi="Times New Roman" w:cs="Times New Roman"/>
          <w:sz w:val="24"/>
          <w:szCs w:val="20"/>
        </w:rPr>
        <w:t>provides</w:t>
      </w:r>
      <w:r w:rsidRPr="00912B88">
        <w:rPr>
          <w:rFonts w:ascii="Times New Roman" w:eastAsia="Times New Roman" w:hAnsi="Times New Roman" w:cs="Times New Roman"/>
          <w:sz w:val="24"/>
          <w:szCs w:val="20"/>
        </w:rPr>
        <w:t xml:space="preserve"> Federal agencies authority to permit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noncompetitive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"Noncompetitive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"Competitive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Under this authority,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made the following determinations: </w:t>
      </w:r>
    </w:p>
    <w:p w:rsidR="00912B88" w:rsidRPr="00912B88" w:rsidRDefault="0029430F"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19" o:spid="_x0000_s1031" style="position:absolute;left:0;text-align:left;z-index:251714560;visibility:visible;mso-width-relative:margin;mso-height-relative:margin" from="507.45pt,2.25pt" to="507.4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" strokecolor="windowText"/>
        </w:pict>
      </w:r>
      <w:r w:rsidR="002D0558">
        <w:rPr>
          <w:rFonts w:ascii="Times New Roman" w:eastAsia="Times New Roman" w:hAnsi="Times New Roman" w:cs="Times New Roman"/>
          <w:sz w:val="24"/>
          <w:szCs w:val="20"/>
          <w:u w:val="single"/>
        </w:rPr>
        <w:t xml:space="preserve">Team, </w:t>
      </w:r>
      <w:r w:rsidR="00912B88" w:rsidRPr="00912B88">
        <w:rPr>
          <w:rFonts w:ascii="Times New Roman" w:eastAsia="Times New Roman" w:hAnsi="Times New Roman" w:cs="Times New Roman"/>
          <w:sz w:val="24"/>
          <w:szCs w:val="20"/>
          <w:u w:val="single"/>
        </w:rPr>
        <w:t>Consortium</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"Consortium"</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Joint Venture</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"Joint Venture"</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"Team"</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Partnership</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"Partnership"</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rPr>
        <w:t>.  With some exceptions, when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awards a grant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"Grant"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agreement or enters into a cooperative agreement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"Cooperative Agreement"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with a </w:t>
      </w:r>
      <w:r w:rsidR="002D0558">
        <w:rPr>
          <w:rFonts w:ascii="Times New Roman" w:eastAsia="Times New Roman" w:hAnsi="Times New Roman" w:cs="Times New Roman"/>
          <w:sz w:val="24"/>
          <w:szCs w:val="20"/>
        </w:rPr>
        <w:t xml:space="preserve">team, </w:t>
      </w:r>
      <w:r w:rsidR="00912B88" w:rsidRPr="00912B88">
        <w:rPr>
          <w:rFonts w:ascii="Times New Roman" w:eastAsia="Times New Roman" w:hAnsi="Times New Roman" w:cs="Times New Roman"/>
          <w:sz w:val="24"/>
          <w:szCs w:val="20"/>
        </w:rPr>
        <w:t>consortium</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"Consortium"</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joint venture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"Joint Venture"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"Team"</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or partnership</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"Partnership"</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or provides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assistance for a research</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"Research"</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project in which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has approved the participation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"Participation"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of a particular firm or combination of firms in the project work, the grant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"Grant"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agreement or cooperative agreement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"Cooperative Agreement"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constitutes approval</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"Approval"</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of those arrangements.  In such cases,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expects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to use competition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"Competition"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 feasible, to select other participants in the project. </w:t>
      </w:r>
      <w:r w:rsidR="002D0558">
        <w:rPr>
          <w:rFonts w:ascii="Times New Roman" w:eastAsia="Times New Roman" w:hAnsi="Times New Roman" w:cs="Times New Roman"/>
          <w:sz w:val="24"/>
          <w:szCs w:val="20"/>
        </w:rPr>
        <w:t xml:space="preserve">It can sometimes be difficult to determine whether a bidder or offeror is submitting its bid or offer as a team or other group with committed parties. </w:t>
      </w:r>
      <w:r w:rsidR="002D0558">
        <w:rPr>
          <w:rFonts w:ascii="Times New Roman" w:eastAsia="Times New Roman" w:hAnsi="Times New Roman" w:cs="Times New Roman"/>
          <w:sz w:val="24"/>
          <w:szCs w:val="20"/>
        </w:rPr>
        <w:lastRenderedPageBreak/>
        <w:t>The Recipient should clarify with the bidder or offeror how other entities included in its bid or offer are to be treated.</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FAR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Standards</w:t>
      </w:r>
      <w:r w:rsidRPr="00912B88">
        <w:rPr>
          <w:rFonts w:ascii="Times New Roman" w:eastAsia="Times New Roman" w:hAnsi="Times New Roman" w:cs="Times New Roman"/>
          <w:sz w:val="24"/>
          <w:szCs w:val="20"/>
        </w:rPr>
        <w:t>.  To ensure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flexibility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that of Federal contracting officers,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authorizes procurement by noncompetitive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"Noncompetitive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"Competitive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 all of the circumstances authorized by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Part 6.3.  In addition to circumstances discussed in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the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authorizes less than full and open competitive procurements in one or more of the following circumstances: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Statutory Authorization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"Authorization"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Requiremen</w:t>
      </w:r>
      <w:r w:rsidRPr="00912B88">
        <w:rPr>
          <w:rFonts w:ascii="Times New Roman" w:eastAsia="Times New Roman" w:hAnsi="Times New Roman" w:cs="Times New Roman"/>
          <w:sz w:val="24"/>
          <w:szCs w:val="20"/>
        </w:rPr>
        <w:t>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To comply with 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appropriations laws that include specific statutory requirements, with the result that only a single contractor can perform certain project work.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National Emergency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"National Emergency"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To maintain a facility, producer, manufacturer, or other supplier available to provide supplies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the event of a national emergency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Emergency"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to achieve industrial mobilization.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Research</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To establish or maintain an educational or other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institution or a federally funded research</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center that has or will have an essential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research</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capability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Protests, Disputes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Claims, Litigation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To acquire the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an expert or neutral person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"Person"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any current or anticipated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dispute,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International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"International"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Arrangements</w:t>
      </w:r>
      <w:r w:rsidRPr="00912B88">
        <w:rPr>
          <w:rFonts w:ascii="Times New Roman" w:eastAsia="Times New Roman" w:hAnsi="Times New Roman" w:cs="Times New Roman"/>
          <w:sz w:val="24"/>
          <w:szCs w:val="20"/>
        </w:rPr>
        <w:t>.  When precluded by the terms of an international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"International"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agreement or a treaty between the United States and a foreign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"Foreign"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government or international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"International"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 or when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the written directions of a foreign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"Foreign"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government reimbursing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acquisition of the supplies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that government.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National Security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"National Security"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the disclosure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"Disclosure"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would compromise the national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Public Interest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 Interest"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that full and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"Full and Open Competition"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connection with a particular acquisition is not in the public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When Prohibited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Less than full and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"Full and Open Competition"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not justified based on: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Failure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to Plan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"Plan"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lack of advance planning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"Planning"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Limited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Availability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"Availability"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 Federal Assistance</w:t>
      </w:r>
      <w:r w:rsidRPr="00912B88">
        <w:rPr>
          <w:rFonts w:ascii="Times New Roman" w:eastAsia="Times New Roman" w:hAnsi="Times New Roman" w:cs="Times New Roman"/>
          <w:sz w:val="24"/>
          <w:szCs w:val="20"/>
        </w:rPr>
        <w:t>.  Concerns about the amount of Federal assistance available to support the procurement (for example, expiration of Federal assistance previously available for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Procurement Procedures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less than full and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"Full and Open Competition"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available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directs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Potential Sources</w:t>
      </w:r>
      <w:r w:rsidRPr="00912B88">
        <w:rPr>
          <w:rFonts w:ascii="Times New Roman" w:eastAsia="Times New Roman" w:hAnsi="Times New Roman" w:cs="Times New Roman"/>
          <w:sz w:val="24"/>
          <w:szCs w:val="20"/>
        </w:rPr>
        <w:t xml:space="preserve">.  Solicit offers from as many potential sources as is practicable under the circumstances.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Sole Source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Justification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"Justification"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decides to solicit an offer from only one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justify its decision adequately in light of the standards of subparagraph 3.i(1)(b) of this Chapter.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this sole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justification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"Justification"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in writing.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Analysis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 Analysis"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Prepare or obtain a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analysis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 Analysis"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verifying the proposed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projections of the data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the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costs and profits.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Preaward 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Submit the proposed procurement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preaward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 requests. </w:t>
      </w:r>
    </w:p>
    <w:p w:rsidR="00912B88" w:rsidRPr="00912B88" w:rsidRDefault="0029430F" w:rsidP="00912B88">
      <w:pPr>
        <w:numPr>
          <w:ilvl w:val="0"/>
          <w:numId w:val="3"/>
        </w:numPr>
        <w:spacing w:after="240" w:line="240" w:lineRule="auto"/>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20" o:spid="_x0000_s1030" style="position:absolute;left:0;text-align:left;z-index:251716608;visibility:visible;mso-width-relative:margin;mso-height-relative:margin" from="497.05pt,133.55pt" to="497.0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" strokecolor="windowText"/>
        </w:pict>
      </w:r>
      <w:r w:rsidR="00912B88" w:rsidRPr="00912B88">
        <w:rPr>
          <w:rFonts w:ascii="Times New Roman" w:eastAsia="Times New Roman" w:hAnsi="Times New Roman" w:cs="Times New Roman"/>
          <w:sz w:val="24"/>
          <w:szCs w:val="20"/>
          <w:u w:val="single"/>
        </w:rPr>
        <w:t>ELIGIBLE</w:t>
      </w:r>
      <w:r w:rsidRPr="00912B88">
        <w:rPr>
          <w:rFonts w:ascii="Times New Roman" w:eastAsia="Times New Roman" w:hAnsi="Times New Roman" w:cs="Times New Roman"/>
          <w:sz w:val="24"/>
          <w:szCs w:val="20"/>
          <w:u w:val="single"/>
        </w:rPr>
        <w:fldChar w:fldCharType="begin"/>
      </w:r>
      <w:r w:rsidR="00912B88" w:rsidRPr="00912B88">
        <w:rPr>
          <w:rFonts w:ascii="Times New Roman" w:eastAsia="Times New Roman" w:hAnsi="Times New Roman" w:cs="Times New Roman"/>
          <w:sz w:val="24"/>
          <w:szCs w:val="20"/>
        </w:rPr>
        <w:instrText>xe "Eligible"</w:instrText>
      </w:r>
      <w:r w:rsidRPr="00912B88">
        <w:rPr>
          <w:rFonts w:ascii="Times New Roman" w:eastAsia="Times New Roman" w:hAnsi="Times New Roman" w:cs="Times New Roman"/>
          <w:sz w:val="24"/>
          <w:szCs w:val="20"/>
          <w:u w:val="single"/>
        </w:rPr>
        <w:fldChar w:fldCharType="end"/>
      </w:r>
      <w:r w:rsidR="00912B88" w:rsidRPr="00912B88">
        <w:rPr>
          <w:rFonts w:ascii="Times New Roman" w:eastAsia="Times New Roman" w:hAnsi="Times New Roman" w:cs="Times New Roman"/>
          <w:sz w:val="24"/>
          <w:szCs w:val="20"/>
          <w:u w:val="single"/>
        </w:rPr>
        <w:t xml:space="preserve"> COSTS</w:t>
      </w:r>
      <w:r w:rsidR="00912B88" w:rsidRPr="00912B88">
        <w:rPr>
          <w:rFonts w:ascii="Times New Roman" w:eastAsia="Times New Roman" w:hAnsi="Times New Roman" w:cs="Times New Roman"/>
          <w:sz w:val="24"/>
          <w:szCs w:val="20"/>
        </w:rPr>
        <w:t>.</w:t>
      </w:r>
      <w:bookmarkStart w:id="35" w:name="CH_VI_4"/>
      <w:bookmarkEnd w:id="35"/>
      <w:r w:rsidR="00912B88" w:rsidRPr="00912B88">
        <w:rPr>
          <w:rFonts w:ascii="Times New Roman" w:eastAsia="Times New Roman" w:hAnsi="Times New Roman" w:cs="Times New Roman"/>
          <w:sz w:val="24"/>
          <w:szCs w:val="20"/>
        </w:rPr>
        <w:t xml:space="preserve">  Property</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"Property"</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and services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"Services"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must be eligible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"Eligible"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for Federal participation</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"Participation"</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under the standards of the Federal cost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"Cost"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principles applicable to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before the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may use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assistance to support its costs (2 CFR Part 220, 2 CFR Part 225, 2 CFR Part 230, or FAR</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"FAR"</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Part 31).  A recipient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"Recipient"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may use its own cost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"Cost"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principles that comply with applicable Federal cost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"Cost"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principles.  FTA</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"FTA"</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assistance may support contract costs or prices based on estimated costs only if the costs incurred or cost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"Cost"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estimates included in negotiated</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"Negotiated"</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prices comply with applicable Federal cost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"Cost"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principles, and the property</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"Property"</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or services</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"Services"</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are eligible</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"Eligible"</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for Federal assistance under the terms of the underlying grant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"Grant"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or cooperative agreement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"Cooperative Agreement"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w:t>
      </w:r>
    </w:p>
    <w:p w:rsidR="002D0558" w:rsidRDefault="002D0558" w:rsidP="00912B88">
      <w:pPr>
        <w:numPr>
          <w:ilvl w:val="0"/>
          <w:numId w:val="3"/>
        </w:numPr>
        <w:spacing w:after="240" w:line="240" w:lineRule="auto"/>
        <w:rPr>
          <w:rFonts w:ascii="Times New Roman" w:eastAsia="Times New Roman" w:hAnsi="Times New Roman" w:cs="Times New Roman"/>
          <w:sz w:val="24"/>
          <w:szCs w:val="20"/>
        </w:rPr>
      </w:pPr>
      <w:r w:rsidRPr="002D0558">
        <w:rPr>
          <w:rFonts w:ascii="Times New Roman" w:eastAsia="Times New Roman" w:hAnsi="Times New Roman" w:cs="Times New Roman"/>
          <w:sz w:val="24"/>
          <w:szCs w:val="20"/>
          <w:u w:val="single"/>
        </w:rPr>
        <w:t>ADJUSTMENTS TO PROJECT COSTS.</w:t>
      </w:r>
      <w:r w:rsidR="0029430F" w:rsidRPr="002D0558">
        <w:rPr>
          <w:rFonts w:ascii="Times New Roman" w:eastAsia="Times New Roman" w:hAnsi="Times New Roman" w:cs="Times New Roman"/>
          <w:sz w:val="24"/>
          <w:szCs w:val="20"/>
          <w:u w:val="single"/>
        </w:rPr>
        <w:fldChar w:fldCharType="begin"/>
      </w:r>
      <w:r w:rsidR="00912B88" w:rsidRPr="002D0558">
        <w:rPr>
          <w:rFonts w:ascii="Times New Roman" w:eastAsia="Times New Roman" w:hAnsi="Times New Roman" w:cs="Times New Roman"/>
          <w:sz w:val="24"/>
          <w:szCs w:val="20"/>
        </w:rPr>
        <w:instrText>xe "Incentive"</w:instrText>
      </w:r>
      <w:r w:rsidR="0029430F" w:rsidRPr="002D0558">
        <w:rPr>
          <w:rFonts w:ascii="Times New Roman" w:eastAsia="Times New Roman" w:hAnsi="Times New Roman" w:cs="Times New Roman"/>
          <w:sz w:val="24"/>
          <w:szCs w:val="20"/>
          <w:u w:val="single"/>
        </w:rPr>
        <w:fldChar w:fldCharType="end"/>
      </w:r>
      <w:bookmarkStart w:id="36" w:name="CH_VI_5"/>
      <w:bookmarkEnd w:id="36"/>
      <w:r w:rsidR="00912B88" w:rsidRPr="002D055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MAP-21 amended 49 U.S.C. Section 5309(1) to permit FTA to approve an adjustment of the final net capital project cost of a new fixed guideway capital project or core capacity improvement project to include the cost of eligible activities not included in the original project if FTA determines that the original project has been completed at a cost that is significantly below the original estimate.</w:t>
      </w:r>
    </w:p>
    <w:p w:rsidR="00912B88" w:rsidRPr="002D0558" w:rsidRDefault="00912B88" w:rsidP="002D0558">
      <w:pPr>
        <w:numPr>
          <w:ilvl w:val="0"/>
          <w:numId w:val="3"/>
        </w:numPr>
        <w:spacing w:after="240" w:line="240" w:lineRule="auto"/>
        <w:rPr>
          <w:rFonts w:ascii="Times New Roman" w:eastAsia="Times New Roman" w:hAnsi="Times New Roman" w:cs="Times New Roman"/>
          <w:sz w:val="24"/>
          <w:szCs w:val="20"/>
        </w:rPr>
      </w:pPr>
      <w:r w:rsidRPr="002D0558">
        <w:rPr>
          <w:rFonts w:ascii="Times New Roman" w:eastAsia="Times New Roman" w:hAnsi="Times New Roman" w:cs="Times New Roman"/>
          <w:sz w:val="24"/>
          <w:szCs w:val="20"/>
          <w:u w:val="single"/>
        </w:rPr>
        <w:lastRenderedPageBreak/>
        <w:t>COST</w:t>
      </w:r>
      <w:r w:rsidR="0029430F" w:rsidRPr="002D0558">
        <w:rPr>
          <w:rFonts w:ascii="Times New Roman" w:eastAsia="Times New Roman" w:hAnsi="Times New Roman" w:cs="Times New Roman"/>
          <w:sz w:val="24"/>
          <w:szCs w:val="20"/>
          <w:u w:val="single"/>
        </w:rPr>
        <w:fldChar w:fldCharType="begin"/>
      </w:r>
      <w:r w:rsidRPr="002D0558">
        <w:rPr>
          <w:rFonts w:ascii="Times New Roman" w:eastAsia="Times New Roman" w:hAnsi="Times New Roman" w:cs="Times New Roman"/>
          <w:sz w:val="24"/>
          <w:szCs w:val="20"/>
        </w:rPr>
        <w:instrText>xe "Cost"</w:instrText>
      </w:r>
      <w:r w:rsidR="0029430F" w:rsidRPr="002D0558">
        <w:rPr>
          <w:rFonts w:ascii="Times New Roman" w:eastAsia="Times New Roman" w:hAnsi="Times New Roman" w:cs="Times New Roman"/>
          <w:sz w:val="24"/>
          <w:szCs w:val="20"/>
          <w:u w:val="single"/>
        </w:rPr>
        <w:fldChar w:fldCharType="end"/>
      </w:r>
      <w:r w:rsidRPr="002D0558">
        <w:rPr>
          <w:rFonts w:ascii="Times New Roman" w:eastAsia="Times New Roman" w:hAnsi="Times New Roman" w:cs="Times New Roman"/>
          <w:sz w:val="24"/>
          <w:szCs w:val="20"/>
          <w:u w:val="single"/>
        </w:rPr>
        <w:t xml:space="preserve"> ANALYSIS</w:t>
      </w:r>
      <w:r w:rsidR="0029430F" w:rsidRPr="002D0558">
        <w:rPr>
          <w:rFonts w:ascii="Times New Roman" w:eastAsia="Times New Roman" w:hAnsi="Times New Roman" w:cs="Times New Roman"/>
          <w:sz w:val="24"/>
          <w:szCs w:val="20"/>
          <w:u w:val="single"/>
        </w:rPr>
        <w:fldChar w:fldCharType="begin"/>
      </w:r>
      <w:r w:rsidRPr="002D0558">
        <w:rPr>
          <w:rFonts w:ascii="Times New Roman" w:eastAsia="Times New Roman" w:hAnsi="Times New Roman" w:cs="Times New Roman"/>
          <w:sz w:val="24"/>
          <w:szCs w:val="20"/>
        </w:rPr>
        <w:instrText>xe "Cost Analysis"</w:instrText>
      </w:r>
      <w:r w:rsidR="0029430F" w:rsidRPr="002D0558">
        <w:rPr>
          <w:rFonts w:ascii="Times New Roman" w:eastAsia="Times New Roman" w:hAnsi="Times New Roman" w:cs="Times New Roman"/>
          <w:sz w:val="24"/>
          <w:szCs w:val="20"/>
          <w:u w:val="single"/>
        </w:rPr>
        <w:fldChar w:fldCharType="end"/>
      </w:r>
      <w:r w:rsidRPr="002D0558">
        <w:rPr>
          <w:rFonts w:ascii="Times New Roman" w:eastAsia="Times New Roman" w:hAnsi="Times New Roman" w:cs="Times New Roman"/>
          <w:sz w:val="24"/>
          <w:szCs w:val="20"/>
          <w:u w:val="single"/>
        </w:rPr>
        <w:t xml:space="preserve"> AND PRICE</w:t>
      </w:r>
      <w:r w:rsidR="0029430F" w:rsidRPr="002D0558">
        <w:rPr>
          <w:rFonts w:ascii="Times New Roman" w:eastAsia="Times New Roman" w:hAnsi="Times New Roman" w:cs="Times New Roman"/>
          <w:sz w:val="24"/>
          <w:szCs w:val="20"/>
          <w:u w:val="single"/>
        </w:rPr>
        <w:fldChar w:fldCharType="begin"/>
      </w:r>
      <w:r w:rsidRPr="002D0558">
        <w:rPr>
          <w:rFonts w:ascii="Times New Roman" w:eastAsia="Times New Roman" w:hAnsi="Times New Roman" w:cs="Times New Roman"/>
          <w:sz w:val="24"/>
          <w:szCs w:val="20"/>
        </w:rPr>
        <w:instrText>xe "Price"</w:instrText>
      </w:r>
      <w:r w:rsidR="0029430F" w:rsidRPr="002D0558">
        <w:rPr>
          <w:rFonts w:ascii="Times New Roman" w:eastAsia="Times New Roman" w:hAnsi="Times New Roman" w:cs="Times New Roman"/>
          <w:sz w:val="24"/>
          <w:szCs w:val="20"/>
          <w:u w:val="single"/>
        </w:rPr>
        <w:fldChar w:fldCharType="end"/>
      </w:r>
      <w:r w:rsidRPr="002D0558">
        <w:rPr>
          <w:rFonts w:ascii="Times New Roman" w:eastAsia="Times New Roman" w:hAnsi="Times New Roman" w:cs="Times New Roman"/>
          <w:sz w:val="24"/>
          <w:szCs w:val="20"/>
          <w:u w:val="single"/>
        </w:rPr>
        <w:t xml:space="preserve"> ANALYSIS</w:t>
      </w:r>
      <w:r w:rsidR="0029430F" w:rsidRPr="002D0558">
        <w:rPr>
          <w:rFonts w:ascii="Times New Roman" w:eastAsia="Times New Roman" w:hAnsi="Times New Roman" w:cs="Times New Roman"/>
          <w:sz w:val="24"/>
          <w:szCs w:val="20"/>
          <w:u w:val="single"/>
        </w:rPr>
        <w:fldChar w:fldCharType="begin"/>
      </w:r>
      <w:r w:rsidRPr="002D0558">
        <w:rPr>
          <w:rFonts w:ascii="Times New Roman" w:eastAsia="Times New Roman" w:hAnsi="Times New Roman" w:cs="Times New Roman"/>
          <w:sz w:val="24"/>
          <w:szCs w:val="20"/>
        </w:rPr>
        <w:instrText>xe "Price Analysis"</w:instrText>
      </w:r>
      <w:r w:rsidR="0029430F" w:rsidRPr="002D0558">
        <w:rPr>
          <w:rFonts w:ascii="Times New Roman" w:eastAsia="Times New Roman" w:hAnsi="Times New Roman" w:cs="Times New Roman"/>
          <w:sz w:val="24"/>
          <w:szCs w:val="20"/>
          <w:u w:val="single"/>
        </w:rPr>
        <w:fldChar w:fldCharType="end"/>
      </w:r>
      <w:r w:rsidRPr="002D0558">
        <w:rPr>
          <w:rFonts w:ascii="Times New Roman" w:eastAsia="Times New Roman" w:hAnsi="Times New Roman" w:cs="Times New Roman"/>
          <w:sz w:val="24"/>
          <w:szCs w:val="20"/>
        </w:rPr>
        <w:t>.</w:t>
      </w:r>
      <w:bookmarkStart w:id="37" w:name="CH_VI_6"/>
      <w:bookmarkEnd w:id="37"/>
      <w:r w:rsidRPr="002D0558">
        <w:rPr>
          <w:rFonts w:ascii="Times New Roman" w:eastAsia="Times New Roman" w:hAnsi="Times New Roman" w:cs="Times New Roman"/>
          <w:sz w:val="24"/>
          <w:szCs w:val="20"/>
        </w:rPr>
        <w:t xml:space="preserve">  The Common Grant</w:t>
      </w:r>
      <w:r w:rsidR="0029430F" w:rsidRPr="002D0558">
        <w:rPr>
          <w:rFonts w:ascii="Times New Roman" w:eastAsia="Times New Roman" w:hAnsi="Times New Roman" w:cs="Times New Roman"/>
          <w:sz w:val="24"/>
          <w:szCs w:val="20"/>
        </w:rPr>
        <w:fldChar w:fldCharType="begin"/>
      </w:r>
      <w:r w:rsidRPr="002D0558">
        <w:rPr>
          <w:rFonts w:ascii="Times New Roman" w:eastAsia="Times New Roman" w:hAnsi="Times New Roman" w:cs="Times New Roman"/>
          <w:sz w:val="24"/>
          <w:szCs w:val="20"/>
        </w:rPr>
        <w:instrText>xe "Grant"</w:instrText>
      </w:r>
      <w:r w:rsidR="0029430F" w:rsidRPr="002D0558">
        <w:rPr>
          <w:rFonts w:ascii="Times New Roman" w:eastAsia="Times New Roman" w:hAnsi="Times New Roman" w:cs="Times New Roman"/>
          <w:sz w:val="24"/>
          <w:szCs w:val="20"/>
        </w:rPr>
        <w:fldChar w:fldCharType="end"/>
      </w:r>
      <w:r w:rsidRPr="002D0558">
        <w:rPr>
          <w:rFonts w:ascii="Times New Roman" w:eastAsia="Times New Roman" w:hAnsi="Times New Roman" w:cs="Times New Roman"/>
          <w:sz w:val="24"/>
          <w:szCs w:val="20"/>
        </w:rPr>
        <w:t xml:space="preserve"> Rule</w:t>
      </w:r>
      <w:r w:rsidR="0029430F" w:rsidRPr="002D0558">
        <w:rPr>
          <w:rFonts w:ascii="Times New Roman" w:eastAsia="Times New Roman" w:hAnsi="Times New Roman" w:cs="Times New Roman"/>
          <w:sz w:val="24"/>
          <w:szCs w:val="20"/>
        </w:rPr>
        <w:fldChar w:fldCharType="begin"/>
      </w:r>
      <w:r w:rsidRPr="002D0558">
        <w:rPr>
          <w:rFonts w:ascii="Times New Roman" w:eastAsia="Times New Roman" w:hAnsi="Times New Roman" w:cs="Times New Roman"/>
          <w:sz w:val="24"/>
          <w:szCs w:val="20"/>
        </w:rPr>
        <w:instrText>xe "Common Grant Rule"</w:instrText>
      </w:r>
      <w:r w:rsidR="0029430F" w:rsidRPr="002D0558">
        <w:rPr>
          <w:rFonts w:ascii="Times New Roman" w:eastAsia="Times New Roman" w:hAnsi="Times New Roman" w:cs="Times New Roman"/>
          <w:sz w:val="24"/>
          <w:szCs w:val="20"/>
        </w:rPr>
        <w:fldChar w:fldCharType="end"/>
      </w:r>
      <w:r w:rsidRPr="002D0558">
        <w:rPr>
          <w:rFonts w:ascii="Times New Roman" w:eastAsia="Times New Roman" w:hAnsi="Times New Roman" w:cs="Times New Roman"/>
          <w:sz w:val="24"/>
          <w:szCs w:val="20"/>
        </w:rPr>
        <w:t xml:space="preserve">s </w:t>
      </w:r>
      <w:r w:rsidR="00D146EA" w:rsidRPr="002D0558">
        <w:rPr>
          <w:rFonts w:ascii="Times New Roman" w:eastAsia="Times New Roman" w:hAnsi="Times New Roman" w:cs="Times New Roman"/>
          <w:sz w:val="24"/>
          <w:szCs w:val="20"/>
        </w:rPr>
        <w:t>requires</w:t>
      </w:r>
      <w:r w:rsidRPr="002D0558">
        <w:rPr>
          <w:rFonts w:ascii="Times New Roman" w:eastAsia="Times New Roman" w:hAnsi="Times New Roman" w:cs="Times New Roman"/>
          <w:sz w:val="24"/>
          <w:szCs w:val="20"/>
        </w:rPr>
        <w:t xml:space="preserve"> the recipient</w:t>
      </w:r>
      <w:r w:rsidR="0029430F" w:rsidRPr="002D0558">
        <w:rPr>
          <w:rFonts w:ascii="Times New Roman" w:eastAsia="Times New Roman" w:hAnsi="Times New Roman" w:cs="Times New Roman"/>
          <w:sz w:val="24"/>
          <w:szCs w:val="20"/>
        </w:rPr>
        <w:fldChar w:fldCharType="begin"/>
      </w:r>
      <w:r w:rsidRPr="002D0558">
        <w:rPr>
          <w:rFonts w:ascii="Times New Roman" w:eastAsia="Times New Roman" w:hAnsi="Times New Roman" w:cs="Times New Roman"/>
          <w:sz w:val="24"/>
          <w:szCs w:val="20"/>
        </w:rPr>
        <w:instrText>xe "Recipient"</w:instrText>
      </w:r>
      <w:r w:rsidR="0029430F" w:rsidRPr="002D0558">
        <w:rPr>
          <w:rFonts w:ascii="Times New Roman" w:eastAsia="Times New Roman" w:hAnsi="Times New Roman" w:cs="Times New Roman"/>
          <w:sz w:val="24"/>
          <w:szCs w:val="20"/>
        </w:rPr>
        <w:fldChar w:fldCharType="end"/>
      </w:r>
      <w:r w:rsidRPr="002D0558">
        <w:rPr>
          <w:rFonts w:ascii="Times New Roman" w:eastAsia="Times New Roman" w:hAnsi="Times New Roman" w:cs="Times New Roman"/>
          <w:sz w:val="24"/>
          <w:szCs w:val="20"/>
        </w:rPr>
        <w:t xml:space="preserve"> to perform a cost</w:t>
      </w:r>
      <w:r w:rsidR="0029430F" w:rsidRPr="002D0558">
        <w:rPr>
          <w:rFonts w:ascii="Times New Roman" w:eastAsia="Times New Roman" w:hAnsi="Times New Roman" w:cs="Times New Roman"/>
          <w:sz w:val="24"/>
          <w:szCs w:val="20"/>
        </w:rPr>
        <w:fldChar w:fldCharType="begin"/>
      </w:r>
      <w:r w:rsidRPr="002D0558">
        <w:rPr>
          <w:rFonts w:ascii="Times New Roman" w:eastAsia="Times New Roman" w:hAnsi="Times New Roman" w:cs="Times New Roman"/>
          <w:sz w:val="24"/>
          <w:szCs w:val="20"/>
        </w:rPr>
        <w:instrText>xe "Cost"</w:instrText>
      </w:r>
      <w:r w:rsidR="0029430F" w:rsidRPr="002D0558">
        <w:rPr>
          <w:rFonts w:ascii="Times New Roman" w:eastAsia="Times New Roman" w:hAnsi="Times New Roman" w:cs="Times New Roman"/>
          <w:sz w:val="24"/>
          <w:szCs w:val="20"/>
        </w:rPr>
        <w:fldChar w:fldCharType="end"/>
      </w:r>
      <w:r w:rsidRPr="002D0558">
        <w:rPr>
          <w:rFonts w:ascii="Times New Roman" w:eastAsia="Times New Roman" w:hAnsi="Times New Roman" w:cs="Times New Roman"/>
          <w:sz w:val="24"/>
          <w:szCs w:val="20"/>
        </w:rPr>
        <w:t xml:space="preserve"> analysis</w:t>
      </w:r>
      <w:r w:rsidR="0029430F" w:rsidRPr="002D0558">
        <w:rPr>
          <w:rFonts w:ascii="Times New Roman" w:eastAsia="Times New Roman" w:hAnsi="Times New Roman" w:cs="Times New Roman"/>
          <w:sz w:val="24"/>
          <w:szCs w:val="20"/>
        </w:rPr>
        <w:fldChar w:fldCharType="begin"/>
      </w:r>
      <w:r w:rsidRPr="002D0558">
        <w:rPr>
          <w:rFonts w:ascii="Times New Roman" w:eastAsia="Times New Roman" w:hAnsi="Times New Roman" w:cs="Times New Roman"/>
          <w:sz w:val="24"/>
          <w:szCs w:val="20"/>
        </w:rPr>
        <w:instrText>xe "Cost Analysis"</w:instrText>
      </w:r>
      <w:r w:rsidR="0029430F" w:rsidRPr="002D0558">
        <w:rPr>
          <w:rFonts w:ascii="Times New Roman" w:eastAsia="Times New Roman" w:hAnsi="Times New Roman" w:cs="Times New Roman"/>
          <w:sz w:val="24"/>
          <w:szCs w:val="20"/>
        </w:rPr>
        <w:fldChar w:fldCharType="end"/>
      </w:r>
      <w:r w:rsidRPr="002D0558">
        <w:rPr>
          <w:rFonts w:ascii="Times New Roman" w:eastAsia="Times New Roman" w:hAnsi="Times New Roman" w:cs="Times New Roman"/>
          <w:sz w:val="24"/>
          <w:szCs w:val="20"/>
        </w:rPr>
        <w:t xml:space="preserve"> or price</w:t>
      </w:r>
      <w:r w:rsidR="0029430F" w:rsidRPr="002D0558">
        <w:rPr>
          <w:rFonts w:ascii="Times New Roman" w:eastAsia="Times New Roman" w:hAnsi="Times New Roman" w:cs="Times New Roman"/>
          <w:sz w:val="24"/>
          <w:szCs w:val="20"/>
        </w:rPr>
        <w:fldChar w:fldCharType="begin"/>
      </w:r>
      <w:r w:rsidRPr="002D0558">
        <w:rPr>
          <w:rFonts w:ascii="Times New Roman" w:eastAsia="Times New Roman" w:hAnsi="Times New Roman" w:cs="Times New Roman"/>
          <w:sz w:val="24"/>
          <w:szCs w:val="20"/>
        </w:rPr>
        <w:instrText>xe "Price"</w:instrText>
      </w:r>
      <w:r w:rsidR="0029430F" w:rsidRPr="002D0558">
        <w:rPr>
          <w:rFonts w:ascii="Times New Roman" w:eastAsia="Times New Roman" w:hAnsi="Times New Roman" w:cs="Times New Roman"/>
          <w:sz w:val="24"/>
          <w:szCs w:val="20"/>
        </w:rPr>
        <w:fldChar w:fldCharType="end"/>
      </w:r>
      <w:r w:rsidRPr="002D0558">
        <w:rPr>
          <w:rFonts w:ascii="Times New Roman" w:eastAsia="Times New Roman" w:hAnsi="Times New Roman" w:cs="Times New Roman"/>
          <w:sz w:val="24"/>
          <w:szCs w:val="20"/>
        </w:rPr>
        <w:t xml:space="preserve"> analysis</w:t>
      </w:r>
      <w:r w:rsidR="0029430F" w:rsidRPr="002D0558">
        <w:rPr>
          <w:rFonts w:ascii="Times New Roman" w:eastAsia="Times New Roman" w:hAnsi="Times New Roman" w:cs="Times New Roman"/>
          <w:sz w:val="24"/>
          <w:szCs w:val="20"/>
        </w:rPr>
        <w:fldChar w:fldCharType="begin"/>
      </w:r>
      <w:r w:rsidRPr="002D0558">
        <w:rPr>
          <w:rFonts w:ascii="Times New Roman" w:eastAsia="Times New Roman" w:hAnsi="Times New Roman" w:cs="Times New Roman"/>
          <w:sz w:val="24"/>
          <w:szCs w:val="20"/>
        </w:rPr>
        <w:instrText>xe "Price Analysis"</w:instrText>
      </w:r>
      <w:r w:rsidR="0029430F" w:rsidRPr="002D0558">
        <w:rPr>
          <w:rFonts w:ascii="Times New Roman" w:eastAsia="Times New Roman" w:hAnsi="Times New Roman" w:cs="Times New Roman"/>
          <w:sz w:val="24"/>
          <w:szCs w:val="20"/>
        </w:rPr>
        <w:fldChar w:fldCharType="end"/>
      </w:r>
      <w:r w:rsidRPr="002D0558">
        <w:rPr>
          <w:rFonts w:ascii="Times New Roman" w:eastAsia="Times New Roman" w:hAnsi="Times New Roman" w:cs="Times New Roman"/>
          <w:sz w:val="24"/>
          <w:szCs w:val="20"/>
        </w:rPr>
        <w:t xml:space="preserve"> in connection with every procurement action, including contract modifications.  The method</w:t>
      </w:r>
      <w:r w:rsidR="0029430F" w:rsidRPr="002D0558">
        <w:rPr>
          <w:rFonts w:ascii="Times New Roman" w:eastAsia="Times New Roman" w:hAnsi="Times New Roman" w:cs="Times New Roman"/>
          <w:sz w:val="24"/>
          <w:szCs w:val="20"/>
        </w:rPr>
        <w:fldChar w:fldCharType="begin"/>
      </w:r>
      <w:r w:rsidRPr="002D0558">
        <w:rPr>
          <w:rFonts w:ascii="Times New Roman" w:eastAsia="Times New Roman" w:hAnsi="Times New Roman" w:cs="Times New Roman"/>
          <w:sz w:val="24"/>
          <w:szCs w:val="20"/>
        </w:rPr>
        <w:instrText>xe "Method"</w:instrText>
      </w:r>
      <w:r w:rsidR="0029430F" w:rsidRPr="002D0558">
        <w:rPr>
          <w:rFonts w:ascii="Times New Roman" w:eastAsia="Times New Roman" w:hAnsi="Times New Roman" w:cs="Times New Roman"/>
          <w:sz w:val="24"/>
          <w:szCs w:val="20"/>
        </w:rPr>
        <w:fldChar w:fldCharType="end"/>
      </w:r>
      <w:r w:rsidRPr="002D0558">
        <w:rPr>
          <w:rFonts w:ascii="Times New Roman" w:eastAsia="Times New Roman" w:hAnsi="Times New Roman" w:cs="Times New Roman"/>
          <w:sz w:val="24"/>
          <w:szCs w:val="20"/>
        </w:rPr>
        <w:t xml:space="preserve"> and degree of analysis depends on the facts and circumstances surrounding each procurement, but as a starting point, the recipient</w:t>
      </w:r>
      <w:r w:rsidR="0029430F" w:rsidRPr="002D0558">
        <w:rPr>
          <w:rFonts w:ascii="Times New Roman" w:eastAsia="Times New Roman" w:hAnsi="Times New Roman" w:cs="Times New Roman"/>
          <w:sz w:val="24"/>
          <w:szCs w:val="20"/>
        </w:rPr>
        <w:fldChar w:fldCharType="begin"/>
      </w:r>
      <w:r w:rsidRPr="002D0558">
        <w:rPr>
          <w:rFonts w:ascii="Times New Roman" w:eastAsia="Times New Roman" w:hAnsi="Times New Roman" w:cs="Times New Roman"/>
          <w:sz w:val="24"/>
          <w:szCs w:val="20"/>
        </w:rPr>
        <w:instrText>xe "Recipient"</w:instrText>
      </w:r>
      <w:r w:rsidR="0029430F" w:rsidRPr="002D0558">
        <w:rPr>
          <w:rFonts w:ascii="Times New Roman" w:eastAsia="Times New Roman" w:hAnsi="Times New Roman" w:cs="Times New Roman"/>
          <w:sz w:val="24"/>
          <w:szCs w:val="20"/>
        </w:rPr>
        <w:fldChar w:fldCharType="end"/>
      </w:r>
      <w:r w:rsidRPr="002D0558">
        <w:rPr>
          <w:rFonts w:ascii="Times New Roman" w:eastAsia="Times New Roman" w:hAnsi="Times New Roman" w:cs="Times New Roman"/>
          <w:sz w:val="24"/>
          <w:szCs w:val="20"/>
        </w:rPr>
        <w:t xml:space="preserve"> must make independent estimates before receiving bids or proposals.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Cost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Analysis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"Cost Analysis"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obtain a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when a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will not provide sufficient information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"Information"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determine the reasonableness of the contract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must obtain a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when the offeror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"Offeror"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submits elements (that is, labor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"Labor"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hours, overhead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"Overhead"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materials, and so forth) of the estimated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(such as professional consulting and A&amp;E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"A&amp;E"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contracts, and so forth).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also expected to obtain a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when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inadequate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"Inadequate"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when only a sole source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"Source"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"Sole Source"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available, even if the procurement is a contract modification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"Modification"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or in the event of a change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 Order"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however, need not obtain a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if it can justify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reasonableness of the proposed contract based on a catalog or market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 commercial product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"Product"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sold in substantial quantities to the general public or based on prices set by law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regulation.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Federal 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Principles</w:t>
      </w:r>
      <w:r w:rsidRPr="00912B88">
        <w:rPr>
          <w:rFonts w:ascii="Times New Roman" w:eastAsia="Times New Roman" w:hAnsi="Times New Roman" w:cs="Times New Roman"/>
          <w:sz w:val="24"/>
          <w:szCs w:val="20"/>
        </w:rPr>
        <w:t>.  Federal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contain many requirements about the allowability and allocability of costs.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Profit</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negotiate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profit as a separate element of the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each contract in which there has been no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in all acquisitions in which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performs or acquires a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analysis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 Analysis"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To establish a fair and reasonable profit,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needs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consider the complexity of the work to be performed, the risk undertaken by the contractor, the contractor’s investment, the amount of subcontracting, the quality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contractor’s record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past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"Past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industry profit rates in the surrounding geographical area for similar work.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Price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Analysis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If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determines that competition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"Competition"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was adequate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"Adequate"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rather than a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is required to determine the reasonableness of the proposed contract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As discussed previously in subsection 3.a of this Chapter, the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micro-purchase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"Micro-Purchase"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may be limited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"Limited"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Similarly,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use an abbreviated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small purchase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"Small Purchase"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in most cases.  One method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"Method"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record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"Record"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this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through the use of a preprinted form on which a contracting officer (or other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person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"Person"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can annotate a finding of fair and reasonable pricing and check off the most common reasons why this would be so, such as catalog or market prices offered in substantial quantities to the general public, regulated prices (for example, for many utilities purchases), or a comparison with recent prices for similar goods and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lastRenderedPageBreak/>
        <w:t>Guidance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"Guidance"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on Cost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Price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Analysis</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recognizes that some recipients may have difficulty obtaining the information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"Information"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necessary to conduct a proper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Although neither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nor DOT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"DOT"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change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requirements for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analysis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continues to seek a fair, practical solution to this problem consistent with the flexibility provided to Federal contracting officers under the FAR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"FAR"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use the following resources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"Resources"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 guidance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"Guidance"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preparing cost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price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analyses: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Chapter 5,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The National Transit Institute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"National Transit Institute"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Course,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Price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Analysis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"Price Analysis"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Risk Assessment,”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Pricing Guide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Grantees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"Pricing Guide for FTA Grantees"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
          <w:sz w:val="24"/>
          <w:szCs w:val="20"/>
        </w:rPr>
        <w:t>http://www.fta.dot.gov/documents/Helpline</w:t>
      </w:r>
      <w:r w:rsidR="0029430F" w:rsidRPr="00912B88">
        <w:rPr>
          <w:rFonts w:ascii="Times New Roman" w:eastAsia="Times New Roman" w:hAnsi="Times New Roman" w:cs="Times New Roman"/>
          <w:b/>
          <w:sz w:val="24"/>
          <w:szCs w:val="20"/>
        </w:rPr>
        <w:fldChar w:fldCharType="begin"/>
      </w:r>
      <w:r w:rsidRPr="00912B88">
        <w:rPr>
          <w:rFonts w:ascii="Times New Roman" w:eastAsia="Times New Roman" w:hAnsi="Times New Roman" w:cs="Times New Roman"/>
          <w:sz w:val="24"/>
          <w:szCs w:val="20"/>
        </w:rPr>
        <w:instrText>xe "Helpline"</w:instrText>
      </w:r>
      <w:r w:rsidR="0029430F" w:rsidRPr="00912B88">
        <w:rPr>
          <w:rFonts w:ascii="Times New Roman" w:eastAsia="Times New Roman" w:hAnsi="Times New Roman" w:cs="Times New Roman"/>
          <w:b/>
          <w:sz w:val="24"/>
          <w:szCs w:val="20"/>
        </w:rPr>
        <w:fldChar w:fldCharType="end"/>
      </w:r>
      <w:r w:rsidRPr="00912B88">
        <w:rPr>
          <w:rFonts w:ascii="Times New Roman" w:eastAsia="Times New Roman" w:hAnsi="Times New Roman" w:cs="Times New Roman"/>
          <w:b/>
          <w:sz w:val="24"/>
          <w:szCs w:val="20"/>
        </w:rPr>
        <w:t>_Price</w:t>
      </w:r>
      <w:r w:rsidR="0029430F" w:rsidRPr="00912B88">
        <w:rPr>
          <w:rFonts w:ascii="Times New Roman" w:eastAsia="Times New Roman" w:hAnsi="Times New Roman" w:cs="Times New Roman"/>
          <w:b/>
          <w:sz w:val="24"/>
          <w:szCs w:val="20"/>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b/>
          <w:sz w:val="24"/>
          <w:szCs w:val="20"/>
        </w:rPr>
        <w:fldChar w:fldCharType="end"/>
      </w:r>
      <w:r w:rsidRPr="00912B88">
        <w:rPr>
          <w:rFonts w:ascii="Times New Roman" w:eastAsia="Times New Roman" w:hAnsi="Times New Roman" w:cs="Times New Roman"/>
          <w:b/>
          <w:sz w:val="24"/>
          <w:szCs w:val="20"/>
        </w:rPr>
        <w:t>_</w:t>
      </w:r>
      <w:r w:rsidR="00D146EA" w:rsidRPr="00912B88">
        <w:rPr>
          <w:rFonts w:ascii="Times New Roman" w:eastAsia="Times New Roman" w:hAnsi="Times New Roman" w:cs="Times New Roman"/>
          <w:b/>
          <w:sz w:val="24"/>
          <w:szCs w:val="20"/>
        </w:rPr>
        <w:t>Guide.doc.</w:t>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Part 31, Contract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and Procedures, and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b/>
          <w:sz w:val="24"/>
          <w:szCs w:val="20"/>
        </w:rPr>
      </w:pPr>
      <w:r w:rsidRPr="00912B88">
        <w:rPr>
          <w:rFonts w:ascii="Times New Roman" w:eastAsia="Times New Roman" w:hAnsi="Times New Roman" w:cs="Times New Roman"/>
          <w:sz w:val="24"/>
          <w:szCs w:val="20"/>
        </w:rPr>
        <w:t>Defense Contract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"Defense Contract Audit Agency"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Manual.  </w:t>
      </w:r>
      <w:r w:rsidRPr="00912B88">
        <w:rPr>
          <w:rFonts w:ascii="Times New Roman" w:eastAsia="Times New Roman" w:hAnsi="Times New Roman" w:cs="Times New Roman"/>
          <w:i/>
          <w:sz w:val="24"/>
          <w:szCs w:val="20"/>
        </w:rPr>
        <w:t>See</w:t>
      </w:r>
      <w:r w:rsidRPr="00912B88">
        <w:rPr>
          <w:rFonts w:ascii="Times New Roman" w:eastAsia="Times New Roman" w:hAnsi="Times New Roman" w:cs="Times New Roman"/>
          <w:sz w:val="24"/>
          <w:szCs w:val="20"/>
        </w:rPr>
        <w:t>, the DCAA Web site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"Web site"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b/>
          <w:sz w:val="24"/>
          <w:szCs w:val="20"/>
        </w:rPr>
        <w:t>http://www.dcaa.mil</w:t>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907"/>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Note, however, that the requirements of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Part 31 and the Defense Contract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"Defense Contract Audit Agency"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Manual may differ from restrictions applicable to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Each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comply with those Federal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directly applicable to it.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EVALUATIONS</w:t>
      </w:r>
      <w:r w:rsidRPr="00912B88">
        <w:rPr>
          <w:rFonts w:ascii="Times New Roman" w:eastAsia="Times New Roman" w:hAnsi="Times New Roman" w:cs="Times New Roman"/>
          <w:sz w:val="24"/>
          <w:szCs w:val="20"/>
        </w:rPr>
        <w:t>.</w:t>
      </w:r>
      <w:bookmarkStart w:id="38" w:name="CH_VI_7"/>
      <w:bookmarkEnd w:id="38"/>
      <w:r w:rsidRPr="00912B88">
        <w:rPr>
          <w:rFonts w:ascii="Times New Roman" w:eastAsia="Times New Roman" w:hAnsi="Times New Roman" w:cs="Times New Roman"/>
          <w:sz w:val="24"/>
          <w:szCs w:val="20"/>
        </w:rPr>
        <w:t xml:space="preserve">  The following standards apply: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General</w:t>
      </w:r>
      <w:r w:rsidRPr="00912B88">
        <w:rPr>
          <w:rFonts w:ascii="Times New Roman" w:eastAsia="Times New Roman" w:hAnsi="Times New Roman" w:cs="Times New Roman"/>
          <w:sz w:val="24"/>
          <w:szCs w:val="24"/>
        </w:rPr>
        <w:t>.  When evaluating bids or proposals submitted,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expects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consider all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factors specified in its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documents, and evaluate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bids or offers only on the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factors included in those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documents.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not modify its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factors after bids or proposals have been submitted without re-opening the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Options</w:t>
      </w:r>
      <w:r w:rsidRPr="00912B88">
        <w:rPr>
          <w:rFonts w:ascii="Times New Roman" w:eastAsia="Times New Roman" w:hAnsi="Times New Roman" w:cs="Times New Roman"/>
          <w:sz w:val="24"/>
          <w:szCs w:val="24"/>
        </w:rPr>
        <w:t xml:space="preserve">.  In awarding the contract that will include options, the following standards apply: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Evaluation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Required</w:t>
      </w:r>
      <w:r w:rsidRPr="00912B88">
        <w:rPr>
          <w:rFonts w:ascii="Times New Roman" w:eastAsia="Times New Roman" w:hAnsi="Times New Roman" w:cs="Times New Roman"/>
          <w:sz w:val="24"/>
          <w:szCs w:val="20"/>
        </w:rPr>
        <w:t>.  In general,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evaluate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bids or offers for any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quantities or periods contained in a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it intends to exercise those options after the contract is awarded.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Evaluation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Not Required</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need not evaluate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bids or offers for any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quantities when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that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would not be in its best interests.  An example of a circumstance that may support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determination not to evaluate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bids or offers for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quantities is when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reasonably certain that funds will not be available to permit it to exercise the option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Evaluators</w:t>
      </w:r>
      <w:r w:rsidRPr="00912B88">
        <w:rPr>
          <w:rFonts w:ascii="Times New Roman" w:eastAsia="Times New Roman" w:hAnsi="Times New Roman" w:cs="Times New Roman"/>
          <w:sz w:val="24"/>
          <w:szCs w:val="24"/>
        </w:rPr>
        <w:t>.  In addition to evaluators with experience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"Experience"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technical or public policy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"Public Policy"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matters related to the procurement, other evaluators may also include auditors and financial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"Financial"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experts to the extent that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determines would be necessary or helpful.  Although many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recipients assign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duties to their own personnel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"Personnel"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lacking qualified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"Qualified"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personnel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"Personnel"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within its organization may contract for the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it needs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"Needs"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If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contract for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the procurement standards of this circular will apply to those contracts and to those contractors selected to perform procurement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functions on behalf of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CONTRACT AWARD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39" w:name="CH_VI_8"/>
      <w:bookmarkEnd w:id="39"/>
      <w:r w:rsidRPr="00912B88">
        <w:rPr>
          <w:rFonts w:ascii="Times New Roman" w:eastAsia="Times New Roman" w:hAnsi="Times New Roman" w:cs="Times New Roman"/>
          <w:sz w:val="24"/>
          <w:szCs w:val="20"/>
        </w:rPr>
        <w:t xml:space="preserve">  The following provisions apply to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Award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to Other Than the Lowest Bidder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or Offeror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"Offeror"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Federal transit law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"Law"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at 49 U.S.C. Section 5325(c) authorizes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 contract to other than the lowest bidder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if the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furthers an objective consistent with the purposes of 49 U.S.C. Chapter 53, including improved long-term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"Term"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operating efficiency and lower long-term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"Term"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costs.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may also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 contract to other than the offeror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"Offeror"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whose proposal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lowest, when stated in the evaluation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"Evaluation"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factors of the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 both cases,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should include a statement in its solicitation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"Solicitation"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document reserving the right to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contract to other than the low bidder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 offeror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"Offeror"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Award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Only to a Responsible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Bidder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"Bidder"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or Offeror</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"Offeror"</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SAFETEA-LU</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"SAFETEA-LU"</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amended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"Amended"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49 U.S.C. Section 5325 to require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assisted contract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"Contract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be made only to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contractors possessing the ability, willingness, and integrity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"Integrity"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perform successfully under the terms and conditions of the contract.  Responsibility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"Responsibility"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a procurement issue that is determined by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after receiving bids or proposals and before making contract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"Contract Award"</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expects the prospective contractor to demonstrate affirmatively to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that it qualifies as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under the standards of 49 U.S.C. Section 5325, and that </w:t>
      </w:r>
      <w:proofErr w:type="spellStart"/>
      <w:r w:rsidR="006A16CA" w:rsidRPr="00912B88">
        <w:rPr>
          <w:rFonts w:ascii="Times New Roman" w:eastAsia="Times New Roman" w:hAnsi="Times New Roman" w:cs="Times New Roman"/>
          <w:sz w:val="24"/>
          <w:szCs w:val="24"/>
        </w:rPr>
        <w:t>it’s</w:t>
      </w:r>
      <w:proofErr w:type="spellEnd"/>
      <w:r w:rsidRPr="00912B88">
        <w:rPr>
          <w:rFonts w:ascii="Times New Roman" w:eastAsia="Times New Roman" w:hAnsi="Times New Roman" w:cs="Times New Roman"/>
          <w:sz w:val="24"/>
          <w:szCs w:val="24"/>
        </w:rPr>
        <w:t xml:space="preserve"> proposed subcontractors also qualify as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t>
      </w:r>
    </w:p>
    <w:p w:rsidR="00912B88" w:rsidRPr="00912B88" w:rsidRDefault="00912B88" w:rsidP="00912B88">
      <w:pPr>
        <w:tabs>
          <w:tab w:val="left" w:pos="1800"/>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To designate a prospective contractor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required by 49 U.S.C. Section 5325,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at a minimum, to determine and ensure that the prospective contractor satisfies the following criteria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"Criteria"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described herein.  In addition </w:t>
      </w:r>
      <w:r w:rsidRPr="00912B88">
        <w:rPr>
          <w:rFonts w:ascii="Times New Roman" w:eastAsia="Times New Roman" w:hAnsi="Times New Roman" w:cs="Times New Roman"/>
          <w:sz w:val="24"/>
          <w:szCs w:val="20"/>
        </w:rPr>
        <w:lastRenderedPageBreak/>
        <w:t>to being otherwise qualified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receive the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applicable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responsible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contractor must fulfill the following criteria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"Criteria"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Integrity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"Integrity"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Ethics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"Ethics"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Have a satisfactory record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integrity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"Integrity"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business ethics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"Ethics"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compliance with 49 U.S.C. Section 5325(j)(2)(A),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Debarment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Suspension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Be neither debarred nor suspended from Federal programs under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“Nonprocurement Suspension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Debarment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2 CFR Parts 180 and 1200, or under the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48 CFR Chapter 1, Part 9.4,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Affirmative Action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"Affirmative Action"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DBE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Be in compliance with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affirmative action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"Affirmative Action"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Disadvantaged Business Enterprise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Public Policy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"Public Policy"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Be in compliance with the public policies of the Federal Government, as required by 49 U.S.C. Section 5325(j)(2)(B),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Administrative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Technical Capacity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"Technical Capacity"</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Have the necessary organization, experience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accounting, and operational controls, and technical skills, or the ability to obtain them, in compliance with 49 U.S.C. Section 5325(j)(2)(D),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Licensing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"Licensing"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Taxes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"Taxes"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Be in compliance with applicable licensing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"Licensing"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tax laws and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Financial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Resources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Have, or can obtain, sufficient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resources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perform the contract, as required by 49 U.S.C. Section 5325(j)(2)(D),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Production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"Production"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Capability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"Capability"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Have, or can obtain, the necessary production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"Production"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technical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facilities,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Timeliness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"Timeliness"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Be able to comply with the required 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taking into consideration all existing commercial and governmental business commitments, and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Performance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Record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xml:space="preserve">.  Be able to provide: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Current Performance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satisfactory current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Past Performance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"Past Performance"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satisfactory past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"Past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view of its records of long-time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a predecessor entity, including: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Sufficient Resources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Key personnel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"Personnel"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experience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parent firm with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resources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experience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key subcontractors with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experience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past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"Past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Past Experience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Past experience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carrying out similar work with particular attention to management approach, staffing, timeliness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"Timeliness"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technical success, budgetary controls, and other specialized considerations as described in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solicitation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Past Deficiencies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"Deficiencies"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Not the Fault of the Bidder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Offeror</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 prospective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is or recently has been seriously deficient in contract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presumed to be nonresponsible, unless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that the circumstances were properly beyond the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control, or unless the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taken appropriate corrective action.  Past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apply sufficient tenacity, perseverance, and effort to perform acceptably is strong evidence of nonresponsibility.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meet the quality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of a contract is a significant factor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"Factor"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consider in determining satisfactory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consider the number of the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contracts involved and the extent of deficient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each contract when making this determination. </w:t>
      </w:r>
    </w:p>
    <w:p w:rsidR="00912B88" w:rsidRPr="00912B88" w:rsidRDefault="00912B88" w:rsidP="00912B88">
      <w:pPr>
        <w:tabs>
          <w:tab w:val="left" w:pos="1368"/>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Before entering into a full funding contract for a fixed guideway project,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now consider the prospective contractor’s past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"Past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estimating costs and ridership as reported in the Contractor Performance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Assessment Reports, as required by 49 U.S.C. Section 5325(j)(2)(C).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Rejection</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"Rejection"</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of Bids and Proposals</w:t>
      </w:r>
      <w:r w:rsidRPr="00912B88">
        <w:rPr>
          <w:rFonts w:ascii="Times New Roman" w:eastAsia="Times New Roman" w:hAnsi="Times New Roman" w:cs="Times New Roman"/>
          <w:sz w:val="24"/>
          <w:szCs w:val="24"/>
        </w:rPr>
        <w:t>.  Depending on the type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"Type"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following applies: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Governmental 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asserts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right to reject all bids submitted in response to an invitation for bids or request for proposals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"Request for Proposals"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Non-Governmental 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authorizes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reject any and all bids and proposals when it is in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interest to do so.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Extent and Limits of Contract Award</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"Contract Award"</w:instrText>
      </w:r>
      <w:r w:rsidR="0029430F" w:rsidRPr="00912B88">
        <w:rPr>
          <w:rFonts w:ascii="Times New Roman" w:eastAsia="Times New Roman" w:hAnsi="Times New Roman" w:cs="Times New Roman"/>
          <w:sz w:val="24"/>
          <w:szCs w:val="24"/>
          <w:u w:val="single"/>
        </w:rPr>
        <w:fldChar w:fldCharType="end"/>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"Award"</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rPr>
        <w:t>.  A selection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"Selection"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 contractor to participate in one aspect of a project does not, by itself, constitute a sole source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"Source"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"Sole Source"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selection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"Selection"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the </w:t>
      </w:r>
      <w:r w:rsidRPr="00912B88">
        <w:rPr>
          <w:rFonts w:ascii="Times New Roman" w:eastAsia="Times New Roman" w:hAnsi="Times New Roman" w:cs="Times New Roman"/>
          <w:sz w:val="24"/>
          <w:szCs w:val="24"/>
        </w:rPr>
        <w:lastRenderedPageBreak/>
        <w:t xml:space="preserve">contractor’s wholly owned affiliates to perform other work in connection with the project. </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rPr>
          <w:rFonts w:ascii="Times New Roman" w:eastAsia="Times New Roman" w:hAnsi="Times New Roman" w:cs="Times New Roman"/>
          <w:sz w:val="24"/>
          <w:szCs w:val="20"/>
        </w:rPr>
        <w:sectPr w:rsidR="00912B88" w:rsidRPr="00912B88" w:rsidSect="00912B88">
          <w:headerReference w:type="even" r:id="rId21"/>
          <w:headerReference w:type="default" r:id="rId22"/>
          <w:pgSz w:w="12240" w:h="15840" w:code="1"/>
          <w:pgMar w:top="864" w:right="1440" w:bottom="1440" w:left="1440" w:header="792" w:footer="648" w:gutter="0"/>
          <w:pgNumType w:start="1" w:chapStyle="1" w:chapSep="enDash"/>
          <w:cols w:space="720"/>
        </w:sectPr>
      </w:pPr>
    </w:p>
    <w:p w:rsidR="00912B88" w:rsidRPr="00912B88" w:rsidRDefault="00912B88" w:rsidP="00912B88">
      <w:pPr>
        <w:keepNext/>
        <w:tabs>
          <w:tab w:val="num" w:pos="360"/>
        </w:tabs>
        <w:spacing w:after="0" w:line="240" w:lineRule="auto"/>
        <w:jc w:val="center"/>
        <w:outlineLvl w:val="0"/>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CHAPTER VII</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 xml:space="preserve">PROTESTS, CHANGES AND MODIFICATIONS, </w:t>
      </w:r>
      <w:r w:rsidRPr="00912B88">
        <w:rPr>
          <w:rFonts w:ascii="Times New Roman" w:eastAsia="Times New Roman" w:hAnsi="Times New Roman" w:cs="Times New Roman"/>
          <w:b/>
          <w:sz w:val="24"/>
          <w:szCs w:val="20"/>
          <w:u w:val="single"/>
        </w:rPr>
        <w:br/>
        <w:t>DISPUTES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"Disputes"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CLAIMS, LITIGATION</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"Litigation"</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AND SETTLEMENTS</w:t>
      </w:r>
      <w:bookmarkStart w:id="40" w:name="CH_VII"/>
      <w:bookmarkEnd w:id="40"/>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ind w:left="18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assign responsibility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resolving all contractual and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issues arising out of their third party procurements, including source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including protests of awards, disputes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claims using good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practices and sound business judgment.  The Federal Transit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also encourages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appropriate alternative dispute resolution procedures.  Neither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nor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r w:rsidR="00D146EA" w:rsidRPr="00912B88">
        <w:rPr>
          <w:rFonts w:ascii="Times New Roman" w:eastAsia="Times New Roman" w:hAnsi="Times New Roman" w:cs="Times New Roman"/>
          <w:sz w:val="24"/>
          <w:szCs w:val="20"/>
        </w:rPr>
        <w:t>relieves</w:t>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any responsibility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"Responsibility"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its contracts to resolve disagreements that may arise in the course of contract formation or contract administration. </w:t>
      </w:r>
    </w:p>
    <w:p w:rsidR="00912B88" w:rsidRPr="00912B88" w:rsidRDefault="00912B88" w:rsidP="00912B88">
      <w:pPr>
        <w:spacing w:after="0" w:line="240" w:lineRule="auto"/>
        <w:ind w:left="187"/>
        <w:rPr>
          <w:rFonts w:ascii="Times New Roman" w:eastAsia="Times New Roman" w:hAnsi="Times New Roman" w:cs="Times New Roman"/>
          <w:sz w:val="24"/>
          <w:szCs w:val="20"/>
        </w:rPr>
      </w:pPr>
    </w:p>
    <w:p w:rsidR="00912B88" w:rsidRPr="00912B88" w:rsidRDefault="00912B88" w:rsidP="00912B88">
      <w:pPr>
        <w:spacing w:after="0" w:line="240" w:lineRule="auto"/>
        <w:ind w:left="18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not a party to its recipients’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does not have any obligation to any participant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its recipients’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 general,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not substitute its judgment for that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subrecipient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unless the matter is primarily a Federal concern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Concern"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Examples of “Federal concern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Concern"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include, but are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situations “where a special Federal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declared because of program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concerns, possible mismanagement, impropriety, waste, or fraud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Nevertheless,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become involved in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decisions when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decision is appealed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when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seeks to use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to support the costs of settlements or other resolutions of protests, disputes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claims, or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numPr>
          <w:ilvl w:val="0"/>
          <w:numId w:val="10"/>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PROTESTS</w:t>
      </w:r>
      <w:r w:rsidRPr="00912B88">
        <w:rPr>
          <w:rFonts w:ascii="Times New Roman" w:eastAsia="Times New Roman" w:hAnsi="Times New Roman" w:cs="Times New Roman"/>
          <w:sz w:val="24"/>
          <w:szCs w:val="20"/>
        </w:rPr>
        <w:t>.</w:t>
      </w:r>
      <w:bookmarkStart w:id="41" w:name="CH_VII_1"/>
      <w:bookmarkEnd w:id="41"/>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The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Role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Responsibilities</w:t>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w:t>
      </w:r>
      <w:r w:rsidR="00D146EA" w:rsidRPr="00912B88">
        <w:rPr>
          <w:rFonts w:ascii="Times New Roman" w:eastAsia="Times New Roman" w:hAnsi="Times New Roman" w:cs="Times New Roman"/>
          <w:sz w:val="24"/>
          <w:szCs w:val="24"/>
        </w:rPr>
        <w:t>charges</w:t>
      </w:r>
      <w:r w:rsidRPr="00912B88">
        <w:rPr>
          <w:rFonts w:ascii="Times New Roman" w:eastAsia="Times New Roman" w:hAnsi="Times New Roman" w:cs="Times New Roman"/>
          <w:sz w:val="24"/>
          <w:szCs w:val="24"/>
        </w:rPr>
        <w:t xml:space="preserv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with the initial responsibility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"Responsibility"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resolve protests of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award</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"Contract Award"</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Protest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Procedures</w:t>
      </w:r>
      <w:r w:rsidRPr="00912B88">
        <w:rPr>
          <w:rFonts w:ascii="Times New Roman" w:eastAsia="Times New Roman" w:hAnsi="Times New Roman" w:cs="Times New Roman"/>
          <w:sz w:val="24"/>
          <w:szCs w:val="20"/>
        </w:rPr>
        <w:t>.  Apart from other methods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have to resolve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issues, such as mediation or arbitration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"Arbitration"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have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While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impose a similar requirement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a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each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have appropriate written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as part of its requirement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maintain or acquire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technical capacity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"Technical Capacity"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implement the project.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Responsibilities to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minimum responsibilities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consist of the following: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Notify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Expeditiously</w:t>
      </w:r>
      <w:r w:rsidRPr="00912B88">
        <w:rPr>
          <w:rFonts w:ascii="Times New Roman" w:eastAsia="Times New Roman" w:hAnsi="Times New Roman" w:cs="Times New Roman"/>
          <w:sz w:val="24"/>
          <w:szCs w:val="20"/>
        </w:rPr>
        <w:t>.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requires a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notify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it receives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which this circular applies, and to keep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lastRenderedPageBreak/>
        <w:t>informed about the status of the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involved in a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similarly expected to notify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it receives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which the circular applies, and to similarly keep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informed about the status of the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expected to provide the following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Subjects</w:t>
      </w:r>
      <w:r w:rsidRPr="00912B88">
        <w:rPr>
          <w:rFonts w:ascii="Times New Roman" w:eastAsia="Times New Roman" w:hAnsi="Times New Roman" w:cs="Times New Roman"/>
          <w:sz w:val="24"/>
          <w:szCs w:val="20"/>
        </w:rPr>
        <w:t>.  A list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protests involving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potential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that: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Have a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exceeding $100,000, or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Involve a controversial matter, irrespective of amount, or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Involve a highly publicized matter, irrespective of amount.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Details</w:t>
      </w:r>
      <w:r w:rsidRPr="00912B88">
        <w:rPr>
          <w:rFonts w:ascii="Times New Roman" w:eastAsia="Times New Roman" w:hAnsi="Times New Roman" w:cs="Times New Roman"/>
          <w:sz w:val="24"/>
          <w:szCs w:val="20"/>
        </w:rPr>
        <w:t>.  The following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each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 brief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The basis of disagreement, and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If open, how far the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proceeded, or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If resolved, the agreement or decision reached, and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Whether an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been taken or is likely to be taken.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When and Where</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provide this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In its next quarterly Milestone Progress Report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"Report"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w:t>
      </w:r>
    </w:p>
    <w:p w:rsidR="00912B88" w:rsidRPr="00912B88" w:rsidRDefault="00912B88" w:rsidP="00912B88">
      <w:pPr>
        <w:numPr>
          <w:ilvl w:val="5"/>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At its next Project Management Oversight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"Oversight"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any. </w:t>
      </w:r>
    </w:p>
    <w:p w:rsidR="00912B88" w:rsidRPr="00912B88" w:rsidRDefault="00912B88" w:rsidP="00912B88">
      <w:pPr>
        <w:tabs>
          <w:tab w:val="left" w:pos="2160"/>
        </w:tabs>
        <w:spacing w:after="240" w:line="240" w:lineRule="auto"/>
        <w:ind w:left="216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Small recipients may report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"Report"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less frequently if no protests are outstanding.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Official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 Official"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to Notify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denies a bid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especially if an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likely to occur,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inform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Regional Administrator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"Regional Administrator"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region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administering a regional project, or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Associate Administrator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program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administering a headquarters project directly.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encourages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keep its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manager informed about protests with which it is involved.  In particular,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project manager about any unusual activity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Access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to Information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disclose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any third party procurement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upon request.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reserves the right to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provide copies of a particular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all protests, and any or all related supporting documents as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determine necessary.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Role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Responsibilities</w:t>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has developed an appeals process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"Process"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reviewing protests of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procurement decisions.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Requirements for the Protester</w:t>
      </w:r>
      <w:r w:rsidRPr="00912B88">
        <w:rPr>
          <w:rFonts w:ascii="Times New Roman" w:eastAsia="Times New Roman" w:hAnsi="Times New Roman" w:cs="Times New Roman"/>
          <w:sz w:val="24"/>
          <w:szCs w:val="20"/>
        </w:rPr>
        <w:t xml:space="preserve">.  The protester must: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Qualify as an “Interested Party</w:t>
      </w:r>
      <w:r w:rsidRPr="00912B88">
        <w:rPr>
          <w:rFonts w:ascii="Times New Roman" w:eastAsia="Times New Roman" w:hAnsi="Times New Roman" w:cs="Times New Roman"/>
          <w:sz w:val="24"/>
          <w:szCs w:val="20"/>
        </w:rPr>
        <w:t>.”  Only an “interested party” qualifies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its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 “interested party” is a party that is an actual or prospective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whose direct economic interest would be affected by the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 issue.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Subcontractors</w:t>
      </w:r>
      <w:r w:rsidRPr="00912B88">
        <w:rPr>
          <w:rFonts w:ascii="Times New Roman" w:eastAsia="Times New Roman" w:hAnsi="Times New Roman" w:cs="Times New Roman"/>
          <w:sz w:val="24"/>
          <w:szCs w:val="20"/>
        </w:rPr>
        <w:t xml:space="preserve">.  A subcontractor does not qualify as an “interested party” because it does not have a direct economic interest in the results of the procurement.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Consortia/Joint Venture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"Joint Venture"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s/Partnerships/Teams</w:t>
      </w:r>
      <w:r w:rsidRPr="00912B88">
        <w:rPr>
          <w:rFonts w:ascii="Times New Roman" w:eastAsia="Times New Roman" w:hAnsi="Times New Roman" w:cs="Times New Roman"/>
          <w:sz w:val="24"/>
          <w:szCs w:val="20"/>
        </w:rPr>
        <w:t>.  An established consortium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"Consortium"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joint venture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Venture"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partnership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"Partnership"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team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"Team"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is an actual bidder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offeror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is acting in its entirety, would qualify as an “interested party” because it has a direct economic interest in the results of the procurement.  An individual member of a consortium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"Consortium"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joint venture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Venture"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partnership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"Partnership"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team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"Team"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acting solely in its individual capacity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qualify as an “interested party” because it does not have a direct economic interest in the results of the procurement.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Associations or Organizations</w:t>
      </w:r>
      <w:r w:rsidRPr="00912B88">
        <w:rPr>
          <w:rFonts w:ascii="Times New Roman" w:eastAsia="Times New Roman" w:hAnsi="Times New Roman" w:cs="Times New Roman"/>
          <w:sz w:val="24"/>
          <w:szCs w:val="20"/>
        </w:rPr>
        <w:t xml:space="preserve">.  An association or organization that does not perform contracts does not qualify as an “interested party,” because it does not have a direct economic interest in the results of the procurement.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Exhaust Administrative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Remedies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"Administrative Remedies"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The protester must exhaust its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remedies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 Remedies"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pursuing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to completion before appealing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decision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Appeal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Within Five Days</w:t>
      </w:r>
      <w:r w:rsidRPr="00912B88">
        <w:rPr>
          <w:rFonts w:ascii="Times New Roman" w:eastAsia="Times New Roman" w:hAnsi="Times New Roman" w:cs="Times New Roman"/>
          <w:sz w:val="24"/>
          <w:szCs w:val="20"/>
        </w:rPr>
        <w:t>.  The protester must deliver its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Regional Administrator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"Regional Administrator"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region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administering its project or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Associate Administrator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program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administering its project within five (5) working days of the date when the protester has received actual or constructive notice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final decision.  Likewise, the protester must provide its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Regional Administrator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"Regional Administrator"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region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z w:val="24"/>
          <w:szCs w:val="20"/>
        </w:rPr>
        <w:lastRenderedPageBreak/>
        <w:t>administering its project or the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Associate Administrator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the program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administering its project within five (5) working days of the date when the protester has identified other grounds for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For example, other grounds for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have or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comply with its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or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Extent of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As provided in the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limit its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protests as follows: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The Recipient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Procedural Failures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consider a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Does not have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or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Has not complied with its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or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Has not reviewed the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when presented an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do so.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Violations of Federal Law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Regulations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not consider every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filed by a protestor of an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decision merely because a Federal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regulation may be involved.  Instead,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exercise discretionary jurisdiction over those appeals involving issues important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overall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program.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refer violations of Federal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which it does not have primary jurisdiction to the Federal authority having proper jurisdiction.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Violations of State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Local Law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Regulations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will refer violations of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local authority having proper jurisdiction.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Determinations to Decline Protest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Reviews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determination to decline jurisdiction over a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mean that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approves of or agrees with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decision or that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determined the contract is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Federal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determination means only that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does not consider the issues presented to be sufficiently important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overall program that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considers a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be required.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CHANGES AND MODIFICATIONS</w:t>
      </w:r>
      <w:r w:rsidRPr="00912B88">
        <w:rPr>
          <w:rFonts w:ascii="Times New Roman" w:eastAsia="Times New Roman" w:hAnsi="Times New Roman" w:cs="Times New Roman"/>
          <w:sz w:val="24"/>
          <w:szCs w:val="20"/>
        </w:rPr>
        <w:t>.</w:t>
      </w:r>
      <w:bookmarkStart w:id="42" w:name="CH_VII_2"/>
      <w:bookmarkEnd w:id="42"/>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The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Role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Responsibilities</w:t>
      </w:r>
      <w:r w:rsidRPr="00912B88">
        <w:rPr>
          <w:rFonts w:ascii="Times New Roman" w:eastAsia="Times New Roman" w:hAnsi="Times New Roman" w:cs="Times New Roman"/>
          <w:sz w:val="24"/>
          <w:szCs w:val="24"/>
        </w:rPr>
        <w:t>.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issuing, evaluating, and making necessary decisions involving any change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its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and any change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 Order"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or modifications it may issue.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also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evaluating and making the necessary decisions involving any claim</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"Claim"</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a constructive change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"Constructive Change"</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In general,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expects each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comply with the following procedures: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Approval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"Approval"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Requirements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have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justifications supporting each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 Order"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 may issue.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authorized official to approve any proposed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 Order"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before it is issued.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Cost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Restrictions</w:t>
      </w:r>
      <w:r w:rsidRPr="00912B88">
        <w:rPr>
          <w:rFonts w:ascii="Times New Roman" w:eastAsia="Times New Roman" w:hAnsi="Times New Roman" w:cs="Times New Roman"/>
          <w:sz w:val="24"/>
          <w:szCs w:val="20"/>
        </w:rPr>
        <w:t>.  To be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under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modification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"Modification"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 Order"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constructive change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"Constructive Change"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be allowable, allocable, within the 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its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and reasonable for the completion of project scope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tabs>
          <w:tab w:val="left" w:pos="1368"/>
        </w:tabs>
        <w:spacing w:after="240" w:line="240" w:lineRule="auto"/>
        <w:ind w:left="907"/>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 more extensive discussion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"Discussion"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Changes and Modifications can be found in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(BPPM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"BPPM"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Role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Responsibilities</w:t>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not participate in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decisions involving change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order</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"Change Order"</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constructive change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"Constructive Change"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or modifications, but reserves the right to review</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supporting documentation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"Documentation"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 necessary to determine the extent of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that may be used to support those costs.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DISPUTES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43" w:name="CH_VII_3"/>
      <w:bookmarkEnd w:id="43"/>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The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Role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Responsibilities</w:t>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w:t>
      </w:r>
      <w:r w:rsidR="00D146EA" w:rsidRPr="00912B88">
        <w:rPr>
          <w:rFonts w:ascii="Times New Roman" w:eastAsia="Times New Roman" w:hAnsi="Times New Roman" w:cs="Times New Roman"/>
          <w:sz w:val="24"/>
          <w:szCs w:val="24"/>
        </w:rPr>
        <w:t>charges</w:t>
      </w:r>
      <w:r w:rsidRPr="00912B88">
        <w:rPr>
          <w:rFonts w:ascii="Times New Roman" w:eastAsia="Times New Roman" w:hAnsi="Times New Roman" w:cs="Times New Roman"/>
          <w:sz w:val="24"/>
          <w:szCs w:val="24"/>
        </w:rPr>
        <w:t xml:space="preserv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with responsibility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"Responsibility"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evaluating and resolving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disputes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"Disputes"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If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intends to request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permission to use Federal assistance to support payments to a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or to settle a dispute, or intends to request increased Federal assistance for that purpose,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’s responsibilities are as follows: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Notify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provide the following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connection with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disputes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which it is involved: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Subjects</w:t>
      </w:r>
      <w:r w:rsidRPr="00912B88">
        <w:rPr>
          <w:rFonts w:ascii="Times New Roman" w:eastAsia="Times New Roman" w:hAnsi="Times New Roman" w:cs="Times New Roman"/>
          <w:sz w:val="24"/>
          <w:szCs w:val="20"/>
        </w:rPr>
        <w:t>.  A list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disputes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involving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potential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that: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Have a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exceeding $100,000,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Involve a controversial matter, irrespective of amount, or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Involve a highly publicized matter, irrespective of amount.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Details</w:t>
      </w:r>
      <w:r w:rsidRPr="00912B88">
        <w:rPr>
          <w:rFonts w:ascii="Times New Roman" w:eastAsia="Times New Roman" w:hAnsi="Times New Roman" w:cs="Times New Roman"/>
          <w:sz w:val="24"/>
          <w:szCs w:val="20"/>
        </w:rPr>
        <w:t>.  The following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each dispute: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 brief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dispute,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The basis of disagreement, and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If open, how far the dispute has proceeded, or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 xml:space="preserve">If resolved, the agreement or decision reached, and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Whether an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been taken or is likely to be taken.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When and Where</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provide this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In its next quarterly Milestone Progress Report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"Report"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At its next Project Management Oversight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"Oversight"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any. </w:t>
      </w:r>
    </w:p>
    <w:p w:rsidR="00912B88" w:rsidRPr="00912B88" w:rsidRDefault="00912B88" w:rsidP="00912B88">
      <w:pPr>
        <w:tabs>
          <w:tab w:val="left" w:pos="180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Small recipients may report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"Report"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less frequently if no disputes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outstanding.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Official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 Official"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to Notify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encourages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keep its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manager informed about disputes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which it is involved.  In particular,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project manager about any unusual activity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Adequate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Documentation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include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documentation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its project files of the facts, events, negotiations, applicable laws, and a legal evaluation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likelihood of success in any potential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involving the dispute as may be needed to justify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concurrence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any compromise or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should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concurrence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become necessary.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Audit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An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help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demonstrate that any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costs, if incurred, are necessary, reasonable, adequately documented, and appropriate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support.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consider conducting or obtaining a formal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substantiate each part of a large contract dispute before entering into a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be conducted in accordance with “Generally Accepted Auditing Standards” as defined by the American Institute of Certified Public Accountants.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encourages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undertake an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similar analysis before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a small dispute.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Role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Responsibilities</w:t>
      </w:r>
      <w:r w:rsidRPr="00912B88">
        <w:rPr>
          <w:rFonts w:ascii="Times New Roman" w:eastAsia="Times New Roman" w:hAnsi="Times New Roman" w:cs="Times New Roman"/>
          <w:sz w:val="24"/>
          <w:szCs w:val="24"/>
        </w:rPr>
        <w: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generally does not become involved in negotiating the resolution of a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disputes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"Disputes"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However,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does reserve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"Reserve"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right to become involved as follows: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Determine Reasonableness</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reasonableness of a negotiated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"Negotiated"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determine the extent of its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the costs of the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Documents</w:t>
      </w:r>
      <w:r w:rsidRPr="00912B88">
        <w:rPr>
          <w:rFonts w:ascii="Times New Roman" w:eastAsia="Times New Roman" w:hAnsi="Times New Roman" w:cs="Times New Roman"/>
          <w:sz w:val="24"/>
          <w:szCs w:val="20"/>
        </w:rPr>
        <w:t>.  When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considers necessary,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files and history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"History"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pertaining to the dispute or experience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a particular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already disbursed amounts determined to be ineligible through subsequent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must return those amounts to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determines otherwise.  </w:t>
      </w:r>
      <w:r w:rsidRPr="00912B88">
        <w:rPr>
          <w:rFonts w:ascii="Times New Roman" w:eastAsia="Times New Roman" w:hAnsi="Times New Roman" w:cs="Times New Roman"/>
          <w:sz w:val="24"/>
          <w:szCs w:val="20"/>
        </w:rPr>
        <w:lastRenderedPageBreak/>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reserves the right to defer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costs until it receives an adequate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CLAIMS AND LITIGATION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w:t>
      </w:r>
      <w:bookmarkStart w:id="44" w:name="CH_VII_4"/>
      <w:bookmarkEnd w:id="44"/>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The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Role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Responsibilities</w:t>
      </w:r>
      <w:r w:rsidRPr="00912B88">
        <w:rPr>
          <w:rFonts w:ascii="Times New Roman" w:eastAsia="Times New Roman" w:hAnsi="Times New Roman" w:cs="Times New Roman"/>
          <w:sz w:val="24"/>
          <w:szCs w:val="24"/>
        </w:rPr>
        <w:t>.  The Common Grant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"Grant"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Rule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"Common Grant Rule"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charge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with responsibility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"Responsibility"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evaluating and resolving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claims and litigation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"Litigation"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resulting from a contractor’s violation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"Violation"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default, or breach</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"Breach"</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its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with recipients of Federal assistance.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is also responsible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"Responsible"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for resolving any claims and litigation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"Litigation"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the contractor may present against it.  Due to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financial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"Financial"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interest in the settlement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"Settlement"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claims and litigation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"Litigation"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and concerns about matters with significant policy consequences to the Federal Government,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expects the recipient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to: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Notify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provide the following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connection with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claims and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which it is involved.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Subjects</w:t>
      </w:r>
      <w:r w:rsidRPr="00912B88">
        <w:rPr>
          <w:rFonts w:ascii="Times New Roman" w:eastAsia="Times New Roman" w:hAnsi="Times New Roman" w:cs="Times New Roman"/>
          <w:sz w:val="24"/>
          <w:szCs w:val="20"/>
        </w:rPr>
        <w:t>.  A list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claims and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involving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potential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that: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Have a value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exceeding $100,000,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Involve a controversial matter, irrespective of amount, or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Involve a highly publicized matter, irrespective of amount.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Details</w:t>
      </w:r>
      <w:r w:rsidRPr="00912B88">
        <w:rPr>
          <w:rFonts w:ascii="Times New Roman" w:eastAsia="Times New Roman" w:hAnsi="Times New Roman" w:cs="Times New Roman"/>
          <w:sz w:val="24"/>
          <w:szCs w:val="20"/>
        </w:rPr>
        <w:t>.  The following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about each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lawsuit: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 brief description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The basis of disagreement, and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If open, how far the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proceeded, or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If resolved, the decision or agreement reached, and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Whether an appeal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"Appeal"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been or is likely to be taken.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When and Where</w:t>
      </w:r>
      <w:r w:rsidRPr="00912B88">
        <w:rPr>
          <w:rFonts w:ascii="Times New Roman" w:eastAsia="Times New Roman" w:hAnsi="Times New Roman" w:cs="Times New Roman"/>
          <w:sz w:val="24"/>
          <w:szCs w:val="20"/>
        </w:rPr>
        <w: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provide this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In its next quarterly Milestone Progress Report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"Report"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w:t>
      </w:r>
    </w:p>
    <w:p w:rsidR="00912B88" w:rsidRPr="00912B88" w:rsidRDefault="00912B88" w:rsidP="00912B88">
      <w:pPr>
        <w:numPr>
          <w:ilvl w:val="4"/>
          <w:numId w:val="3"/>
        </w:numPr>
        <w:tabs>
          <w:tab w:val="num" w:pos="1440"/>
        </w:tabs>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At its next Project Management Oversight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"Oversight"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if any.  </w:t>
      </w:r>
    </w:p>
    <w:p w:rsidR="00912B88" w:rsidRPr="00912B88" w:rsidRDefault="00912B88" w:rsidP="00912B88">
      <w:pPr>
        <w:tabs>
          <w:tab w:val="left" w:pos="180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Small recipients may report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"Report"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less frequently if no claims or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outstanding.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Official</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 Official"</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to Notify</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"Notify"</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encourages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keep its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 manager informed about claims and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with which it is involved.  In particular,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should contact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its project manager about any unusual activity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Legal Rights and Remedies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In resolving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claims,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take reasonable measures to pursue its rights and remedies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available under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including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particularly if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do so would jeopardize the Federal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the project or cause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seek additional Federal assistance. </w:t>
      </w:r>
    </w:p>
    <w:p w:rsidR="00912B88" w:rsidRPr="00912B88" w:rsidRDefault="00912B88" w:rsidP="00912B88">
      <w:pPr>
        <w:numPr>
          <w:ilvl w:val="1"/>
          <w:numId w:val="3"/>
        </w:numPr>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Role</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"Role"</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 xml:space="preserve"> and Responsibilities</w:t>
      </w:r>
      <w:r w:rsidRPr="00912B88">
        <w:rPr>
          <w:rFonts w:ascii="Times New Roman" w:eastAsia="Times New Roman" w:hAnsi="Times New Roman" w:cs="Times New Roman"/>
          <w:sz w:val="24"/>
          <w:szCs w:val="24"/>
        </w:rPr>
        <w:t>.  In support of its financial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"Financial"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interest in the settlement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"Settlement"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of claims and litigation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"Litigation"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involving any federally assisted third party contract</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s, FTA</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has retained its discretion to assert the following rights: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Proceeds Recovered</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retains a right to a share of any net proceeds recovered through a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proportion to the amount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committed to the project, 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permits other uses of the proceeds recovered.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Liquidated Damages</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If the third party contract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includes a liquidated damages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"Provision"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credit any liquidated damages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recovered to the project, unless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permits other uses of the liquidated damages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For example, in negotiating the terms of a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it may be reasonable for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exchange some or all liquidated damages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that may be due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additional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PARTICIPATION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IN SETTLEMENTS, ARBITRATION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"Arbitration"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AWARD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u w:val="single"/>
        </w:rPr>
        <w:fldChar w:fldCharType="end"/>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"Arbitration Award"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 AND COURT AWARD</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"Court Award"</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S</w:t>
      </w:r>
      <w:r w:rsidRPr="00912B88">
        <w:rPr>
          <w:rFonts w:ascii="Times New Roman" w:eastAsia="Times New Roman" w:hAnsi="Times New Roman" w:cs="Times New Roman"/>
          <w:sz w:val="24"/>
          <w:szCs w:val="20"/>
        </w:rPr>
        <w:t>.</w:t>
      </w:r>
      <w:bookmarkStart w:id="45" w:name="CH_VII_5"/>
      <w:bookmarkEnd w:id="45"/>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The Recipient</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"Recipient"</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Responsibilities</w:t>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Settlement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Arrangements Must Be Reasonable</w:t>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recognizes that a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require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relinquish its rights to amounts it would otherwise be due, including amounts for liquidated damages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other matters, were it to prevail on all matters at issue.  Still,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enter into a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only if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can justify its terms as reasonable.  Reasonable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arrangements can take many forms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"Forms"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 certain situations, an agreement by the contractor to provide extra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lieu of payments or reduced payments for damages, including liquidated damages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be reasonable.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Maintain Sufficient Records</w:t>
      </w:r>
      <w:r w:rsidRPr="00912B88">
        <w:rPr>
          <w:rFonts w:ascii="Times New Roman" w:eastAsia="Times New Roman" w:hAnsi="Times New Roman" w:cs="Times New Roman"/>
          <w:sz w:val="24"/>
          <w:szCs w:val="20"/>
        </w:rPr>
        <w:t>.  To justify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settlements, arbitration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"Arbitration"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"Arbitration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or court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"Court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records must be sufficient to demonstrate that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has taken reasonable and prudent measures to prevent or offset the actions or circumstances resulting in the underlying protest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"Protest"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dispute,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Obtain FTA</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Concurrence</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incurs costs due to binding arbitration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"Arbitration"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court decision,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expects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secure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its written concurrence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a proposed or final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involving a dispute,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before using Federal assistance to support its costs if one of the following circumstances is present: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Exceeds $100,000</w:t>
      </w:r>
      <w:r w:rsidRPr="00912B88">
        <w:rPr>
          <w:rFonts w:ascii="Times New Roman" w:eastAsia="Times New Roman" w:hAnsi="Times New Roman" w:cs="Times New Roman"/>
          <w:sz w:val="24"/>
          <w:szCs w:val="20"/>
        </w:rPr>
        <w:t>.  When the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exceeds $100,000.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Insufficient Funds</w:t>
      </w:r>
      <w:r w:rsidRPr="00912B88">
        <w:rPr>
          <w:rFonts w:ascii="Times New Roman" w:eastAsia="Times New Roman" w:hAnsi="Times New Roman" w:cs="Times New Roman"/>
          <w:sz w:val="24"/>
          <w:szCs w:val="20"/>
        </w:rPr>
        <w:t>.  When the approved project lacks sufficient funds to cover the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Special Federal Interest</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"Federal Interest"</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or Federal Concern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"Federal Concern"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When a special Federal interest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Interest"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Federal concern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Concern"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is declared due to program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"Program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concerns, possible mismanagement, impropriety, waste, or fraud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1"/>
          <w:numId w:val="3"/>
        </w:numPr>
        <w:tabs>
          <w:tab w:val="left" w:pos="907"/>
        </w:tabs>
        <w:spacing w:after="24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u w:val="single"/>
        </w:rPr>
        <w:t>FTA</w:t>
      </w:r>
      <w:r w:rsidR="0029430F" w:rsidRPr="00912B88">
        <w:rPr>
          <w:rFonts w:ascii="Times New Roman" w:eastAsia="Times New Roman" w:hAnsi="Times New Roman" w:cs="Times New Roman"/>
          <w:sz w:val="24"/>
          <w:szCs w:val="24"/>
          <w:u w:val="single"/>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4"/>
          <w:szCs w:val="24"/>
          <w:u w:val="single"/>
        </w:rPr>
        <w:fldChar w:fldCharType="end"/>
      </w:r>
      <w:r w:rsidRPr="00912B88">
        <w:rPr>
          <w:rFonts w:ascii="Times New Roman" w:eastAsia="Times New Roman" w:hAnsi="Times New Roman" w:cs="Times New Roman"/>
          <w:sz w:val="24"/>
          <w:szCs w:val="24"/>
          <w:u w:val="single"/>
        </w:rPr>
        <w:t>’s Prerogatives</w:t>
      </w:r>
      <w:r w:rsidRPr="00912B88">
        <w:rPr>
          <w:rFonts w:ascii="Times New Roman" w:eastAsia="Times New Roman" w:hAnsi="Times New Roman" w:cs="Times New Roman"/>
          <w:sz w:val="24"/>
          <w:szCs w:val="24"/>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Review</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Supporting Documentation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reserves the right to review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supporting documentation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Provide Federal Assistance</w:t>
      </w:r>
      <w:r w:rsidRPr="00912B88">
        <w:rPr>
          <w:rFonts w:ascii="Times New Roman" w:eastAsia="Times New Roman" w:hAnsi="Times New Roman" w:cs="Times New Roman"/>
          <w:sz w:val="24"/>
          <w:szCs w:val="20"/>
        </w:rPr>
        <w:t>.  If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is available,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may provide a prorated share of any eligible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costs resulting from protests, disputes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claims,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settlements that were not caused by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mismanagement or are attributable to the contractor, and were otherwise properly incurred. </w:t>
      </w:r>
    </w:p>
    <w:p w:rsidR="00912B88" w:rsidRPr="00912B88" w:rsidRDefault="00912B88" w:rsidP="00912B88">
      <w:pPr>
        <w:numPr>
          <w:ilvl w:val="2"/>
          <w:numId w:val="3"/>
        </w:numPr>
        <w:tabs>
          <w:tab w:val="num" w:pos="1368"/>
        </w:tabs>
        <w:spacing w:after="240" w:line="240" w:lineRule="auto"/>
        <w:ind w:left="1368"/>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Deny Federal Assistance</w:t>
      </w:r>
      <w:r w:rsidRPr="00912B88">
        <w:rPr>
          <w:rFonts w:ascii="Times New Roman" w:eastAsia="Times New Roman" w:hAnsi="Times New Roman" w:cs="Times New Roman"/>
          <w:sz w:val="24"/>
          <w:szCs w:val="20"/>
        </w:rPr>
        <w:t>.  Protests, disputes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claims,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settlements that result from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negligence or error are usually ineligible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reserves the right to determine the extent to which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may be used for any dispute, claim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"Claim"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litigation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 settlement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"Settlement"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caused in whole or part by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negligence or error.  Examples of situations that might be caused by a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negligence or error include, but are not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the following: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Right-of-Way</w:t>
      </w:r>
      <w:r w:rsidRPr="00912B88">
        <w:rPr>
          <w:rFonts w:ascii="Times New Roman" w:eastAsia="Times New Roman" w:hAnsi="Times New Roman" w:cs="Times New Roman"/>
          <w:sz w:val="24"/>
          <w:szCs w:val="20"/>
        </w:rPr>
        <w:t>.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clear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all needed right-of-way prior to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contract.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Utility Agreements</w:t>
      </w:r>
      <w:r w:rsidRPr="00912B88">
        <w:rPr>
          <w:rFonts w:ascii="Times New Roman" w:eastAsia="Times New Roman" w:hAnsi="Times New Roman" w:cs="Times New Roman"/>
          <w:sz w:val="24"/>
          <w:szCs w:val="20"/>
        </w:rPr>
        <w:t>.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execute all required utility agreements in time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assure uninterrupted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progress.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lastRenderedPageBreak/>
        <w:t>Planning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"Planning"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and Scheduling</w:t>
      </w:r>
      <w:r w:rsidRPr="00912B88">
        <w:rPr>
          <w:rFonts w:ascii="Times New Roman" w:eastAsia="Times New Roman" w:hAnsi="Times New Roman" w:cs="Times New Roman"/>
          <w:sz w:val="24"/>
          <w:szCs w:val="20"/>
        </w:rPr>
        <w:t>.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undertake comprehensive project planning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"Planning"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scheduling to achieve proper coordination among contractors.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Subsurface Conditions</w:t>
      </w:r>
      <w:r w:rsidRPr="00912B88">
        <w:rPr>
          <w:rFonts w:ascii="Times New Roman" w:eastAsia="Times New Roman" w:hAnsi="Times New Roman" w:cs="Times New Roman"/>
          <w:sz w:val="24"/>
          <w:szCs w:val="20"/>
        </w:rPr>
        <w:t>.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inform potential contractors of all available geo-technical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subsurface conditions.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Materials Compatibility</w:t>
      </w:r>
      <w:r w:rsidRPr="00912B88">
        <w:rPr>
          <w:rFonts w:ascii="Times New Roman" w:eastAsia="Times New Roman" w:hAnsi="Times New Roman" w:cs="Times New Roman"/>
          <w:sz w:val="24"/>
          <w:szCs w:val="20"/>
        </w:rPr>
        <w:t>.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ensure that all materials provided by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 compatible with contractor project facilities or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both and available when needed.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Pre-Construction</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u w:val="single"/>
        </w:rPr>
        <w:t xml:space="preserve"> Surveys and Engineering</w:t>
      </w:r>
      <w:r w:rsidR="0029430F" w:rsidRPr="00912B88">
        <w:rPr>
          <w:rFonts w:ascii="Times New Roman" w:eastAsia="Times New Roman" w:hAnsi="Times New Roman" w:cs="Times New Roman"/>
          <w:sz w:val="24"/>
          <w:szCs w:val="20"/>
          <w:u w:val="single"/>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u w:val="single"/>
        </w:rPr>
        <w:fldChar w:fldCharType="end"/>
      </w:r>
      <w:r w:rsidRPr="00912B88">
        <w:rPr>
          <w:rFonts w:ascii="Times New Roman" w:eastAsia="Times New Roman" w:hAnsi="Times New Roman" w:cs="Times New Roman"/>
          <w:sz w:val="24"/>
          <w:szCs w:val="20"/>
        </w:rPr>
        <w:t>.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complete all pre</w:t>
      </w:r>
      <w:r w:rsidRPr="00912B88">
        <w:rPr>
          <w:rFonts w:ascii="Times New Roman" w:eastAsia="Times New Roman" w:hAnsi="Times New Roman" w:cs="Times New Roman"/>
          <w:sz w:val="24"/>
          <w:szCs w:val="20"/>
        </w:rPr>
        <w:noBreakHyphen/>
        <w:t>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surveys and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prior to issuing the contractor a Notice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Proceed.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Public Authority Approvals</w:t>
      </w:r>
      <w:r w:rsidRPr="00912B88">
        <w:rPr>
          <w:rFonts w:ascii="Times New Roman" w:eastAsia="Times New Roman" w:hAnsi="Times New Roman" w:cs="Times New Roman"/>
          <w:sz w:val="24"/>
          <w:szCs w:val="20"/>
        </w:rPr>
        <w:t>.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complete the necessary approvals and agreements from all other public authorities affected by the project before contract 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3"/>
          <w:numId w:val="3"/>
        </w:numPr>
        <w:tabs>
          <w:tab w:val="num" w:pos="1440"/>
        </w:tabs>
        <w:spacing w:after="240" w:line="240" w:lineRule="auto"/>
        <w:ind w:left="1800"/>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u w:val="single"/>
        </w:rPr>
        <w:t>Drawing Approvals</w:t>
      </w:r>
      <w:r w:rsidRPr="00912B88">
        <w:rPr>
          <w:rFonts w:ascii="Times New Roman" w:eastAsia="Times New Roman" w:hAnsi="Times New Roman" w:cs="Times New Roman"/>
          <w:sz w:val="24"/>
          <w:szCs w:val="20"/>
        </w:rPr>
        <w:t>.  Failure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the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approve and provide all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shop drawings to the contractor promptly as needed. </w:t>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jc w:val="center"/>
        <w:rPr>
          <w:rFonts w:ascii="Times New Roman" w:eastAsia="Times New Roman" w:hAnsi="Times New Roman" w:cs="Times New Roman"/>
          <w:b/>
          <w:sz w:val="24"/>
          <w:szCs w:val="20"/>
        </w:rPr>
        <w:sectPr w:rsidR="00912B88" w:rsidRPr="00912B88" w:rsidSect="00912B88">
          <w:headerReference w:type="even" r:id="rId23"/>
          <w:headerReference w:type="default" r:id="rId24"/>
          <w:pgSz w:w="12240" w:h="15840" w:code="1"/>
          <w:pgMar w:top="864" w:right="1440" w:bottom="1440" w:left="1440" w:header="792" w:footer="648" w:gutter="0"/>
          <w:pgNumType w:start="1" w:chapStyle="1" w:chapSep="enDash"/>
          <w:cols w:space="720"/>
        </w:sectPr>
      </w:pPr>
    </w:p>
    <w:p w:rsidR="00912B88" w:rsidRPr="00912B88" w:rsidRDefault="00912B88" w:rsidP="00912B88">
      <w:pPr>
        <w:keepNext/>
        <w:numPr>
          <w:ilvl w:val="1"/>
          <w:numId w:val="0"/>
        </w:numPr>
        <w:tabs>
          <w:tab w:val="num" w:pos="1080"/>
        </w:tabs>
        <w:spacing w:after="0" w:line="240" w:lineRule="auto"/>
        <w:ind w:left="720"/>
        <w:jc w:val="center"/>
        <w:outlineLvl w:val="1"/>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APPENDIX A</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REFERENCES</w:t>
      </w:r>
      <w:bookmarkStart w:id="46" w:name="APP_A"/>
      <w:bookmarkEnd w:id="46"/>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Default="00912B88" w:rsidP="00912B88">
      <w:pPr>
        <w:numPr>
          <w:ilvl w:val="0"/>
          <w:numId w:val="11"/>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Federal Transit Laws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Laws"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Title 49, United States Code, Chapter 53; also public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provisions of Title 23, United States Code. </w:t>
      </w:r>
    </w:p>
    <w:p w:rsidR="008051DC" w:rsidRPr="00912B88" w:rsidRDefault="0029430F" w:rsidP="00912B88">
      <w:pPr>
        <w:numPr>
          <w:ilvl w:val="0"/>
          <w:numId w:val="11"/>
        </w:numPr>
        <w:spacing w:after="240" w:line="240" w:lineRule="auto"/>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29" o:spid="_x0000_s1029" style="position:absolute;left:0;text-align:left;z-index:251718656;visibility:visible;mso-width-relative:margin;mso-height-relative:margin" from="476pt,.95pt" to="47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" strokecolor="windowText"/>
        </w:pict>
      </w:r>
      <w:r w:rsidR="008051DC">
        <w:rPr>
          <w:rFonts w:ascii="Times New Roman" w:eastAsia="Times New Roman" w:hAnsi="Times New Roman" w:cs="Times New Roman"/>
          <w:sz w:val="24"/>
          <w:szCs w:val="20"/>
        </w:rPr>
        <w:t>Moving Ahead for Progress in the 21</w:t>
      </w:r>
      <w:r w:rsidR="008051DC" w:rsidRPr="008051DC">
        <w:rPr>
          <w:rFonts w:ascii="Times New Roman" w:eastAsia="Times New Roman" w:hAnsi="Times New Roman" w:cs="Times New Roman"/>
          <w:sz w:val="24"/>
          <w:szCs w:val="20"/>
          <w:vertAlign w:val="superscript"/>
        </w:rPr>
        <w:t>st</w:t>
      </w:r>
      <w:r w:rsidR="008051DC">
        <w:rPr>
          <w:rFonts w:ascii="Times New Roman" w:eastAsia="Times New Roman" w:hAnsi="Times New Roman" w:cs="Times New Roman"/>
          <w:sz w:val="24"/>
          <w:szCs w:val="20"/>
        </w:rPr>
        <w:t xml:space="preserve"> Century Act (MAP-21), Pub. L. 112-141, July 6, 2012</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Safe, Accountable, Flexible, Efficient Transportation Equity Act:  A Legacy for Users, (SAFETEA-LU</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"SAFETEA-LU"</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Public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109-59, August 10, 2005,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the SAFETEA-LU</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"SAFETEA-LU"</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Technical Corrections Act, 2008, Public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110-244, June 6, 2008.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Transportation Equity Act for the 21st Century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"Transportation Equity Act for the 21st Century"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1998 (TEA-21</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"TEA-21"</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Public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105-178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TEA-21</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"TEA-21"</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Restoration Act 1998, Public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105-206.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7 U.S.C. Sections 2131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.—Animal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"Animal"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Welfare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"Animal Welfare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15 U.S.C. Sections 205a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w:t>
      </w:r>
      <w:r w:rsidRPr="00912B88">
        <w:rPr>
          <w:rFonts w:ascii="Times New Roman" w:eastAsia="Times New Roman" w:hAnsi="Times New Roman" w:cs="Times New Roman"/>
          <w:snapToGrid w:val="0"/>
          <w:sz w:val="24"/>
          <w:szCs w:val="20"/>
        </w:rPr>
        <w:t xml:space="preserve"> Omnibus Trade and Competitiveness Act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"Omnibus Trade and Competitiveness Act"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w:t>
      </w:r>
      <w:r w:rsidRPr="00912B88">
        <w:rPr>
          <w:rFonts w:ascii="Times New Roman" w:eastAsia="Times New Roman" w:hAnsi="Times New Roman" w:cs="Times New Roman"/>
          <w:sz w:val="24"/>
          <w:szCs w:val="20"/>
        </w:rPr>
        <w:t>(Amendments to the Metric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Conversion Act), </w:t>
      </w:r>
      <w:r w:rsidRPr="00912B88">
        <w:rPr>
          <w:rFonts w:ascii="Times New Roman" w:eastAsia="Times New Roman" w:hAnsi="Times New Roman" w:cs="Times New Roman"/>
          <w:snapToGrid w:val="0"/>
          <w:sz w:val="24"/>
          <w:szCs w:val="20"/>
        </w:rPr>
        <w:t xml:space="preserve">15 U.S.C. §§ 205a </w:t>
      </w:r>
      <w:r w:rsidRPr="00912B88">
        <w:rPr>
          <w:rFonts w:ascii="Times New Roman" w:eastAsia="Times New Roman" w:hAnsi="Times New Roman" w:cs="Times New Roman"/>
          <w:i/>
          <w:snapToGrid w:val="0"/>
          <w:sz w:val="24"/>
          <w:szCs w:val="20"/>
        </w:rPr>
        <w:t>et seq</w:t>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15 U.S.C. Section 644 note—Section 7101(a) of the Federal Acquisition Streamlining Act of 1994</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Acquisition Streamlining Act of 1994"</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(Repeal of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Surplus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"Surplus"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Area Programs).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18 U.S.C. Section 874—Section 1 of the Copeland Anti-Kickback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"Anti-Kickback"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"Copeland Anti-Kickback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18 U.S.C. Section 1001—Criminal Fraud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"Criminal Fraud"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20 U.S.C. Sections 1681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w:t>
      </w:r>
      <w:r w:rsidRPr="00912B88">
        <w:rPr>
          <w:rFonts w:ascii="Times New Roman" w:eastAsia="Times New Roman" w:hAnsi="Times New Roman" w:cs="Times New Roman"/>
          <w:snapToGrid w:val="0"/>
          <w:sz w:val="24"/>
          <w:szCs w:val="20"/>
        </w:rPr>
        <w:t>Title IX</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"Title IX"</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of the Education Amendments of 1972</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"Title IX of the Education Amendments of 1972" \t "See also, Title IX"</w:instrText>
      </w:r>
      <w:r w:rsidR="0029430F" w:rsidRPr="00912B88">
        <w:rPr>
          <w:rFonts w:ascii="Times New Roman" w:eastAsia="Times New Roman" w:hAnsi="Times New Roman" w:cs="Times New Roman"/>
          <w:snapToGrid w:val="0"/>
          <w:sz w:val="24"/>
          <w:szCs w:val="20"/>
        </w:rPr>
        <w:fldChar w:fldCharType="end"/>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"Title IX of the Education Amendments of 1972"</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as amended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z w:val="24"/>
          <w:szCs w:val="20"/>
        </w:rPr>
        <w:t xml:space="preserve">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Basis of Sex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23 U.S.C. Section 101 note—Section 451 of the Hiring Incentives to Restore Employment Act (HIRE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“HIRE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Pub. L. 111-147, Title IV, Section 451, March 18, 2010.</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23 U.S.C. Section 512 note—Section 5307(c) of SAFETEA-LU</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"SAFETEA-LU"</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(Intelligent Transportation System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"Intelligent Transportation System"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29 U.S.C. Sections 201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—Fair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"Fair Labor Standards"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"Fair Labor Standards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Hour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 and Hour"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Restrictions).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29 U.S.C. Sections 621 through 634—Age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Discrimination in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 Discrimination in Employment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(Prohibitions).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29 U.S.C. Section 794—Section 504 of the Rehabilitation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"Rehabilitation"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"Rehabilitation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1973,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under Federal Grants on the Basis of Disability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29 U.S.C. Section 794d—Section 508 of the Rehabilitation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"Rehabilitation"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"Rehabilitation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1973,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Technology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"Technology"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 Technology"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acquired with Federal funding to be Accessible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"Accessible"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"Accessible"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31 U.S.C. Section 1352—Limitation on Use of Appropriated Funds to Influence Certain Federal Contracting and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Transactions (Byrd “Anti-Lobbying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"Lobbying"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Amendment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"Amendment"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"Byrd Anti-Lobbying Amendment"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 xml:space="preserve">31 U.S.C. Sections 3801 </w:t>
      </w:r>
      <w:r w:rsidRPr="00912B88">
        <w:rPr>
          <w:rFonts w:ascii="Times New Roman" w:eastAsia="Times New Roman" w:hAnsi="Times New Roman" w:cs="Times New Roman"/>
          <w:i/>
          <w:snapToGrid w:val="0"/>
          <w:sz w:val="24"/>
          <w:szCs w:val="20"/>
        </w:rPr>
        <w:t>et seq</w:t>
      </w:r>
      <w:r w:rsidRPr="00912B88">
        <w:rPr>
          <w:rFonts w:ascii="Times New Roman" w:eastAsia="Times New Roman" w:hAnsi="Times New Roman" w:cs="Times New Roman"/>
          <w:snapToGrid w:val="0"/>
          <w:sz w:val="24"/>
          <w:szCs w:val="20"/>
        </w:rPr>
        <w:t>.</w:t>
      </w:r>
      <w:r w:rsidRPr="00912B88">
        <w:rPr>
          <w:rFonts w:ascii="Times New Roman" w:eastAsia="Times New Roman" w:hAnsi="Times New Roman" w:cs="Times New Roman"/>
          <w:sz w:val="24"/>
          <w:szCs w:val="20"/>
        </w:rPr>
        <w:t>—</w:t>
      </w:r>
      <w:r w:rsidRPr="00912B88">
        <w:rPr>
          <w:rFonts w:ascii="Times New Roman" w:eastAsia="Times New Roman" w:hAnsi="Times New Roman" w:cs="Times New Roman"/>
          <w:snapToGrid w:val="0"/>
          <w:sz w:val="24"/>
          <w:szCs w:val="20"/>
        </w:rPr>
        <w:t>Program Fraud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Civil Remedies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Act of 1986, as amended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31 U.S.C. Section 5112(p)—Section 104 of the Presidential $1 Coin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"Coin"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"Presidential $1 Coin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2005 (Use of Coins in Transit Facilities and Equipment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"Equipment"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31 U.S.C. Sections 7501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.—Single Audit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"Single Audit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1984,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(Audits of Federally </w:t>
      </w:r>
      <w:r w:rsidR="00D146EA" w:rsidRPr="00912B88">
        <w:rPr>
          <w:rFonts w:ascii="Times New Roman" w:eastAsia="Times New Roman" w:hAnsi="Times New Roman" w:cs="Times New Roman"/>
          <w:sz w:val="24"/>
          <w:szCs w:val="20"/>
        </w:rPr>
        <w:t>Funded Programs</w:t>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33 U.S.C. Sections 1251 through 1377—Clean Water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"Clean Water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35 U.S.C. Sections 200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.—Bayh-Dole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"Bayh-Dole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(Patent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"Patent"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Rights).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40 U.S.C. Section 502(a)(3)—Federal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Property and Administrative Services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1949,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(General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"General Services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 by the District of Columbia).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40 U.S.C. Section 502(c)(1)(A)—Section 211 of the E-Government Act of 2002</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"E-Government Act of 2002"</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 for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Technology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"Technology"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 Technology"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40 U.S.C. Section 502(c)(1)(B)—Section 2 of the Local Preparedness Acquisition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Preparedness Acquisition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 for Safety or Security Emergency Preparedness) 40 U.S.C. Section 502(c)(1)(B)—Section 2 of the Local Preparedness Acquisition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Preparedness Acquisition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 for Safety or Security Emergency Preparedness).</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40 U.S.C. Section 502(d)—Section 833 of the John Warner National Defense Authorization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"Authorization"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 for Fiscal Year 2007</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"John Warner National Defense Authorization Act for Fiscal Year 2007"</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Schedule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 for Major Disaster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"Major Disaster"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Emergency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Relief).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40 U.S.C. Chapter 11—Architectural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Engineering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 Engineering"</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Procurement Requirements (“Brooks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"Brooks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40 U.S.C. Sections 3141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.—Davis-Bacon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"Davis-Bacon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(Prevailing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"Prevailing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40 U.S.C. Section 3145—Section 2 of the Copeland Anti-Kickback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"Anti-Kickback"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"Copeland Anti-Kickback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40 U.S.C. Section 3701(b)(3)(A)(iii)—Section 4104(c) of the Federal Acquisition Streamlining Act of 1994</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Acquisition Streamlining Act of 1994"</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(Increased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Hour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 and Hour"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Thresholds for Contract Work Hours and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Work Hours and Safety Standards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40 U.S.C. Section 3702—Section 102 of the Contract Work Hours and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Work Hours and Safety Standards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Hour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"Wage and Hour"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Restrictions).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40 U.S.C. Section 3704—Section 107 of the Contract Work Hours and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Work Hours and Safety Standards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41 U.S.C. Section 253m—(Two-Step Selection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Procedures Process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Federal Procurements]).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41 U.S.C. Section 403(11)—Federal Acquisition Streamlining Act of 1994</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Acquisition Streamlining Act of 1994"</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(Definition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"Definition"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[Federal] Simplified Acquisition Threshold).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42 U.S.C. Sections 289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w:t>
      </w:r>
      <w:r w:rsidRPr="00912B88">
        <w:rPr>
          <w:rFonts w:ascii="Times New Roman" w:eastAsia="Times New Roman" w:hAnsi="Times New Roman" w:cs="Times New Roman"/>
          <w:snapToGrid w:val="0"/>
          <w:sz w:val="24"/>
          <w:szCs w:val="20"/>
        </w:rPr>
        <w:t>National Research</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Act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"National Research Act"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as amended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z w:val="24"/>
          <w:szCs w:val="20"/>
        </w:rPr>
        <w:t xml:space="preserve"> (Protection of Humans).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 xml:space="preserve">42 U.S.C. Sections 2000d </w:t>
      </w:r>
      <w:r w:rsidRPr="00912B88">
        <w:rPr>
          <w:rFonts w:ascii="Times New Roman" w:eastAsia="Times New Roman" w:hAnsi="Times New Roman" w:cs="Times New Roman"/>
          <w:i/>
          <w:snapToGrid w:val="0"/>
          <w:sz w:val="24"/>
          <w:szCs w:val="20"/>
        </w:rPr>
        <w:t>et seq</w:t>
      </w:r>
      <w:r w:rsidRPr="00912B88">
        <w:rPr>
          <w:rFonts w:ascii="Times New Roman" w:eastAsia="Times New Roman" w:hAnsi="Times New Roman" w:cs="Times New Roman"/>
          <w:snapToGrid w:val="0"/>
          <w:sz w:val="24"/>
          <w:szCs w:val="20"/>
        </w:rPr>
        <w:t>.</w:t>
      </w:r>
      <w:r w:rsidRPr="00912B88">
        <w:rPr>
          <w:rFonts w:ascii="Times New Roman" w:eastAsia="Times New Roman" w:hAnsi="Times New Roman" w:cs="Times New Roman"/>
          <w:sz w:val="24"/>
          <w:szCs w:val="20"/>
        </w:rPr>
        <w:t>—Title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Civil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 of the Civil Rights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1964,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42 U.S.C. Section 2000e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the Civil Rights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VII of the Civil Rights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1964,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 xml:space="preserve">42 U.S.C. Sections 4601 </w:t>
      </w:r>
      <w:r w:rsidRPr="00912B88">
        <w:rPr>
          <w:rFonts w:ascii="Times New Roman" w:eastAsia="Times New Roman" w:hAnsi="Times New Roman" w:cs="Times New Roman"/>
          <w:i/>
          <w:snapToGrid w:val="0"/>
          <w:sz w:val="24"/>
          <w:szCs w:val="20"/>
        </w:rPr>
        <w:t>et seq.</w:t>
      </w:r>
      <w:r w:rsidRPr="00912B88">
        <w:rPr>
          <w:rFonts w:ascii="Times New Roman" w:eastAsia="Times New Roman" w:hAnsi="Times New Roman" w:cs="Times New Roman"/>
          <w:sz w:val="24"/>
          <w:szCs w:val="20"/>
        </w:rPr>
        <w:t>—</w:t>
      </w:r>
      <w:r w:rsidRPr="00912B88">
        <w:rPr>
          <w:rFonts w:ascii="Times New Roman" w:eastAsia="Times New Roman" w:hAnsi="Times New Roman" w:cs="Times New Roman"/>
          <w:snapToGrid w:val="0"/>
          <w:sz w:val="24"/>
          <w:szCs w:val="20"/>
        </w:rPr>
        <w:t>Uniform Relocation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"Relocation"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Assistance and Real Property</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napToGrid w:val="0"/>
          <w:sz w:val="24"/>
          <w:szCs w:val="20"/>
        </w:rPr>
        <w:fldChar w:fldCharType="end"/>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Acquisition Policies Act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"Uniform Relocation Assistance and Real Property Acquisition Policies Act"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of 1970, as amended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42 U.S.C. Section 5150—Stafford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"Stafford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(Major Disaster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"Major Disaster"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Emergency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Relief).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42 U.S.C. Sections 6101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w:t>
      </w:r>
      <w:r w:rsidRPr="00912B88">
        <w:rPr>
          <w:rFonts w:ascii="Times New Roman" w:eastAsia="Times New Roman" w:hAnsi="Times New Roman" w:cs="Times New Roman"/>
          <w:snapToGrid w:val="0"/>
          <w:sz w:val="24"/>
          <w:szCs w:val="20"/>
        </w:rPr>
        <w:t>Age</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Discrimination Act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"Age Discrimination Act"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of 1975, as amended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w:t>
      </w:r>
      <w:r w:rsidRPr="00912B88">
        <w:rPr>
          <w:rFonts w:ascii="Times New Roman" w:eastAsia="Times New Roman" w:hAnsi="Times New Roman" w:cs="Times New Roman"/>
          <w:sz w:val="24"/>
          <w:szCs w:val="20"/>
        </w:rPr>
        <w:t xml:space="preserve">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Basis of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Federal or Federal Assistance Programs).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42 U.S.C. Sections 6321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.—Subchapter III, Part B, Energy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Policy and Conservation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"Energy Policy and Conservation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Energy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Conservation Plans).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42 U.S.C. Section 6962—Section 4002 of the Resource Conservation and Recovery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"Resource Conservation and Recovery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1976,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(Recycled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"Recycled"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Materials).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42 U.S.C. Sections 7401 through 7671q—Clean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"Clean Air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 xml:space="preserve">42 U.S.C. Sections 7701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.—Earthquake Hazards Reduction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"Earthquake Hazards Reduction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1977,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(Seismic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"Seismic"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 xml:space="preserve">42 U.S.C. Sections 12101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.—Americans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"Americans with Disabilities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1990,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(Accessibility for Persons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46 U.S.C. Section 55305—Cargo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"Cargo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"Cargo Preference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(codified).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48 U.S.C. Section 1469e—Use of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Supply Schedules by Insular Areas.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49 U.S.C. Section 114(r)—Department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Transportation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Administration (Protection of Sensitive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"Sensitive Security Information"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49 U.S.C. Sections 303(b) and 303(c)</w:t>
      </w:r>
      <w:r w:rsidRPr="00912B88">
        <w:rPr>
          <w:rFonts w:ascii="Times New Roman" w:eastAsia="Times New Roman" w:hAnsi="Times New Roman" w:cs="Times New Roman"/>
          <w:sz w:val="24"/>
          <w:szCs w:val="20"/>
        </w:rPr>
        <w:t>—Department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Pr="00912B88">
        <w:rPr>
          <w:rFonts w:ascii="Times New Roman" w:eastAsia="Times New Roman" w:hAnsi="Times New Roman" w:cs="Times New Roman"/>
          <w:snapToGrid w:val="0"/>
          <w:sz w:val="24"/>
          <w:szCs w:val="20"/>
        </w:rPr>
        <w:t>DOT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(Statutory protections for Parks, Recreation Area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"Recreation Area"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s, Wildlife</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"Wildlife"</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and Waterfowl</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"Waterfowl"</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Refuges, and Historic Sites).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49 U.S.C. Section 40118—S</w:t>
      </w:r>
      <w:r w:rsidRPr="00912B88">
        <w:rPr>
          <w:rFonts w:ascii="Times New Roman" w:eastAsia="Times New Roman" w:hAnsi="Times New Roman" w:cs="Times New Roman"/>
          <w:snapToGrid w:val="0"/>
          <w:sz w:val="24"/>
          <w:szCs w:val="20"/>
        </w:rPr>
        <w:t>ection 5 of the International</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"International"</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Air</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Transportation Fair Competitive Practices Act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"International Air Transportation Fair Competitive Practices Act"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of 1974, as amended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z w:val="24"/>
          <w:szCs w:val="20"/>
        </w:rPr>
        <w:t xml:space="preserve"> (“Fly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"Fly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Act – Persons and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49 U.S.C. Section 40119(b)—(Protection of Sensitive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"Sensitive Security Information"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“Nonprocurement Suspension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Debarment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2 CFR Part 1200.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“Uniform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Grants and Cooperative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to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"Uniform Administrative Requirements for Grants and Cooperative Agreements to State and Local Governments"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18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“Uniform Administrative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for Grants and Agreements with Institutions of Higher Education, Hospitals, and Other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"Uniform Administrative Requirements for Grants and Agreements with Institutions of Higher Education, Hospitals, and Other Non-Profit Organizations"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49 CFR Part 19 (Common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Rule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Non-governmental Recipient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"Common Grant Rule for Non-Governmental Recipients"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“Protection of Human Subjects,” 49 CFR Part 11.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“Protection of Sensitive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"Sensitive Security Information"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CFR Part 15.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“New Restrictions on Lobbying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"Lobbying"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CFR Part 20.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DOT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“Nondiscrimination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in Federally Assisted Programs of the Department of Transportation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 Effectuation of Title VI</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of the Civil Rights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Act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"Title VI of the Civil Rights Act"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49 CFR Part 21.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“Uniform Relocation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"Relocation"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and Real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Acquisition for Federal and Federally Assisted Programs,” 49 CFR Part 24.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Basis of Sex</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Education Programs or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Receiving Federal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49 CFR Part 25.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“Participation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Disadvantaged Business Enterprise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in 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Programs,” 49 CFR Part 26, as amended by the “Disadvantaged Business Enterprise: Program Improvements” amendments thereto, 76 FR 5083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xml:space="preserve">. January 28, 2011.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DOT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“Program Fraud</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Civil Remedies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49 C.F.R. Part 31.</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“Nondiscrimination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Basis of Handicap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"Handicap"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Programs and Activities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Receiving or Benefiting from Federal Financial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Assistance,” 49 CFR Part 27.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“Transportation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Individuals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(ADA),” 49 CFR Part 37, including Appendix A, “</w:t>
      </w:r>
      <w:r w:rsidRPr="00912B88">
        <w:rPr>
          <w:rFonts w:ascii="Times New Roman" w:eastAsia="Times New Roman" w:hAnsi="Times New Roman" w:cs="Times New Roman"/>
          <w:noProof/>
          <w:sz w:val="24"/>
          <w:szCs w:val="20"/>
        </w:rPr>
        <w:t>DOT</w:t>
      </w:r>
      <w:r w:rsidR="0029430F" w:rsidRPr="00912B88">
        <w:rPr>
          <w:rFonts w:ascii="Times New Roman" w:eastAsia="Times New Roman" w:hAnsi="Times New Roman" w:cs="Times New Roman"/>
          <w:noProof/>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noProof/>
          <w:sz w:val="24"/>
          <w:szCs w:val="20"/>
        </w:rPr>
        <w:fldChar w:fldCharType="end"/>
      </w:r>
      <w:r w:rsidRPr="00912B88">
        <w:rPr>
          <w:rFonts w:ascii="Times New Roman" w:eastAsia="Times New Roman" w:hAnsi="Times New Roman" w:cs="Times New Roman"/>
          <w:noProof/>
          <w:sz w:val="24"/>
          <w:szCs w:val="20"/>
        </w:rPr>
        <w:t xml:space="preserve"> Modifications of ATBCB Standards for Accessible</w:t>
      </w:r>
      <w:r w:rsidR="0029430F" w:rsidRPr="00912B88">
        <w:rPr>
          <w:rFonts w:ascii="Times New Roman" w:eastAsia="Times New Roman" w:hAnsi="Times New Roman" w:cs="Times New Roman"/>
          <w:noProof/>
          <w:sz w:val="24"/>
          <w:szCs w:val="20"/>
        </w:rPr>
        <w:fldChar w:fldCharType="begin"/>
      </w:r>
      <w:r w:rsidRPr="00912B88">
        <w:rPr>
          <w:rFonts w:ascii="Times New Roman" w:eastAsia="Times New Roman" w:hAnsi="Times New Roman" w:cs="Times New Roman"/>
          <w:sz w:val="24"/>
          <w:szCs w:val="20"/>
        </w:rPr>
        <w:instrText>xe "Accessible"</w:instrText>
      </w:r>
      <w:r w:rsidR="0029430F" w:rsidRPr="00912B88">
        <w:rPr>
          <w:rFonts w:ascii="Times New Roman" w:eastAsia="Times New Roman" w:hAnsi="Times New Roman" w:cs="Times New Roman"/>
          <w:noProof/>
          <w:sz w:val="24"/>
          <w:szCs w:val="20"/>
        </w:rPr>
        <w:fldChar w:fldCharType="end"/>
      </w:r>
      <w:r w:rsidR="0029430F" w:rsidRPr="00912B88">
        <w:rPr>
          <w:rFonts w:ascii="Times New Roman" w:eastAsia="Times New Roman" w:hAnsi="Times New Roman" w:cs="Times New Roman"/>
          <w:noProof/>
          <w:sz w:val="24"/>
          <w:szCs w:val="20"/>
        </w:rPr>
        <w:fldChar w:fldCharType="begin"/>
      </w:r>
      <w:r w:rsidRPr="00912B88">
        <w:rPr>
          <w:rFonts w:ascii="Times New Roman" w:eastAsia="Times New Roman" w:hAnsi="Times New Roman" w:cs="Times New Roman"/>
          <w:sz w:val="24"/>
          <w:szCs w:val="20"/>
        </w:rPr>
        <w:instrText>xe "Accessible"</w:instrText>
      </w:r>
      <w:r w:rsidR="0029430F" w:rsidRPr="00912B88">
        <w:rPr>
          <w:rFonts w:ascii="Times New Roman" w:eastAsia="Times New Roman" w:hAnsi="Times New Roman" w:cs="Times New Roman"/>
          <w:noProof/>
          <w:sz w:val="24"/>
          <w:szCs w:val="20"/>
        </w:rPr>
        <w:fldChar w:fldCharType="end"/>
      </w:r>
      <w:r w:rsidRPr="00912B88">
        <w:rPr>
          <w:rFonts w:ascii="Times New Roman" w:eastAsia="Times New Roman" w:hAnsi="Times New Roman" w:cs="Times New Roman"/>
          <w:noProof/>
          <w:sz w:val="24"/>
          <w:szCs w:val="20"/>
        </w:rPr>
        <w:t xml:space="preserve"> Transportation Facilities.”</w:t>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Joint Architectural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Transportation Barriers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"Barriers"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Compliance Board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"Joint Architectural and Transportation Barriers Compliance Board"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(ATBCB)/DOT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“Americans with Disabilities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(ADA) Accessibility Specifications for Transportation Vehicles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36 CFR Part 1192 and 49 CFR Part 38.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“Seismic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"Seismic"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CFR Part 41 at Sections 41.117 and 41.120.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Federal Transit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“Charter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"Charter"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Service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CFR Part 604.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“School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"School"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Operations,” 49 CFR Part 605.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“Capital Leases,” 49 CFR Part 639.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“Prevention of Alcohol Misuse and Prohibited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Drug Use in Transit Operations,” 49 CFR Part 655.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CFR Part 661.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“Pre-Award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Post-Delivery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Audits of Rolling Stock</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Purchases,” 49 CFR Part 663.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“Bus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Testing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"Bus Testing"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CFR Part 665.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Joint Federal Highway Administration (FHWA)/FTA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“Environmental</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Impact and Related Procedures,” 23 C.F.R. Part 771 and 49 C.F.R. Part 622.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Joint FHWA/FTA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“Parks, Recreation Area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"Recreation Area"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s, Wildlife</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"Wildlife"</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and Waterfowl</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"Waterfowl"</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Refuges, and Historic Sites,” 23 CFR Parts 771 and 774, and 49 CFR Part 622.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Federal Acquisition Regulation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Acquisition Regulation"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48 CFR Chapter 1.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Subpart 6.3, 48 CFR Chapter 1, Subpart 6.3 (Federal Procurement by Noncompetitive Proposal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"Noncompetitive Proposal"</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"Competitive Proposal"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Subparts 25.1 and 25.2, 48 CFR Chapter 1, Subparts 25.1 and 25.2 (Federal Buy America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n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Part 31, 48 CFR Chapter 1, Part 31 (Federal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 xml:space="preserve"> </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Subpart 31.2, 48 CFR Chapter 1, Subpart 31.2 (Contracts with Commercial Organizations).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Department of Homeland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“Protection of Sensitive Security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"Sensitive Security Information"</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49 CFR Part 1520.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Department of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Labor"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“Contractors and Subcontractors on Public Building</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"Building"</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 Public Work Financed in Whole or in part by Loans or Grants from the United States,” 29 CFR Part 3.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Provisions Applicable to Contracts Governing Federally Financed and Assisted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(also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Provisions Applicable to Nonconstruction Contracts Subject to the Contract Work Hours and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Standards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"Contract Work Hours and Safety Standards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29 CFR Part 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“Section 5333(b), Federal Transit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29 CFR Part 215.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“Safety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Health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29 CFR Part 1926.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Commission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“Age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Discrimination in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"Age Discrimination in Employment Act"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29 CFR Part 1625.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Federal Contract Compliance,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Department of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Labor"</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41 CFR Chapter 60.</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Department of Agriculture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Agriculture"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“Animal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"Animal"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Welfare,” 9 CFR Subchapter A, Parts 1, 2, 3, and 4.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Department of the Treasury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the Treasury"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“Surety Companies Doing Business with the United States,” 31 CFR Part 223.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ATBCB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“Electronic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Information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Technology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"Technology"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"Information Technology"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Accessibility Standards,” 36 CFR Part 1194.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Department of Commerce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Commerce"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“Rights to Inventions Made by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 and Small Business Firms,” 37 CFR Part 401.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Department of Commerce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Commerce"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“Export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"Export"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Administration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15 CFR Parts 730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Protection Agency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 Protection Agency"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(EPA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“Comprehensive Procurement Guideline for Products Containing Recovered Materials,” 40 CFR Part 247.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EPA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“Control of Air</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Pollution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"Pollution"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from Mobile Sources,” 40 CFR Part 85.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EPA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“Control of Air</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Pollution</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"Pollution"</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from New and In-Use Motor Vehicles and New and In-Use Motor Vehicle Engines,” 40 CFR Part 86.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 xml:space="preserve"> EPA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regulations</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“Fuel Economy</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"Fuel Economy"</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of Motor Vehicles,” 40 CFR Part 600.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4"/>
        </w:rPr>
        <w:t>Council on Environmental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Quality</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24"/>
          <w:szCs w:val="24"/>
        </w:rPr>
        <w:fldChar w:fldCharType="end"/>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"Council on Environmental Quality"</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“Other Requirements of NEPA,” 40 CFR Part 1506.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4"/>
        </w:rPr>
        <w:t>Department of Health and Human Services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regulations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“Nondiscrimination</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on the Basis of Age</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in Programs or Activities</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Receiving Federal Financial</w:t>
      </w:r>
      <w:r w:rsidR="0029430F" w:rsidRPr="00912B88">
        <w:rPr>
          <w:rFonts w:ascii="Times New Roman" w:eastAsia="Times New Roman" w:hAnsi="Times New Roman" w:cs="Times New Roman"/>
          <w:sz w:val="24"/>
          <w:szCs w:val="24"/>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24"/>
          <w:szCs w:val="24"/>
        </w:rPr>
        <w:fldChar w:fldCharType="end"/>
      </w:r>
      <w:r w:rsidRPr="00912B88">
        <w:rPr>
          <w:rFonts w:ascii="Times New Roman" w:eastAsia="Times New Roman" w:hAnsi="Times New Roman" w:cs="Times New Roman"/>
          <w:sz w:val="24"/>
          <w:szCs w:val="24"/>
        </w:rPr>
        <w:t xml:space="preserve"> Assistance,” 45 CFR Part 90.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General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"General Services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“Federal Property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41 CFR Parts 101-42 through 101-46, and 101-48, 101-49.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“Use of United States Flag Air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Carrier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41 CFR Sections 301-10.131 through 301-10.143.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Maritime Administration regulations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“Cargo Preference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"Cargo Preference"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 Flag Vessels,” 46 CFR Part 381.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Executive Order No. 11246,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September 24, 1965,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Executive Order No. 11375, “Amending Executive Order No. 11246 Relating to Equal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Employment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Opportunity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24"/>
          <w:szCs w:val="20"/>
        </w:rPr>
        <w:fldChar w:fldCharType="end"/>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October 13, 1967.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Executive Order No. 12770, “Metric</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Usage in Federal Government Programs,” 15 U.S.C. Section 205a note.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Executive Order No. 12898, “Federal Actions to Address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Justice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 Justice"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Minority Populations and Low-Income Populations,” February 11, 1994, 42 U.S.C. Section 4321 note.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Executive Order No. 13043, “Increasing Seat Belt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"Seat Belt"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Use in the United States,” August 16, 1997, 23 U.S.C. Section 402 note.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Executive Order No.13132, “Federalism</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"Federalism"</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August 4, 1999, 5 U.S.C. Section 601 note.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Executive Order No. 13166, “Improving Access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Persons with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English Proficiency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 English Proficiency"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August 11, 2000, 42 U.S.C. Section 2000d-1 note.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bCs/>
          <w:sz w:val="24"/>
          <w:szCs w:val="20"/>
        </w:rPr>
        <w:lastRenderedPageBreak/>
        <w:t>Executive Order No. 13502, “Use of Project Labor</w:t>
      </w:r>
      <w:r w:rsidR="0029430F" w:rsidRPr="00912B88">
        <w:rPr>
          <w:rFonts w:ascii="Times New Roman" w:eastAsia="Times New Roman" w:hAnsi="Times New Roman" w:cs="Times New Roman"/>
          <w:bCs/>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bCs/>
          <w:sz w:val="24"/>
          <w:szCs w:val="20"/>
        </w:rPr>
        <w:fldChar w:fldCharType="end"/>
      </w:r>
      <w:r w:rsidRPr="00912B88">
        <w:rPr>
          <w:rFonts w:ascii="Times New Roman" w:eastAsia="Times New Roman" w:hAnsi="Times New Roman" w:cs="Times New Roman"/>
          <w:bCs/>
          <w:sz w:val="24"/>
          <w:szCs w:val="20"/>
        </w:rPr>
        <w:t xml:space="preserve"> Agreement</w:t>
      </w:r>
      <w:r w:rsidR="0029430F" w:rsidRPr="00912B88">
        <w:rPr>
          <w:rFonts w:ascii="Times New Roman" w:eastAsia="Times New Roman" w:hAnsi="Times New Roman" w:cs="Times New Roman"/>
          <w:bCs/>
          <w:sz w:val="24"/>
          <w:szCs w:val="20"/>
        </w:rPr>
        <w:fldChar w:fldCharType="begin"/>
      </w:r>
      <w:r w:rsidRPr="00912B88">
        <w:rPr>
          <w:rFonts w:ascii="Times New Roman" w:eastAsia="Times New Roman" w:hAnsi="Times New Roman" w:cs="Times New Roman"/>
          <w:sz w:val="24"/>
          <w:szCs w:val="20"/>
        </w:rPr>
        <w:instrText>xe "Project Labor Agreement"</w:instrText>
      </w:r>
      <w:r w:rsidR="0029430F" w:rsidRPr="00912B88">
        <w:rPr>
          <w:rFonts w:ascii="Times New Roman" w:eastAsia="Times New Roman" w:hAnsi="Times New Roman" w:cs="Times New Roman"/>
          <w:bCs/>
          <w:sz w:val="24"/>
          <w:szCs w:val="20"/>
        </w:rPr>
        <w:fldChar w:fldCharType="end"/>
      </w:r>
      <w:r w:rsidRPr="00912B88">
        <w:rPr>
          <w:rFonts w:ascii="Times New Roman" w:eastAsia="Times New Roman" w:hAnsi="Times New Roman" w:cs="Times New Roman"/>
          <w:bCs/>
          <w:sz w:val="24"/>
          <w:szCs w:val="20"/>
        </w:rPr>
        <w:t>s for Federal Construction</w:t>
      </w:r>
      <w:r w:rsidR="0029430F" w:rsidRPr="00912B88">
        <w:rPr>
          <w:rFonts w:ascii="Times New Roman" w:eastAsia="Times New Roman" w:hAnsi="Times New Roman" w:cs="Times New Roman"/>
          <w:bCs/>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bCs/>
          <w:sz w:val="24"/>
          <w:szCs w:val="20"/>
        </w:rPr>
        <w:fldChar w:fldCharType="end"/>
      </w:r>
      <w:r w:rsidRPr="00912B88">
        <w:rPr>
          <w:rFonts w:ascii="Times New Roman" w:eastAsia="Times New Roman" w:hAnsi="Times New Roman" w:cs="Times New Roman"/>
          <w:bCs/>
          <w:sz w:val="24"/>
          <w:szCs w:val="20"/>
        </w:rPr>
        <w:t xml:space="preserve"> Projects,” February 6, 2009, which rescinds </w:t>
      </w:r>
      <w:r w:rsidRPr="00912B88">
        <w:rPr>
          <w:rFonts w:ascii="Times New Roman" w:eastAsia="Times New Roman" w:hAnsi="Times New Roman" w:cs="Times New Roman"/>
          <w:sz w:val="24"/>
          <w:szCs w:val="20"/>
        </w:rPr>
        <w:t>Executive Order No. 13202, “Preservation of Open Competition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Government Neutrality Towards Government Contractors’ Labor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Relations on Federal and Federally Funded Construction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Projects,” February 17, 2001, as amended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by Executive Order No. 13208, April 6, 2001, 41 U.S.C. Section 251 note.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Executive Order No. 13513, “Federal Leadership on Reducing Text Messaging While Driving</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"Driving"</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October 1, 2009, 23 U.S.C. Section 402 note.</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Office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Management and Budget (OMB)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Agencies on Governmentwide Debarment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Suspension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(Nonprocurement),” 2 CFR Part 180.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for Educational Institutions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"Educational Institutions"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(OMB Circular A-21),” 2 CFR Part 220.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for State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Local, and Indian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Tribal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"Indian Tribal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s (OMB Circular A-87),” 2 CFR Part 225.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OMB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Grants and Agreements “Cost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Principles for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 (OMB Circular A-122),” 2 CFR Part 230.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OMB Circular A-133, “Audits of States, Local Government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s, and Non-Profit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Organizations,” as revised.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 ADM 4800.2E, “Eligibility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to Use GSA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Sources of Supply and Services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Order 5610.2, “Department of Transportation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"Department of Transportation"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Order To Address Environmental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Justice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"Environmental Justice"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Minority Populations and Low-Income Populations,” 62 FR 18377, April 15, 1997.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DOT</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Order 3902.10, “Text Messaging While Driving</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"Driving"</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December 30, 2009.</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DOT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“Policy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Concerning Recipients’ Responsibilities to Limited</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English Proficient (LEP</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"LEP"</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Persons,” December 14, 2005.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4702.1A,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Title VI</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-Dependent Guidelines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"Guidelines"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Recipients,” 05-13-07.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5010.1D,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Management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 Management"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Requirements,” 11-01-08.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9030.1C, “Urbanized Area Formula Program Grant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Application Instructions” 10-01-98.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9300.1B, “Capital Investment Program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Application Instructions” 11-01-08.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lastRenderedPageBreak/>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Circular</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 Circular"</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9400.1A, “Federal Transit Administration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"Federal Transit Administration"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Design</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and Art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in Transit Projects,” 06-09-95.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“Notice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Final Agency Guidance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on the Eligibility</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of Joint Development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Improvements under Federal Transit Law</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72 FR 5788, February 7, 2007.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napToGrid w:val="0"/>
          <w:sz w:val="24"/>
          <w:szCs w:val="20"/>
        </w:rPr>
        <w:t>FTA</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xml:space="preserve"> Notice</w:t>
      </w:r>
      <w:r w:rsidR="0029430F" w:rsidRPr="00912B88">
        <w:rPr>
          <w:rFonts w:ascii="Times New Roman" w:eastAsia="Times New Roman" w:hAnsi="Times New Roman" w:cs="Times New Roman"/>
          <w:snapToGrid w:val="0"/>
          <w:sz w:val="24"/>
          <w:szCs w:val="20"/>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napToGrid w:val="0"/>
          <w:sz w:val="24"/>
          <w:szCs w:val="20"/>
        </w:rPr>
        <w:fldChar w:fldCharType="end"/>
      </w:r>
      <w:r w:rsidRPr="00912B88">
        <w:rPr>
          <w:rFonts w:ascii="Times New Roman" w:eastAsia="Times New Roman" w:hAnsi="Times New Roman" w:cs="Times New Roman"/>
          <w:snapToGrid w:val="0"/>
          <w:sz w:val="24"/>
          <w:szCs w:val="20"/>
        </w:rPr>
        <w:t>, “</w:t>
      </w: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National ITS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"ITS"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Architecture</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"Architecture"</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Policy on Transit Projects” 66 FR 1455 </w:t>
      </w:r>
      <w:r w:rsidRPr="00912B88">
        <w:rPr>
          <w:rFonts w:ascii="Times New Roman" w:eastAsia="Times New Roman" w:hAnsi="Times New Roman" w:cs="Times New Roman"/>
          <w:i/>
          <w:sz w:val="24"/>
          <w:szCs w:val="20"/>
        </w:rPr>
        <w:t>et seq</w:t>
      </w:r>
      <w:r w:rsidRPr="00912B88">
        <w:rPr>
          <w:rFonts w:ascii="Times New Roman" w:eastAsia="Times New Roman" w:hAnsi="Times New Roman" w:cs="Times New Roman"/>
          <w:sz w:val="24"/>
          <w:szCs w:val="20"/>
        </w:rPr>
        <w:t xml:space="preserve">., January 8, 2001.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Master Agreement</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(PDF). </w:t>
      </w:r>
    </w:p>
    <w:p w:rsidR="00912B88" w:rsidRP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“Best Practices Procurement Manual</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"Best Practices Procurement Manual"</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912B88" w:rsidRDefault="00912B88" w:rsidP="00912B88">
      <w:pPr>
        <w:numPr>
          <w:ilvl w:val="0"/>
          <w:numId w:val="3"/>
        </w:numPr>
        <w:spacing w:after="240" w:line="240" w:lineRule="auto"/>
        <w:rPr>
          <w:rFonts w:ascii="Times New Roman" w:eastAsia="Times New Roman" w:hAnsi="Times New Roman" w:cs="Times New Roman"/>
          <w:sz w:val="24"/>
          <w:szCs w:val="20"/>
        </w:rPr>
      </w:pPr>
      <w:r w:rsidRPr="00912B88">
        <w:rPr>
          <w:rFonts w:ascii="Times New Roman" w:eastAsia="Times New Roman" w:hAnsi="Times New Roman" w:cs="Times New Roman"/>
          <w:sz w:val="24"/>
          <w:szCs w:val="20"/>
        </w:rPr>
        <w:t>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“Pricing Guide for FTA</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Grantees</w:t>
      </w:r>
      <w:r w:rsidR="0029430F" w:rsidRPr="00912B88">
        <w:rPr>
          <w:rFonts w:ascii="Times New Roman" w:eastAsia="Times New Roman" w:hAnsi="Times New Roman" w:cs="Times New Roman"/>
          <w:sz w:val="24"/>
          <w:szCs w:val="20"/>
        </w:rPr>
        <w:fldChar w:fldCharType="begin"/>
      </w:r>
      <w:r w:rsidRPr="00912B88">
        <w:rPr>
          <w:rFonts w:ascii="Times New Roman" w:eastAsia="Times New Roman" w:hAnsi="Times New Roman" w:cs="Times New Roman"/>
          <w:sz w:val="24"/>
          <w:szCs w:val="20"/>
        </w:rPr>
        <w:instrText>xe "Pricing Guide for FTA Grantees"</w:instrText>
      </w:r>
      <w:r w:rsidR="0029430F" w:rsidRPr="00912B88">
        <w:rPr>
          <w:rFonts w:ascii="Times New Roman" w:eastAsia="Times New Roman" w:hAnsi="Times New Roman" w:cs="Times New Roman"/>
          <w:sz w:val="24"/>
          <w:szCs w:val="20"/>
        </w:rPr>
        <w:fldChar w:fldCharType="end"/>
      </w:r>
      <w:r w:rsidRPr="00912B88">
        <w:rPr>
          <w:rFonts w:ascii="Times New Roman" w:eastAsia="Times New Roman" w:hAnsi="Times New Roman" w:cs="Times New Roman"/>
          <w:sz w:val="24"/>
          <w:szCs w:val="20"/>
        </w:rPr>
        <w:t xml:space="preserve">.” </w:t>
      </w:r>
    </w:p>
    <w:p w:rsidR="008051DC" w:rsidRPr="00912B88" w:rsidRDefault="0029430F" w:rsidP="00912B88">
      <w:pPr>
        <w:numPr>
          <w:ilvl w:val="0"/>
          <w:numId w:val="3"/>
        </w:numPr>
        <w:spacing w:after="240" w:line="240" w:lineRule="auto"/>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30" o:spid="_x0000_s1028" style="position:absolute;left:0;text-align:left;z-index:251720704;visibility:visible;mso-width-relative:margin;mso-height-relative:margin" from="485.45pt,1.9pt" to="485.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" strokecolor="windowText"/>
        </w:pict>
      </w:r>
      <w:r w:rsidR="008051DC">
        <w:rPr>
          <w:rFonts w:ascii="Times New Roman" w:eastAsia="Times New Roman" w:hAnsi="Times New Roman" w:cs="Times New Roman"/>
          <w:sz w:val="24"/>
          <w:szCs w:val="20"/>
        </w:rPr>
        <w:t>FTA Circular 4220.1F, “Third Party Contracting Guidance,” November 1, 2008, as revised.</w:t>
      </w:r>
      <w:r w:rsidR="008051DC" w:rsidRPr="008051DC">
        <w:rPr>
          <w:rFonts w:ascii="Times New Roman" w:hAnsi="Times New Roman" w:cs="Times New Roman"/>
          <w:noProof/>
          <w:color w:val="000000"/>
          <w:sz w:val="24"/>
          <w:szCs w:val="24"/>
          <w:u w:val="single"/>
        </w:rPr>
        <w:t xml:space="preserve"> </w:t>
      </w:r>
    </w:p>
    <w:p w:rsidR="00912B88" w:rsidRDefault="0029430F" w:rsidP="00912B88">
      <w:pPr>
        <w:numPr>
          <w:ilvl w:val="0"/>
          <w:numId w:val="3"/>
        </w:numPr>
        <w:spacing w:after="240" w:line="240" w:lineRule="auto"/>
        <w:rPr>
          <w:rFonts w:ascii="Times New Roman" w:eastAsia="Times New Roman" w:hAnsi="Times New Roman" w:cs="Times New Roman"/>
          <w:sz w:val="24"/>
          <w:szCs w:val="20"/>
        </w:rPr>
      </w:pPr>
      <w:r w:rsidRPr="0029430F">
        <w:rPr>
          <w:rFonts w:ascii="Times New Roman" w:eastAsia="Times New Roman" w:hAnsi="Times New Roman" w:cs="Times New Roman"/>
          <w:noProof/>
          <w:sz w:val="24"/>
          <w:szCs w:val="20"/>
          <w:u w:val="single"/>
        </w:rPr>
        <w:pict>
          <v:line id="Straight Connector 31" o:spid="_x0000_s1027" style="position:absolute;left:0;text-align:left;z-index:251722752;visibility:visible;mso-width-relative:margin;mso-height-relative:margin" from="485.45pt,21.4pt" to="485.45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" strokecolor="windowText"/>
        </w:pict>
      </w:r>
      <w:r w:rsidR="00912B88" w:rsidRPr="00912B88">
        <w:rPr>
          <w:rFonts w:ascii="Times New Roman" w:eastAsia="Times New Roman" w:hAnsi="Times New Roman" w:cs="Times New Roman"/>
          <w:sz w:val="24"/>
          <w:szCs w:val="20"/>
        </w:rPr>
        <w:t>Defense Contract Audit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"Audit"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Agency</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"Defense Contract Audit Agency"</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Audit</w:t>
      </w:r>
      <w:r w:rsidRPr="00912B88">
        <w:rPr>
          <w:rFonts w:ascii="Times New Roman" w:eastAsia="Times New Roman" w:hAnsi="Times New Roman" w:cs="Times New Roman"/>
          <w:sz w:val="24"/>
          <w:szCs w:val="20"/>
        </w:rPr>
        <w:fldChar w:fldCharType="begin"/>
      </w:r>
      <w:r w:rsidR="00912B88" w:rsidRPr="00912B88">
        <w:rPr>
          <w:rFonts w:ascii="Times New Roman" w:eastAsia="Times New Roman" w:hAnsi="Times New Roman" w:cs="Times New Roman"/>
          <w:sz w:val="24"/>
          <w:szCs w:val="20"/>
        </w:rPr>
        <w:instrText>xe "Audit"</w:instrText>
      </w:r>
      <w:r w:rsidRPr="00912B88">
        <w:rPr>
          <w:rFonts w:ascii="Times New Roman" w:eastAsia="Times New Roman" w:hAnsi="Times New Roman" w:cs="Times New Roman"/>
          <w:sz w:val="24"/>
          <w:szCs w:val="20"/>
        </w:rPr>
        <w:fldChar w:fldCharType="end"/>
      </w:r>
      <w:r w:rsidR="00912B88" w:rsidRPr="00912B88">
        <w:rPr>
          <w:rFonts w:ascii="Times New Roman" w:eastAsia="Times New Roman" w:hAnsi="Times New Roman" w:cs="Times New Roman"/>
          <w:sz w:val="24"/>
          <w:szCs w:val="20"/>
        </w:rPr>
        <w:t xml:space="preserve"> Manual</w:t>
      </w:r>
    </w:p>
    <w:p w:rsidR="008051DC" w:rsidRDefault="008051DC" w:rsidP="00912B88">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Arms Export Control Act, as amended, 22 U.S.C. Sections 2751 </w:t>
      </w:r>
      <w:r>
        <w:rPr>
          <w:rFonts w:ascii="Times New Roman" w:eastAsia="Times New Roman" w:hAnsi="Times New Roman" w:cs="Times New Roman"/>
          <w:i/>
          <w:sz w:val="24"/>
          <w:szCs w:val="20"/>
        </w:rPr>
        <w:t>et seq.</w:t>
      </w:r>
      <w:r w:rsidR="00A95ED8" w:rsidRPr="00A95ED8">
        <w:rPr>
          <w:rFonts w:ascii="Times New Roman" w:eastAsia="Times New Roman" w:hAnsi="Times New Roman" w:cs="Times New Roman"/>
          <w:noProof/>
          <w:sz w:val="24"/>
          <w:szCs w:val="20"/>
          <w:u w:val="single"/>
        </w:rPr>
        <w:t xml:space="preserve"> </w:t>
      </w:r>
    </w:p>
    <w:p w:rsidR="00D146EA" w:rsidRDefault="008051DC" w:rsidP="00D146E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Trading with the Enemy Act, 50 U.S.C. app. Sections 1 </w:t>
      </w:r>
      <w:r>
        <w:rPr>
          <w:rFonts w:ascii="Times New Roman" w:eastAsia="Times New Roman" w:hAnsi="Times New Roman" w:cs="Times New Roman"/>
          <w:i/>
          <w:sz w:val="24"/>
          <w:szCs w:val="20"/>
        </w:rPr>
        <w:t>et seq.</w:t>
      </w:r>
    </w:p>
    <w:p w:rsidR="00D146EA" w:rsidRPr="00D146EA" w:rsidRDefault="00D146EA" w:rsidP="00D146EA">
      <w:pPr>
        <w:numPr>
          <w:ilvl w:val="0"/>
          <w:numId w:val="3"/>
        </w:numPr>
        <w:spacing w:after="240" w:line="240" w:lineRule="auto"/>
        <w:rPr>
          <w:rFonts w:ascii="Times New Roman" w:eastAsia="Times New Roman" w:hAnsi="Times New Roman" w:cs="Times New Roman"/>
          <w:sz w:val="24"/>
          <w:szCs w:val="20"/>
        </w:rPr>
      </w:pPr>
      <w:r w:rsidRPr="00D146EA">
        <w:rPr>
          <w:rFonts w:ascii="Times New Roman" w:eastAsia="Times New Roman" w:hAnsi="Times New Roman" w:cs="Times New Roman"/>
          <w:sz w:val="24"/>
          <w:szCs w:val="20"/>
        </w:rPr>
        <w:t xml:space="preserve">International Emergency Economic Powers Act, as amended, 50 U.S.C. Sections 1701 </w:t>
      </w:r>
      <w:r w:rsidRPr="00D146EA">
        <w:rPr>
          <w:rFonts w:ascii="Times New Roman" w:eastAsia="Times New Roman" w:hAnsi="Times New Roman" w:cs="Times New Roman"/>
          <w:i/>
          <w:sz w:val="24"/>
          <w:szCs w:val="20"/>
        </w:rPr>
        <w:t>et    seq.</w:t>
      </w:r>
      <w:r w:rsidRPr="00D146EA">
        <w:rPr>
          <w:rFonts w:ascii="Times New Roman" w:hAnsi="Times New Roman" w:cs="Times New Roman"/>
          <w:noProof/>
          <w:color w:val="000000"/>
          <w:sz w:val="24"/>
          <w:szCs w:val="24"/>
          <w:u w:val="single"/>
        </w:rPr>
        <w:t xml:space="preserve"> </w:t>
      </w:r>
    </w:p>
    <w:p w:rsidR="00D146EA" w:rsidRDefault="00D146EA" w:rsidP="00912B88">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Export Administration Act of 1979, as amended, 50 U.S.C. app. Sections 2401 </w:t>
      </w:r>
      <w:r>
        <w:rPr>
          <w:rFonts w:ascii="Times New Roman" w:eastAsia="Times New Roman" w:hAnsi="Times New Roman" w:cs="Times New Roman"/>
          <w:i/>
          <w:sz w:val="24"/>
          <w:szCs w:val="20"/>
        </w:rPr>
        <w:t>et seq.</w:t>
      </w:r>
    </w:p>
    <w:p w:rsidR="00D146EA" w:rsidRDefault="00D146EA" w:rsidP="00912B88">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Department of Commerce, “Export Administration Regulations, “15 C.F.R. Parts 703 </w:t>
      </w:r>
      <w:r>
        <w:rPr>
          <w:rFonts w:ascii="Times New Roman" w:eastAsia="Times New Roman" w:hAnsi="Times New Roman" w:cs="Times New Roman"/>
          <w:i/>
          <w:sz w:val="24"/>
          <w:szCs w:val="20"/>
        </w:rPr>
        <w:t>et seq.</w:t>
      </w:r>
    </w:p>
    <w:p w:rsidR="00D146EA" w:rsidRDefault="00D146EA" w:rsidP="00912B88">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Department of State regulations, “International Traffic in Arms Regulations,” (ITAR), 22 C.F.R. Subchapter M.</w:t>
      </w:r>
    </w:p>
    <w:p w:rsidR="00D146EA" w:rsidRPr="00912B88" w:rsidRDefault="00D146EA" w:rsidP="00912B88">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Department of Treasury, regulations “Office of Foreign Assets Control,” (OFAC) 31 C.F.R. Chapter V.</w:t>
      </w:r>
    </w:p>
    <w:p w:rsidR="00912B88" w:rsidRPr="00912B88" w:rsidRDefault="00912B88" w:rsidP="00912B88">
      <w:pPr>
        <w:spacing w:after="240" w:line="240" w:lineRule="auto"/>
        <w:ind w:left="547"/>
        <w:rPr>
          <w:rFonts w:ascii="Times New Roman" w:eastAsia="Times New Roman" w:hAnsi="Times New Roman" w:cs="Times New Roman"/>
          <w:sz w:val="24"/>
          <w:szCs w:val="20"/>
        </w:rPr>
      </w:pPr>
    </w:p>
    <w:p w:rsidR="00912B88" w:rsidRPr="00912B88" w:rsidRDefault="00912B88" w:rsidP="00912B88">
      <w:pPr>
        <w:spacing w:after="0" w:line="240" w:lineRule="auto"/>
        <w:rPr>
          <w:rFonts w:ascii="Times New Roman" w:eastAsia="Times New Roman" w:hAnsi="Times New Roman" w:cs="Times New Roman"/>
          <w:sz w:val="24"/>
          <w:szCs w:val="20"/>
        </w:rPr>
        <w:sectPr w:rsidR="00912B88" w:rsidRPr="00912B88" w:rsidSect="00912B88">
          <w:headerReference w:type="even" r:id="rId25"/>
          <w:headerReference w:type="default" r:id="rId26"/>
          <w:pgSz w:w="12240" w:h="15840" w:code="1"/>
          <w:pgMar w:top="864" w:right="1440" w:bottom="540" w:left="1440" w:header="792" w:footer="648" w:gutter="0"/>
          <w:pgNumType w:start="1" w:chapStyle="2" w:chapSep="enDash"/>
          <w:cols w:space="720"/>
        </w:sectPr>
      </w:pPr>
    </w:p>
    <w:p w:rsidR="00912B88" w:rsidRPr="00912B88" w:rsidRDefault="00912B88" w:rsidP="00912B88">
      <w:pPr>
        <w:keepNext/>
        <w:numPr>
          <w:ilvl w:val="1"/>
          <w:numId w:val="0"/>
        </w:numPr>
        <w:tabs>
          <w:tab w:val="num" w:pos="1080"/>
        </w:tabs>
        <w:spacing w:after="0" w:line="240" w:lineRule="auto"/>
        <w:ind w:left="720"/>
        <w:jc w:val="center"/>
        <w:outlineLvl w:val="1"/>
        <w:rPr>
          <w:rFonts w:ascii="Times New Roman" w:eastAsia="Times New Roman" w:hAnsi="Times New Roman" w:cs="Times New Roman"/>
          <w:b/>
          <w:sz w:val="24"/>
          <w:szCs w:val="20"/>
          <w:u w:val="single"/>
        </w:rPr>
      </w:pPr>
      <w:r w:rsidRPr="00912B88">
        <w:rPr>
          <w:rFonts w:ascii="Times New Roman" w:eastAsia="Times New Roman" w:hAnsi="Times New Roman" w:cs="Times New Roman"/>
          <w:b/>
          <w:sz w:val="24"/>
          <w:szCs w:val="20"/>
        </w:rPr>
        <w:lastRenderedPageBreak/>
        <w:t>APPENDIX B</w:t>
      </w:r>
      <w:bookmarkStart w:id="47" w:name="APP_B"/>
      <w:bookmarkEnd w:id="47"/>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FTA</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"FTA"</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REGIONAL AND METROPOLITAN OFFICE</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"Office"</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CONTACT</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"Contact"</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INFORMATION</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rPr>
        <w:instrText>xe "Information"</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rPr>
          <w:rFonts w:ascii="Times New Roman" w:eastAsia="Times New Roman" w:hAnsi="Times New Roman" w:cs="Times New Roman"/>
          <w:sz w:val="24"/>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2358"/>
        <w:gridCol w:w="3510"/>
        <w:gridCol w:w="3708"/>
      </w:tblGrid>
      <w:tr w:rsidR="00912B88" w:rsidRPr="00912B88" w:rsidTr="00912B88">
        <w:trPr>
          <w:tblHeader/>
        </w:trPr>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120" w:line="240" w:lineRule="auto"/>
              <w:jc w:val="center"/>
              <w:rPr>
                <w:rFonts w:ascii="Times New Roman" w:eastAsia="Times New Roman" w:hAnsi="Times New Roman" w:cs="Times New Roman"/>
                <w:b/>
                <w:sz w:val="24"/>
                <w:szCs w:val="24"/>
              </w:rPr>
            </w:pPr>
            <w:r w:rsidRPr="00912B88">
              <w:rPr>
                <w:rFonts w:ascii="Times New Roman" w:eastAsia="Times New Roman" w:hAnsi="Times New Roman" w:cs="Times New Roman"/>
                <w:b/>
                <w:sz w:val="24"/>
                <w:szCs w:val="24"/>
              </w:rPr>
              <w:t>Office</w:t>
            </w:r>
            <w:r w:rsidR="0029430F" w:rsidRPr="00912B88">
              <w:rPr>
                <w:rFonts w:ascii="Times New Roman" w:eastAsia="Times New Roman" w:hAnsi="Times New Roman" w:cs="Times New Roman"/>
                <w:b/>
                <w:sz w:val="24"/>
                <w:szCs w:val="24"/>
              </w:rPr>
              <w:fldChar w:fldCharType="begin"/>
            </w:r>
            <w:r w:rsidRPr="00912B88">
              <w:rPr>
                <w:rFonts w:ascii="Times New Roman" w:eastAsia="Times New Roman" w:hAnsi="Times New Roman" w:cs="Times New Roman"/>
                <w:sz w:val="24"/>
                <w:szCs w:val="20"/>
              </w:rPr>
              <w:instrText>xe "Office"</w:instrText>
            </w:r>
            <w:r w:rsidR="0029430F" w:rsidRPr="00912B88">
              <w:rPr>
                <w:rFonts w:ascii="Times New Roman" w:eastAsia="Times New Roman" w:hAnsi="Times New Roman" w:cs="Times New Roman"/>
                <w:b/>
                <w:sz w:val="24"/>
                <w:szCs w:val="24"/>
              </w:rPr>
              <w:fldChar w:fldCharType="end"/>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120" w:line="240" w:lineRule="auto"/>
              <w:jc w:val="center"/>
              <w:rPr>
                <w:rFonts w:ascii="Times New Roman" w:eastAsia="Times New Roman" w:hAnsi="Times New Roman" w:cs="Times New Roman"/>
                <w:sz w:val="24"/>
                <w:szCs w:val="24"/>
              </w:rPr>
            </w:pPr>
            <w:r w:rsidRPr="00912B88">
              <w:rPr>
                <w:rFonts w:ascii="Times New Roman" w:eastAsia="Times New Roman" w:hAnsi="Times New Roman" w:cs="Times New Roman"/>
                <w:b/>
                <w:sz w:val="24"/>
                <w:szCs w:val="24"/>
              </w:rPr>
              <w:t>Area Served</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120" w:line="240" w:lineRule="auto"/>
              <w:jc w:val="center"/>
              <w:rPr>
                <w:rFonts w:ascii="Times New Roman" w:eastAsia="Times New Roman" w:hAnsi="Times New Roman" w:cs="Times New Roman"/>
                <w:sz w:val="24"/>
                <w:szCs w:val="24"/>
              </w:rPr>
            </w:pPr>
            <w:r w:rsidRPr="00912B88">
              <w:rPr>
                <w:rFonts w:ascii="Times New Roman" w:eastAsia="Times New Roman" w:hAnsi="Times New Roman" w:cs="Times New Roman"/>
                <w:b/>
                <w:sz w:val="24"/>
                <w:szCs w:val="24"/>
              </w:rPr>
              <w:t>Contact</w:t>
            </w:r>
            <w:r w:rsidR="0029430F" w:rsidRPr="00912B88">
              <w:rPr>
                <w:rFonts w:ascii="Times New Roman" w:eastAsia="Times New Roman" w:hAnsi="Times New Roman" w:cs="Times New Roman"/>
                <w:b/>
                <w:sz w:val="24"/>
                <w:szCs w:val="24"/>
              </w:rPr>
              <w:fldChar w:fldCharType="begin"/>
            </w:r>
            <w:r w:rsidRPr="00912B88">
              <w:rPr>
                <w:rFonts w:ascii="Times New Roman" w:eastAsia="Times New Roman" w:hAnsi="Times New Roman" w:cs="Times New Roman"/>
                <w:sz w:val="24"/>
                <w:szCs w:val="20"/>
              </w:rPr>
              <w:instrText>xe "Contact"</w:instrText>
            </w:r>
            <w:r w:rsidR="0029430F" w:rsidRPr="00912B88">
              <w:rPr>
                <w:rFonts w:ascii="Times New Roman" w:eastAsia="Times New Roman" w:hAnsi="Times New Roman" w:cs="Times New Roman"/>
                <w:b/>
                <w:sz w:val="24"/>
                <w:szCs w:val="24"/>
              </w:rPr>
              <w:fldChar w:fldCharType="end"/>
            </w:r>
            <w:r w:rsidRPr="00912B88">
              <w:rPr>
                <w:rFonts w:ascii="Times New Roman" w:eastAsia="Times New Roman" w:hAnsi="Times New Roman" w:cs="Times New Roman"/>
                <w:b/>
                <w:sz w:val="24"/>
                <w:szCs w:val="24"/>
              </w:rPr>
              <w:t xml:space="preserve"> Information</w:t>
            </w:r>
            <w:r w:rsidR="0029430F" w:rsidRPr="00912B88">
              <w:rPr>
                <w:rFonts w:ascii="Times New Roman" w:eastAsia="Times New Roman" w:hAnsi="Times New Roman" w:cs="Times New Roman"/>
                <w:b/>
                <w:sz w:val="24"/>
                <w:szCs w:val="24"/>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b/>
                <w:sz w:val="24"/>
                <w:szCs w:val="24"/>
              </w:rPr>
              <w:fldChar w:fldCharType="end"/>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I</w:t>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b/>
                <w:sz w:val="24"/>
                <w:u w:val="single"/>
              </w:rPr>
            </w:pPr>
            <w:r w:rsidRPr="00912B88">
              <w:rPr>
                <w:rFonts w:ascii="Times New Roman" w:eastAsia="Times New Roman" w:hAnsi="Times New Roman" w:cs="Times New Roman"/>
              </w:rPr>
              <w:t>Connecticut, Maine, Massachusetts, New Hampshire, Rhode Island, and Vermont</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Transportation Systems Center</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Kendall Square</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55 Broadway, Suite 920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Cambridge, MA  02142-1093</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617-494-2055</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20" w:line="240" w:lineRule="auto"/>
              <w:rPr>
                <w:rFonts w:ascii="Times New Roman" w:eastAsia="Times New Roman" w:hAnsi="Times New Roman" w:cs="Times New Roman"/>
                <w:b/>
                <w:sz w:val="24"/>
                <w:u w:val="single"/>
              </w:rPr>
            </w:pPr>
            <w:r w:rsidRPr="00912B88">
              <w:rPr>
                <w:rFonts w:ascii="Times New Roman" w:eastAsia="Times New Roman" w:hAnsi="Times New Roman" w:cs="Times New Roman"/>
              </w:rPr>
              <w:t>Fax:  617-494-2865</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II</w:t>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New York and New Jersey </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One Bowling Green, Room 429</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New York, NY  10004-1415</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212-668-2170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20" w:line="240" w:lineRule="auto"/>
              <w:rPr>
                <w:rFonts w:ascii="Times New Roman" w:eastAsia="Times New Roman" w:hAnsi="Times New Roman" w:cs="Times New Roman"/>
                <w:sz w:val="24"/>
              </w:rPr>
            </w:pPr>
            <w:r w:rsidRPr="00912B88">
              <w:rPr>
                <w:rFonts w:ascii="Times New Roman" w:eastAsia="Times New Roman" w:hAnsi="Times New Roman" w:cs="Times New Roman"/>
              </w:rPr>
              <w:t>Fax:  212-668-2136</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III</w:t>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Delaware, District of Columbia, Maryland, Pennsylvania, Virginia, and West Virginia</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1760 Market Street, Suite 500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Philadelphia, PA  19103-4124</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215-656-7100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20" w:line="240" w:lineRule="auto"/>
              <w:rPr>
                <w:rFonts w:ascii="Times New Roman" w:eastAsia="Times New Roman" w:hAnsi="Times New Roman" w:cs="Times New Roman"/>
                <w:sz w:val="24"/>
              </w:rPr>
            </w:pPr>
            <w:r w:rsidRPr="00912B88">
              <w:rPr>
                <w:rFonts w:ascii="Times New Roman" w:eastAsia="Times New Roman" w:hAnsi="Times New Roman" w:cs="Times New Roman"/>
              </w:rPr>
              <w:t>Fax:  215-656-7260</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IV</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Alabama, Florida, Georgia,</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Kentucky, Mississippi,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North Carolina, Puerto Rico,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South Carolina, Tennessee, and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20" w:line="240" w:lineRule="auto"/>
              <w:rPr>
                <w:rFonts w:ascii="Times New Roman" w:eastAsia="Times New Roman" w:hAnsi="Times New Roman" w:cs="Times New Roman"/>
                <w:sz w:val="24"/>
              </w:rPr>
            </w:pPr>
            <w:r w:rsidRPr="00912B88">
              <w:rPr>
                <w:rFonts w:ascii="Times New Roman" w:eastAsia="Times New Roman" w:hAnsi="Times New Roman" w:cs="Times New Roman"/>
              </w:rPr>
              <w:t>U.S. Virgin Islands</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230 Peachtree St., N.W., Suite 800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Atlanta, GA  30303</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404-865-5600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Fax:  404-865-5605</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V</w:t>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Illinois, Indiana, Michigan, Minnesota, Ohio, and Wisconsin</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200 West Adams Street, Suite 320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Chicago, IL  60606</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312-353-2789</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20" w:line="240" w:lineRule="auto"/>
              <w:rPr>
                <w:rFonts w:ascii="Times New Roman" w:eastAsia="Times New Roman" w:hAnsi="Times New Roman" w:cs="Times New Roman"/>
                <w:sz w:val="24"/>
              </w:rPr>
            </w:pPr>
            <w:r w:rsidRPr="00912B88">
              <w:rPr>
                <w:rFonts w:ascii="Times New Roman" w:eastAsia="Times New Roman" w:hAnsi="Times New Roman" w:cs="Times New Roman"/>
              </w:rPr>
              <w:t>Fax:  312-886-0351</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VI</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Arkansas, Louisiana, New Mexico, Oklahoma, and Texas</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819 Taylor Street, Room 8A36</w:t>
            </w:r>
          </w:p>
          <w:p w:rsidR="00912B88" w:rsidRPr="00912B88" w:rsidRDefault="00D146EA"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Fort</w:t>
            </w:r>
            <w:r w:rsidR="00912B88" w:rsidRPr="00912B88">
              <w:rPr>
                <w:rFonts w:ascii="Times New Roman" w:eastAsia="Times New Roman" w:hAnsi="Times New Roman" w:cs="Times New Roman"/>
              </w:rPr>
              <w:t xml:space="preserve"> Worth, TX  76102</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817-978-0550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20" w:line="240" w:lineRule="auto"/>
              <w:rPr>
                <w:rFonts w:ascii="Times New Roman" w:eastAsia="Times New Roman" w:hAnsi="Times New Roman" w:cs="Times New Roman"/>
                <w:sz w:val="24"/>
              </w:rPr>
            </w:pPr>
            <w:r w:rsidRPr="00912B88">
              <w:rPr>
                <w:rFonts w:ascii="Times New Roman" w:eastAsia="Times New Roman" w:hAnsi="Times New Roman" w:cs="Times New Roman"/>
              </w:rPr>
              <w:t>Fax:  817-978-0575</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VII</w:t>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Iowa, Kansas, Missouri, and Nebraska</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901 Locust, Suite 404</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Kansas City, MO  64106</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816-329-3920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20" w:line="240" w:lineRule="auto"/>
              <w:rPr>
                <w:rFonts w:ascii="Times New Roman" w:eastAsia="Times New Roman" w:hAnsi="Times New Roman" w:cs="Times New Roman"/>
                <w:sz w:val="24"/>
              </w:rPr>
            </w:pPr>
            <w:r w:rsidRPr="00912B88">
              <w:rPr>
                <w:rFonts w:ascii="Times New Roman" w:eastAsia="Times New Roman" w:hAnsi="Times New Roman" w:cs="Times New Roman"/>
              </w:rPr>
              <w:t>Fax:  816-329-3921</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VIII</w:t>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Colorado, Montana, North Dakota, </w:t>
            </w:r>
            <w:r w:rsidRPr="00912B88">
              <w:rPr>
                <w:rFonts w:ascii="Times New Roman" w:eastAsia="Times New Roman" w:hAnsi="Times New Roman" w:cs="Times New Roman"/>
              </w:rPr>
              <w:lastRenderedPageBreak/>
              <w:t>South Dakota, Utah, and Wyoming</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0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lastRenderedPageBreak/>
              <w:t>12300 W Dakota Avenue, Suite 310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lastRenderedPageBreak/>
              <w:t>Lakewood, CO  80228-2583</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720-963-3300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00" w:line="240" w:lineRule="auto"/>
              <w:rPr>
                <w:rFonts w:ascii="Times New Roman" w:eastAsia="Times New Roman" w:hAnsi="Times New Roman" w:cs="Times New Roman"/>
                <w:sz w:val="24"/>
              </w:rPr>
            </w:pPr>
            <w:r w:rsidRPr="00912B88">
              <w:rPr>
                <w:rFonts w:ascii="Times New Roman" w:eastAsia="Times New Roman" w:hAnsi="Times New Roman" w:cs="Times New Roman"/>
              </w:rPr>
              <w:t>Fax:  720-963-3333</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lastRenderedPageBreak/>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IX</w:t>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Arizona, California, Hawaii,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Nevada, Guam, American Samoa, and the Northern Mariana Islands</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0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201 Mission Street, Room 1650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San Francisco, CA  94105-1839</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415-744-3133</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00" w:line="240" w:lineRule="auto"/>
              <w:rPr>
                <w:rFonts w:ascii="Times New Roman" w:eastAsia="Times New Roman" w:hAnsi="Times New Roman" w:cs="Times New Roman"/>
                <w:sz w:val="24"/>
              </w:rPr>
            </w:pPr>
            <w:r w:rsidRPr="00912B88">
              <w:rPr>
                <w:rFonts w:ascii="Times New Roman" w:eastAsia="Times New Roman" w:hAnsi="Times New Roman" w:cs="Times New Roman"/>
              </w:rPr>
              <w:t>Fax:  415-744-2726</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Region</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"Region"</w:instrText>
            </w:r>
            <w:r w:rsidR="0029430F" w:rsidRPr="00912B88">
              <w:rPr>
                <w:rFonts w:ascii="Times New Roman" w:eastAsia="Times New Roman" w:hAnsi="Times New Roman" w:cs="Times New Roman"/>
                <w:sz w:val="24"/>
              </w:rPr>
              <w:fldChar w:fldCharType="end"/>
            </w:r>
            <w:r w:rsidRPr="00912B88">
              <w:rPr>
                <w:rFonts w:ascii="Times New Roman" w:eastAsia="Times New Roman" w:hAnsi="Times New Roman" w:cs="Times New Roman"/>
              </w:rPr>
              <w:t xml:space="preserve"> X</w:t>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Alaska, Idaho, Oregon,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20" w:line="240" w:lineRule="auto"/>
              <w:rPr>
                <w:rFonts w:ascii="Times New Roman" w:eastAsia="Times New Roman" w:hAnsi="Times New Roman" w:cs="Times New Roman"/>
                <w:sz w:val="24"/>
              </w:rPr>
            </w:pPr>
            <w:r w:rsidRPr="00912B88">
              <w:rPr>
                <w:rFonts w:ascii="Times New Roman" w:eastAsia="Times New Roman" w:hAnsi="Times New Roman" w:cs="Times New Roman"/>
              </w:rPr>
              <w:t>and Washington</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0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915 Second Avenue, Suite 3142</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Seattle, WA  98174-1002</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206-220-7954</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00" w:line="240" w:lineRule="auto"/>
              <w:rPr>
                <w:rFonts w:ascii="Times New Roman" w:eastAsia="Times New Roman" w:hAnsi="Times New Roman" w:cs="Times New Roman"/>
                <w:sz w:val="24"/>
              </w:rPr>
            </w:pPr>
            <w:r w:rsidRPr="00912B88">
              <w:rPr>
                <w:rFonts w:ascii="Times New Roman" w:eastAsia="Times New Roman" w:hAnsi="Times New Roman" w:cs="Times New Roman"/>
              </w:rPr>
              <w:t>Fax:  206-220-7959</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Lower Manhattan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Recovery Office</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"Office"</w:instrText>
            </w:r>
            <w:r w:rsidR="0029430F" w:rsidRPr="00912B88">
              <w:rPr>
                <w:rFonts w:ascii="Times New Roman" w:eastAsia="Times New Roman" w:hAnsi="Times New Roman" w:cs="Times New Roman"/>
                <w:sz w:val="24"/>
              </w:rPr>
              <w:fldChar w:fldCharType="end"/>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Lower Manhattan</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0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One Bowling Green, Room 436</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New York, NY  10004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212-668-1770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00" w:line="240" w:lineRule="auto"/>
              <w:rPr>
                <w:rFonts w:ascii="Times New Roman" w:eastAsia="Times New Roman" w:hAnsi="Times New Roman" w:cs="Times New Roman"/>
                <w:sz w:val="24"/>
              </w:rPr>
            </w:pPr>
            <w:r w:rsidRPr="00912B88">
              <w:rPr>
                <w:rFonts w:ascii="Times New Roman" w:eastAsia="Times New Roman" w:hAnsi="Times New Roman" w:cs="Times New Roman"/>
              </w:rPr>
              <w:t>Fax:  212-668-2505</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New York Metropolitan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Office</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"Office"</w:instrText>
            </w:r>
            <w:r w:rsidR="0029430F" w:rsidRPr="00912B88">
              <w:rPr>
                <w:rFonts w:ascii="Times New Roman" w:eastAsia="Times New Roman" w:hAnsi="Times New Roman" w:cs="Times New Roman"/>
                <w:sz w:val="24"/>
              </w:rPr>
              <w:fldChar w:fldCharType="end"/>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New York Metropolitan Area</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0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One Bowling Green, Room 428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New York, NY  10004-1415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Phone:  212-668-2201</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0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Fax:  212-668-2136 </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Philadelphia</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Metropolitan Office</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"Office"</w:instrText>
            </w:r>
            <w:r w:rsidR="0029430F" w:rsidRPr="00912B88">
              <w:rPr>
                <w:rFonts w:ascii="Times New Roman" w:eastAsia="Times New Roman" w:hAnsi="Times New Roman" w:cs="Times New Roman"/>
                <w:sz w:val="24"/>
              </w:rPr>
              <w:fldChar w:fldCharType="end"/>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Philadelphia Metropolitan Area</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0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1760 Market Street, Suite 510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Philadelphia PA 19103-4124</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Telephone: 215-656-7070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00" w:line="240" w:lineRule="auto"/>
              <w:rPr>
                <w:rFonts w:ascii="Times New Roman" w:eastAsia="Times New Roman" w:hAnsi="Times New Roman" w:cs="Times New Roman"/>
                <w:sz w:val="24"/>
              </w:rPr>
            </w:pPr>
            <w:r w:rsidRPr="00912B88">
              <w:rPr>
                <w:rFonts w:ascii="Times New Roman" w:eastAsia="Times New Roman" w:hAnsi="Times New Roman" w:cs="Times New Roman"/>
              </w:rPr>
              <w:t>Fax:  215-656-7269</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Washington, DC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Metropolitan Office</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"Office"</w:instrText>
            </w:r>
            <w:r w:rsidR="0029430F" w:rsidRPr="00912B88">
              <w:rPr>
                <w:rFonts w:ascii="Times New Roman" w:eastAsia="Times New Roman" w:hAnsi="Times New Roman" w:cs="Times New Roman"/>
                <w:sz w:val="24"/>
              </w:rPr>
              <w:fldChar w:fldCharType="end"/>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Washington, DC Metropolitan Area</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0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1990 K Street NW, Suite 510</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Washington, DC  20006-1178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Telephone:  202-219-3562/219-3565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2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Fax:  202-219-3545 </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Chicago Metropolitan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Office</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"Office"</w:instrText>
            </w:r>
            <w:r w:rsidR="0029430F" w:rsidRPr="00912B88">
              <w:rPr>
                <w:rFonts w:ascii="Times New Roman" w:eastAsia="Times New Roman" w:hAnsi="Times New Roman" w:cs="Times New Roman"/>
                <w:sz w:val="24"/>
              </w:rPr>
              <w:fldChar w:fldCharType="end"/>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Chicago Metropolitan Area</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0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200 West Adams Street, Suite 2410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Chicago, IL  60606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Telephone:  312-886-1616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00" w:line="240" w:lineRule="auto"/>
              <w:rPr>
                <w:rFonts w:ascii="Times New Roman" w:eastAsia="Times New Roman" w:hAnsi="Times New Roman" w:cs="Times New Roman"/>
                <w:sz w:val="24"/>
              </w:rPr>
            </w:pPr>
            <w:r w:rsidRPr="00912B88">
              <w:rPr>
                <w:rFonts w:ascii="Times New Roman" w:eastAsia="Times New Roman" w:hAnsi="Times New Roman" w:cs="Times New Roman"/>
              </w:rPr>
              <w:t>Fax:  312-886-0351</w:t>
            </w:r>
          </w:p>
        </w:tc>
      </w:tr>
      <w:tr w:rsidR="00912B88" w:rsidRPr="00912B88" w:rsidTr="00912B88">
        <w:tc>
          <w:tcPr>
            <w:tcW w:w="235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Los Angeles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Metropolitan Office</w:t>
            </w:r>
            <w:r w:rsidR="0029430F" w:rsidRPr="0029430F">
              <w:rPr>
                <w:rFonts w:ascii="Times New Roman" w:eastAsia="Times New Roman" w:hAnsi="Times New Roman" w:cs="Times New Roman"/>
              </w:rPr>
              <w:fldChar w:fldCharType="begin"/>
            </w:r>
            <w:r w:rsidRPr="00912B88">
              <w:rPr>
                <w:rFonts w:ascii="Times New Roman" w:eastAsia="Times New Roman" w:hAnsi="Times New Roman" w:cs="Times New Roman"/>
              </w:rPr>
              <w:instrText>xe "Office"</w:instrText>
            </w:r>
            <w:r w:rsidR="0029430F" w:rsidRPr="00912B88">
              <w:rPr>
                <w:rFonts w:ascii="Times New Roman" w:eastAsia="Times New Roman" w:hAnsi="Times New Roman" w:cs="Times New Roman"/>
                <w:sz w:val="24"/>
              </w:rPr>
              <w:fldChar w:fldCharType="end"/>
            </w:r>
          </w:p>
        </w:tc>
        <w:tc>
          <w:tcPr>
            <w:tcW w:w="3510"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2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Los Angeles Metropolitan Area</w:t>
            </w:r>
          </w:p>
        </w:tc>
        <w:tc>
          <w:tcPr>
            <w:tcW w:w="3708" w:type="dxa"/>
          </w:tcPr>
          <w:p w:rsidR="00912B88" w:rsidRPr="00912B88" w:rsidRDefault="00912B88" w:rsidP="00912B88">
            <w:pPr>
              <w:tabs>
                <w:tab w:val="left" w:pos="504"/>
                <w:tab w:val="left" w:pos="1008"/>
                <w:tab w:val="left" w:pos="1584"/>
                <w:tab w:val="left" w:pos="2160"/>
                <w:tab w:val="left" w:pos="2664"/>
              </w:tabs>
              <w:autoSpaceDE w:val="0"/>
              <w:autoSpaceDN w:val="0"/>
              <w:adjustRightInd w:val="0"/>
              <w:spacing w:before="100"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888 S. Figueroa, Suite 1850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Los Angeles, CA  90012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Telephone:  213-202-3950 </w:t>
            </w:r>
          </w:p>
          <w:p w:rsidR="00912B88" w:rsidRPr="00912B88" w:rsidRDefault="00912B88" w:rsidP="00912B88">
            <w:pPr>
              <w:tabs>
                <w:tab w:val="left" w:pos="504"/>
                <w:tab w:val="left" w:pos="1008"/>
                <w:tab w:val="left" w:pos="1584"/>
                <w:tab w:val="left" w:pos="2160"/>
                <w:tab w:val="left" w:pos="2664"/>
              </w:tabs>
              <w:autoSpaceDE w:val="0"/>
              <w:autoSpaceDN w:val="0"/>
              <w:adjustRightInd w:val="0"/>
              <w:spacing w:after="100" w:line="240" w:lineRule="auto"/>
              <w:rPr>
                <w:rFonts w:ascii="Times New Roman" w:eastAsia="Times New Roman" w:hAnsi="Times New Roman" w:cs="Times New Roman"/>
                <w:sz w:val="24"/>
              </w:rPr>
            </w:pPr>
            <w:r w:rsidRPr="00912B88">
              <w:rPr>
                <w:rFonts w:ascii="Times New Roman" w:eastAsia="Times New Roman" w:hAnsi="Times New Roman" w:cs="Times New Roman"/>
              </w:rPr>
              <w:t xml:space="preserve">Fax:  213-202-3961 </w:t>
            </w:r>
          </w:p>
        </w:tc>
      </w:tr>
    </w:tbl>
    <w:p w:rsidR="00912B88" w:rsidRPr="00912B88" w:rsidRDefault="00912B88" w:rsidP="00912B88">
      <w:pPr>
        <w:spacing w:after="240" w:line="240" w:lineRule="auto"/>
        <w:ind w:left="547"/>
        <w:rPr>
          <w:rFonts w:ascii="Times New Roman" w:eastAsia="Times New Roman" w:hAnsi="Times New Roman" w:cs="Times New Roman"/>
          <w:snapToGrid w:val="0"/>
          <w:sz w:val="24"/>
          <w:szCs w:val="20"/>
        </w:rPr>
      </w:pPr>
    </w:p>
    <w:p w:rsidR="00912B88" w:rsidRPr="00912B88" w:rsidRDefault="00912B88" w:rsidP="00912B88">
      <w:pPr>
        <w:spacing w:after="240" w:line="240" w:lineRule="auto"/>
        <w:ind w:left="187"/>
        <w:rPr>
          <w:rFonts w:ascii="Times New Roman" w:eastAsia="Times New Roman" w:hAnsi="Times New Roman" w:cs="Times New Roman"/>
          <w:sz w:val="24"/>
          <w:szCs w:val="20"/>
        </w:rPr>
        <w:sectPr w:rsidR="00912B88" w:rsidRPr="00912B88" w:rsidSect="00912B88">
          <w:headerReference w:type="even" r:id="rId27"/>
          <w:headerReference w:type="default" r:id="rId28"/>
          <w:pgSz w:w="12240" w:h="15840" w:code="1"/>
          <w:pgMar w:top="864" w:right="1440" w:bottom="1440" w:left="1440" w:header="792" w:footer="648" w:gutter="0"/>
          <w:pgNumType w:start="1" w:chapStyle="2" w:chapSep="enDash"/>
          <w:cols w:space="720"/>
        </w:sectPr>
      </w:pPr>
    </w:p>
    <w:p w:rsidR="00912B88" w:rsidRPr="00912B88" w:rsidRDefault="00912B88" w:rsidP="00912B88">
      <w:pPr>
        <w:keepNext/>
        <w:numPr>
          <w:ilvl w:val="1"/>
          <w:numId w:val="0"/>
        </w:numPr>
        <w:tabs>
          <w:tab w:val="num" w:pos="1080"/>
        </w:tabs>
        <w:spacing w:after="0" w:line="240" w:lineRule="auto"/>
        <w:ind w:left="720"/>
        <w:jc w:val="center"/>
        <w:outlineLvl w:val="1"/>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APPENDIX C</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24"/>
          <w:szCs w:val="20"/>
          <w:u w:val="single"/>
        </w:rPr>
        <w:t>THIRD PARTY CONTRACT</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"Third Party Contract"</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ING CHECKLISTS</w:t>
      </w:r>
      <w:bookmarkStart w:id="48" w:name="APP_C"/>
      <w:bookmarkEnd w:id="48"/>
    </w:p>
    <w:p w:rsidR="00912B88" w:rsidRPr="00912B88" w:rsidRDefault="00912B88" w:rsidP="00912B88">
      <w:pPr>
        <w:spacing w:before="40" w:after="40" w:line="240" w:lineRule="auto"/>
        <w:rPr>
          <w:rFonts w:ascii="Times New Roman" w:eastAsia="Times New Roman" w:hAnsi="Times New Roman" w:cs="Times New Roman"/>
          <w:sz w:val="16"/>
          <w:szCs w:val="16"/>
        </w:rPr>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84"/>
        <w:gridCol w:w="6844"/>
        <w:gridCol w:w="1080"/>
      </w:tblGrid>
      <w:tr w:rsidR="00912B88" w:rsidRPr="00912B88" w:rsidTr="00912B88">
        <w:tc>
          <w:tcPr>
            <w:tcW w:w="1784"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II, Sec. 2</w:t>
            </w:r>
          </w:p>
        </w:tc>
        <w:tc>
          <w:tcPr>
            <w:tcW w:w="684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APPLICABILITY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"Applicability"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THE CIRCULAR</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w:t>
            </w:r>
          </w:p>
        </w:tc>
        <w:tc>
          <w:tcPr>
            <w:tcW w:w="6844" w:type="dxa"/>
          </w:tcPr>
          <w:p w:rsidR="00912B88" w:rsidRPr="00912B88" w:rsidRDefault="00912B88" w:rsidP="00912B88">
            <w:pPr>
              <w:autoSpaceDE w:val="0"/>
              <w:autoSpaceDN w:val="0"/>
              <w:adjustRightInd w:val="0"/>
              <w:spacing w:before="16" w:after="1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Participants in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Assisted Procurements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2.a(1)</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Recipients of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Grants or Cooperative Agreement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"Cooperative Agreement"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2.a(1)(a)</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States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2.a(1)(a)</w:t>
            </w:r>
            <w:r w:rsidRPr="00912B88">
              <w:rPr>
                <w:rFonts w:ascii="Times New Roman" w:eastAsia="Times New Roman" w:hAnsi="Times New Roman" w:cs="Times New Roman"/>
                <w:sz w:val="16"/>
                <w:szCs w:val="16"/>
                <w:u w:val="single"/>
              </w:rPr>
              <w:t>1</w:t>
            </w:r>
          </w:p>
        </w:tc>
        <w:tc>
          <w:tcPr>
            <w:tcW w:w="6844" w:type="dxa"/>
          </w:tcPr>
          <w:p w:rsidR="00912B88" w:rsidRPr="00912B88" w:rsidRDefault="00912B88" w:rsidP="00912B88">
            <w:pPr>
              <w:autoSpaceDE w:val="0"/>
              <w:autoSpaceDN w:val="0"/>
              <w:adjustRightInd w:val="0"/>
              <w:spacing w:before="16" w:after="16"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Governmental Subrecipient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"Subrecipient"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"Governmental Subrecipient"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of the 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2.a(1)(a)</w:t>
            </w:r>
            <w:r w:rsidRPr="00912B88">
              <w:rPr>
                <w:rFonts w:ascii="Times New Roman" w:eastAsia="Times New Roman" w:hAnsi="Times New Roman" w:cs="Times New Roman"/>
                <w:sz w:val="16"/>
                <w:szCs w:val="16"/>
                <w:u w:val="single"/>
              </w:rPr>
              <w:t>2</w:t>
            </w:r>
          </w:p>
        </w:tc>
        <w:tc>
          <w:tcPr>
            <w:tcW w:w="6844" w:type="dxa"/>
          </w:tcPr>
          <w:p w:rsidR="00912B88" w:rsidRPr="00912B88" w:rsidRDefault="00912B88" w:rsidP="00912B88">
            <w:pPr>
              <w:autoSpaceDE w:val="0"/>
              <w:autoSpaceDN w:val="0"/>
              <w:adjustRightInd w:val="0"/>
              <w:spacing w:before="16" w:after="16"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Private Non-Profit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Subrecipients of the 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2.a(1)(b)</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Recipients and Subrecipients that are not States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2.a(2)</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Subrecipients of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Assistance</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2.a(3)</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Recipients of Both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Assistance and Funds Provided by Another Federal Agency</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Recipients of “Other Agreement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"Other Agreement"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Assistance</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2.a(5)</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Third Party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ors and Subcontractors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2.a(5)(a)</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Status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2.a(5)(b)</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Effect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Federal Requirements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w:t>
            </w:r>
          </w:p>
        </w:tc>
        <w:tc>
          <w:tcPr>
            <w:tcW w:w="6844" w:type="dxa"/>
          </w:tcPr>
          <w:p w:rsidR="00912B88" w:rsidRPr="00912B88" w:rsidRDefault="00912B88" w:rsidP="00912B88">
            <w:pPr>
              <w:autoSpaceDE w:val="0"/>
              <w:autoSpaceDN w:val="0"/>
              <w:adjustRightInd w:val="0"/>
              <w:spacing w:before="16" w:after="1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Project Type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"Project Type"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and Third Party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2.b(1)</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Capital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"Capital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2.b(1)(a)</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Capital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"Capital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Financed Without Federal Funds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2.b(1)(b)</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Art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2.b(1)(c)</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Over-the-Road Bus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"Over-the-Road Bus"</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Accessibility Program</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2.b(1)(d)</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Real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"Real Property"</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2.b(2)</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Operations Contracts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2.b(2)(a)</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Operations Contracts Financed with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Assistance</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2.b(2)(b)</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Operations Contracts Financed Entirely Without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Assistance</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2.b(3)</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Preventive Maintenance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"Preventive Maintenance"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Contracts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2.b(4)</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Revenue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2.b(4)(a)</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Limited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Contract Opportunities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"Limited Contract Opportunities"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2.b(4)(b)</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Open Contract Opportunities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"Open Contract Opportunities"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Joint Development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2.b(5)(a)</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Contracts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Revenue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"Revenue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2.b(5)(c)</w:t>
            </w:r>
          </w:p>
        </w:tc>
        <w:tc>
          <w:tcPr>
            <w:tcW w:w="6844" w:type="dxa"/>
          </w:tcPr>
          <w:p w:rsidR="00912B88" w:rsidRPr="00912B88" w:rsidRDefault="00912B88" w:rsidP="00912B88">
            <w:pPr>
              <w:autoSpaceDE w:val="0"/>
              <w:autoSpaceDN w:val="0"/>
              <w:adjustRightInd w:val="0"/>
              <w:spacing w:before="16" w:after="1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Other Contracts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2.b(6)</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Public-Private Partnership</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"Public-Private Partnership"</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2.b(7)</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Transactions Involving Complex</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"Complex"</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Financial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Arrangements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2.b(7)</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Force Account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"Force Account"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w:t>
            </w:r>
          </w:p>
        </w:tc>
        <w:tc>
          <w:tcPr>
            <w:tcW w:w="684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Federal Laws and Regulations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w:t>
            </w:r>
          </w:p>
        </w:tc>
        <w:tc>
          <w:tcPr>
            <w:tcW w:w="6844" w:type="dxa"/>
          </w:tcPr>
          <w:p w:rsidR="00912B88" w:rsidRPr="00912B88" w:rsidRDefault="00912B88" w:rsidP="00912B88">
            <w:pPr>
              <w:autoSpaceDE w:val="0"/>
              <w:autoSpaceDN w:val="0"/>
              <w:adjustRightInd w:val="0"/>
              <w:spacing w:before="16" w:after="1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Common Grant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"Grant"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Rule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"Common Grant Rule"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3.a(1)</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Governmental Recipient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3.a(2)</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Non-Governmental Recipient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3.b</w:t>
            </w:r>
          </w:p>
        </w:tc>
        <w:tc>
          <w:tcPr>
            <w:tcW w:w="6844" w:type="dxa"/>
          </w:tcPr>
          <w:p w:rsidR="00912B88" w:rsidRPr="00912B88" w:rsidRDefault="00912B88" w:rsidP="00912B88">
            <w:pPr>
              <w:autoSpaceDE w:val="0"/>
              <w:autoSpaceDN w:val="0"/>
              <w:adjustRightInd w:val="0"/>
              <w:spacing w:before="16" w:after="1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Federal Acquisition Regulation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Acquisition Regulation"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w:t>
            </w:r>
          </w:p>
        </w:tc>
        <w:tc>
          <w:tcPr>
            <w:tcW w:w="6844" w:type="dxa"/>
          </w:tcPr>
          <w:p w:rsidR="00912B88" w:rsidRPr="00912B88" w:rsidRDefault="00912B88" w:rsidP="00912B88">
            <w:pPr>
              <w:autoSpaceDE w:val="0"/>
              <w:autoSpaceDN w:val="0"/>
              <w:adjustRightInd w:val="0"/>
              <w:spacing w:before="16" w:after="1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Other Federal Requirements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3.c(1)</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Compilation in the Master Agreement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"Master Agreement"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3.c(2)</w:t>
            </w:r>
          </w:p>
        </w:tc>
        <w:tc>
          <w:tcPr>
            <w:tcW w:w="6844" w:type="dxa"/>
          </w:tcPr>
          <w:p w:rsidR="00912B88" w:rsidRPr="00912B88" w:rsidRDefault="00912B88" w:rsidP="00912B88">
            <w:pPr>
              <w:autoSpaceDE w:val="0"/>
              <w:autoSpaceDN w:val="0"/>
              <w:adjustRightInd w:val="0"/>
              <w:spacing w:before="16" w:after="1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Conflicting Federal Requirements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w:t>
            </w:r>
          </w:p>
        </w:tc>
        <w:tc>
          <w:tcPr>
            <w:tcW w:w="6844" w:type="dxa"/>
          </w:tcPr>
          <w:p w:rsidR="00912B88" w:rsidRPr="00912B88" w:rsidRDefault="00912B88" w:rsidP="00912B88">
            <w:pPr>
              <w:autoSpaceDE w:val="0"/>
              <w:autoSpaceDN w:val="0"/>
              <w:adjustRightInd w:val="0"/>
              <w:spacing w:before="16" w:after="1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Waivers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w:t>
            </w:r>
          </w:p>
        </w:tc>
        <w:tc>
          <w:tcPr>
            <w:tcW w:w="684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Local Law</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"Local Law"</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and Regulations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4.a</w:t>
            </w:r>
          </w:p>
        </w:tc>
        <w:tc>
          <w:tcPr>
            <w:tcW w:w="6844" w:type="dxa"/>
          </w:tcPr>
          <w:p w:rsidR="00912B88" w:rsidRPr="00912B88" w:rsidRDefault="00912B88" w:rsidP="00912B88">
            <w:pPr>
              <w:autoSpaceDE w:val="0"/>
              <w:autoSpaceDN w:val="0"/>
              <w:adjustRightInd w:val="0"/>
              <w:spacing w:before="16" w:after="1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Local Requirements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16" w:after="1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4.b</w:t>
            </w:r>
          </w:p>
        </w:tc>
        <w:tc>
          <w:tcPr>
            <w:tcW w:w="6844" w:type="dxa"/>
          </w:tcPr>
          <w:p w:rsidR="00912B88" w:rsidRPr="00912B88" w:rsidRDefault="00912B88" w:rsidP="00912B88">
            <w:pPr>
              <w:autoSpaceDE w:val="0"/>
              <w:autoSpaceDN w:val="0"/>
              <w:adjustRightInd w:val="0"/>
              <w:spacing w:before="16" w:after="1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Conflicts Between Federal Requirements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Local Requirements</w:t>
            </w:r>
          </w:p>
        </w:tc>
        <w:tc>
          <w:tcPr>
            <w:tcW w:w="1080" w:type="dxa"/>
          </w:tcPr>
          <w:p w:rsidR="00912B88" w:rsidRPr="00912B88" w:rsidRDefault="00912B88" w:rsidP="00912B88">
            <w:pPr>
              <w:autoSpaceDE w:val="0"/>
              <w:autoSpaceDN w:val="0"/>
              <w:adjustRightInd w:val="0"/>
              <w:spacing w:before="16" w:after="16"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jc w:val="center"/>
        <w:rPr>
          <w:rFonts w:ascii="Times New Roman" w:eastAsia="Times New Roman" w:hAnsi="Times New Roman" w:cs="Times New Roman"/>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jc w:val="center"/>
        <w:rPr>
          <w:rFonts w:ascii="Times New Roman" w:eastAsia="Times New Roman" w:hAnsi="Times New Roman" w:cs="Times New Roman"/>
          <w:sz w:val="16"/>
          <w:szCs w:val="16"/>
        </w:rPr>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88"/>
        <w:gridCol w:w="6240"/>
        <w:gridCol w:w="1080"/>
      </w:tblGrid>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III</w:t>
            </w:r>
          </w:p>
        </w:tc>
        <w:tc>
          <w:tcPr>
            <w:tcW w:w="624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THE RECIPIENT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RESPONSIBILITIES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w:t>
            </w:r>
          </w:p>
        </w:tc>
        <w:tc>
          <w:tcPr>
            <w:tcW w:w="6240"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Written Standards of Conduct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"Standards of Conduct"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1.a</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Personal Conflicts of Interest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"Personal Conflicts of Interest"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1.b</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Gifts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1.c</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Violations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w:t>
            </w:r>
          </w:p>
        </w:tc>
        <w:tc>
          <w:tcPr>
            <w:tcW w:w="6240"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Self-Certification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"Self-Certification"</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w:t>
            </w:r>
          </w:p>
        </w:tc>
        <w:tc>
          <w:tcPr>
            <w:tcW w:w="6240"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Third Party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ing Capacity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Written Procurement Procedures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3.a(1)</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Solicitations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3.a(1)(a)</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Clear Descriptions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3.a(1)(b)</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Nonrestrictive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"Nonrestrictive"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Specifications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3.a(1)(c)</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Quality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Requirements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3.a(1)(d)</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Preference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for Performance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Specifications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3.a(1)(e)</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Brand Name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Equal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3.a(2)</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Necessity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"Necessity"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3.a(3)</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Lease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"Lease"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Versus Purchase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3.a(4)</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Metric</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Usage</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3.a(5)</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Environmental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Energy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Efficiency Preferences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3.a(6)</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Procurement Methods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3.a(7)</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Legal Restrictions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3.a(8)</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Third Party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Provisions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3.a(9)</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Sources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3.a(10)</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Resolution of Third Party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ing Issues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3.b</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Third Party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Provisions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Industry Contracts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"Industry Contracts"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Record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Keeping</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Procurement History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"History"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3.d(1)(a)</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Procurement Method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3.d(1)(b)</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Contract Type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3.d(1)(c)</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Contractor Selection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3.d(1)(d)</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3.d(1)(e)</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Reasonable Documentation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3.d(2)</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Access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to Records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3.e</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Special Notification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"Notification"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Requirements for States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Use of Technology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"Technology"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/Electronic</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Commerce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"Electronic Commerce"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3.f(1)</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Sufficient System</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Capacity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3.f(2)</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Written Procedures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w:t>
            </w:r>
          </w:p>
        </w:tc>
        <w:tc>
          <w:tcPr>
            <w:tcW w:w="6240" w:type="dxa"/>
          </w:tcPr>
          <w:p w:rsidR="00912B88" w:rsidRPr="00912B88" w:rsidRDefault="00912B88" w:rsidP="00912B88">
            <w:pPr>
              <w:autoSpaceDE w:val="0"/>
              <w:autoSpaceDN w:val="0"/>
              <w:adjustRightInd w:val="0"/>
              <w:spacing w:before="2" w:after="2"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Uses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3.f(3)(a)</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Standard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Bidding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Proposal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Procedures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p>
        </w:tc>
        <w:tc>
          <w:tcPr>
            <w:tcW w:w="6240" w:type="dxa"/>
          </w:tcPr>
          <w:p w:rsidR="00912B88" w:rsidRPr="00912B88" w:rsidRDefault="00912B88" w:rsidP="00912B88">
            <w:pPr>
              <w:autoSpaceDE w:val="0"/>
              <w:autoSpaceDN w:val="0"/>
              <w:adjustRightInd w:val="0"/>
              <w:spacing w:before="2" w:after="2"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Electronic</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Bidding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"Bidding"</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Reverse Auction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"Reverse Auction"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r w:rsidRPr="00912B88">
              <w:rPr>
                <w:rFonts w:ascii="Times New Roman" w:eastAsia="Times New Roman" w:hAnsi="Times New Roman" w:cs="Times New Roman"/>
                <w:sz w:val="16"/>
                <w:szCs w:val="16"/>
                <w:u w:val="single"/>
              </w:rPr>
              <w:t>1</w:t>
            </w:r>
          </w:p>
        </w:tc>
        <w:tc>
          <w:tcPr>
            <w:tcW w:w="6240" w:type="dxa"/>
          </w:tcPr>
          <w:p w:rsidR="00912B88" w:rsidRPr="00912B88" w:rsidRDefault="00912B88" w:rsidP="00912B88">
            <w:pPr>
              <w:autoSpaceDE w:val="0"/>
              <w:autoSpaceDN w:val="0"/>
              <w:adjustRightInd w:val="0"/>
              <w:spacing w:before="2" w:after="2"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Value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r w:rsidRPr="00912B88">
              <w:rPr>
                <w:rFonts w:ascii="Times New Roman" w:eastAsia="Times New Roman" w:hAnsi="Times New Roman" w:cs="Times New Roman"/>
                <w:sz w:val="16"/>
                <w:szCs w:val="16"/>
                <w:u w:val="single"/>
              </w:rPr>
              <w:t>2</w:t>
            </w:r>
          </w:p>
        </w:tc>
        <w:tc>
          <w:tcPr>
            <w:tcW w:w="6240" w:type="dxa"/>
          </w:tcPr>
          <w:p w:rsidR="00912B88" w:rsidRPr="00912B88" w:rsidRDefault="00912B88" w:rsidP="00912B88">
            <w:pPr>
              <w:autoSpaceDE w:val="0"/>
              <w:autoSpaceDN w:val="0"/>
              <w:adjustRightInd w:val="0"/>
              <w:spacing w:before="2" w:after="2"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Procedures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r w:rsidRPr="00912B88">
              <w:rPr>
                <w:rFonts w:ascii="Times New Roman" w:eastAsia="Times New Roman" w:hAnsi="Times New Roman" w:cs="Times New Roman"/>
                <w:sz w:val="16"/>
                <w:szCs w:val="16"/>
                <w:u w:val="single"/>
              </w:rPr>
              <w:t>2.a</w:t>
            </w:r>
          </w:p>
        </w:tc>
        <w:tc>
          <w:tcPr>
            <w:tcW w:w="6240" w:type="dxa"/>
          </w:tcPr>
          <w:p w:rsidR="00912B88" w:rsidRPr="00912B88" w:rsidRDefault="00912B88" w:rsidP="00912B88">
            <w:pPr>
              <w:autoSpaceDE w:val="0"/>
              <w:autoSpaceDN w:val="0"/>
              <w:adjustRightInd w:val="0"/>
              <w:spacing w:before="2" w:after="2"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Notification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"Notification"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r w:rsidRPr="00912B88">
              <w:rPr>
                <w:rFonts w:ascii="Times New Roman" w:eastAsia="Times New Roman" w:hAnsi="Times New Roman" w:cs="Times New Roman"/>
                <w:sz w:val="16"/>
                <w:szCs w:val="16"/>
                <w:u w:val="single"/>
              </w:rPr>
              <w:t>2.b</w:t>
            </w:r>
          </w:p>
        </w:tc>
        <w:tc>
          <w:tcPr>
            <w:tcW w:w="6240" w:type="dxa"/>
          </w:tcPr>
          <w:p w:rsidR="00912B88" w:rsidRPr="00912B88" w:rsidRDefault="00912B88" w:rsidP="00912B88">
            <w:pPr>
              <w:autoSpaceDE w:val="0"/>
              <w:autoSpaceDN w:val="0"/>
              <w:adjustRightInd w:val="0"/>
              <w:spacing w:before="2" w:after="2"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Bid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Quote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"Quote"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Submission</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r w:rsidRPr="00912B88">
              <w:rPr>
                <w:rFonts w:ascii="Times New Roman" w:eastAsia="Times New Roman" w:hAnsi="Times New Roman" w:cs="Times New Roman"/>
                <w:sz w:val="16"/>
                <w:szCs w:val="16"/>
                <w:u w:val="single"/>
              </w:rPr>
              <w:t>2.c</w:t>
            </w:r>
          </w:p>
        </w:tc>
        <w:tc>
          <w:tcPr>
            <w:tcW w:w="6240" w:type="dxa"/>
          </w:tcPr>
          <w:p w:rsidR="00912B88" w:rsidRPr="00912B88" w:rsidRDefault="00912B88" w:rsidP="00912B88">
            <w:pPr>
              <w:autoSpaceDE w:val="0"/>
              <w:autoSpaceDN w:val="0"/>
              <w:adjustRightInd w:val="0"/>
              <w:spacing w:before="2" w:after="2"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Information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Displayed During the Auction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r w:rsidRPr="00912B88">
              <w:rPr>
                <w:rFonts w:ascii="Times New Roman" w:eastAsia="Times New Roman" w:hAnsi="Times New Roman" w:cs="Times New Roman"/>
                <w:sz w:val="16"/>
                <w:szCs w:val="16"/>
                <w:u w:val="single"/>
              </w:rPr>
              <w:t>2.d</w:t>
            </w:r>
          </w:p>
        </w:tc>
        <w:tc>
          <w:tcPr>
            <w:tcW w:w="6240" w:type="dxa"/>
          </w:tcPr>
          <w:p w:rsidR="00912B88" w:rsidRPr="00912B88" w:rsidRDefault="00912B88" w:rsidP="00912B88">
            <w:pPr>
              <w:autoSpaceDE w:val="0"/>
              <w:autoSpaceDN w:val="0"/>
              <w:adjustRightInd w:val="0"/>
              <w:spacing w:before="2" w:after="2"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Information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Not Displayed During the Auction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r w:rsidRPr="00912B88">
              <w:rPr>
                <w:rFonts w:ascii="Times New Roman" w:eastAsia="Times New Roman" w:hAnsi="Times New Roman" w:cs="Times New Roman"/>
                <w:sz w:val="16"/>
                <w:szCs w:val="16"/>
                <w:u w:val="single"/>
              </w:rPr>
              <w:t>2.e</w:t>
            </w:r>
          </w:p>
        </w:tc>
        <w:tc>
          <w:tcPr>
            <w:tcW w:w="6240" w:type="dxa"/>
          </w:tcPr>
          <w:p w:rsidR="00912B88" w:rsidRPr="00912B88" w:rsidRDefault="00912B88" w:rsidP="00912B88">
            <w:pPr>
              <w:autoSpaceDE w:val="0"/>
              <w:autoSpaceDN w:val="0"/>
              <w:adjustRightInd w:val="0"/>
              <w:spacing w:before="2" w:after="2"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Information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Displayed at the End of the Auction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r w:rsidRPr="00912B88">
              <w:rPr>
                <w:rFonts w:ascii="Times New Roman" w:eastAsia="Times New Roman" w:hAnsi="Times New Roman" w:cs="Times New Roman"/>
                <w:sz w:val="16"/>
                <w:szCs w:val="16"/>
                <w:u w:val="single"/>
              </w:rPr>
              <w:t>2.f</w:t>
            </w:r>
          </w:p>
        </w:tc>
        <w:tc>
          <w:tcPr>
            <w:tcW w:w="6240" w:type="dxa"/>
          </w:tcPr>
          <w:p w:rsidR="00912B88" w:rsidRPr="00912B88" w:rsidRDefault="00912B88" w:rsidP="00912B88">
            <w:pPr>
              <w:autoSpaceDE w:val="0"/>
              <w:autoSpaceDN w:val="0"/>
              <w:adjustRightInd w:val="0"/>
              <w:spacing w:before="2" w:after="2"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Information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Provided at the End of the Auction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"Auction"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w:t>
            </w:r>
          </w:p>
        </w:tc>
        <w:tc>
          <w:tcPr>
            <w:tcW w:w="6240"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Audit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4.a</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The Recipient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Auditors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4.b</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Independent Auditors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 w:after="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4.c</w:t>
            </w:r>
          </w:p>
        </w:tc>
        <w:tc>
          <w:tcPr>
            <w:tcW w:w="6240" w:type="dxa"/>
          </w:tcPr>
          <w:p w:rsidR="00912B88" w:rsidRPr="00912B88" w:rsidRDefault="00912B88" w:rsidP="00912B88">
            <w:pPr>
              <w:autoSpaceDE w:val="0"/>
              <w:autoSpaceDN w:val="0"/>
              <w:adjustRightInd w:val="0"/>
              <w:spacing w:before="2" w:after="2"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Federal Audit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Agencies</w:t>
            </w:r>
          </w:p>
        </w:tc>
        <w:tc>
          <w:tcPr>
            <w:tcW w:w="1080" w:type="dxa"/>
          </w:tcPr>
          <w:p w:rsidR="00912B88" w:rsidRPr="00912B88" w:rsidRDefault="00912B88" w:rsidP="00912B88">
            <w:pPr>
              <w:autoSpaceDE w:val="0"/>
              <w:autoSpaceDN w:val="0"/>
              <w:adjustRightInd w:val="0"/>
              <w:spacing w:before="2" w:after="2" w:line="240" w:lineRule="auto"/>
              <w:jc w:val="center"/>
              <w:rPr>
                <w:rFonts w:ascii="Times New Roman" w:eastAsia="Times New Roman" w:hAnsi="Times New Roman" w:cs="Times New Roman"/>
                <w:sz w:val="16"/>
                <w:szCs w:val="16"/>
              </w:rPr>
            </w:pPr>
          </w:p>
        </w:tc>
      </w:tr>
    </w:tbl>
    <w:p w:rsidR="00912B88" w:rsidRPr="00912B88" w:rsidRDefault="00912B88" w:rsidP="00912B88">
      <w:pPr>
        <w:spacing w:after="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30" w:after="30" w:line="240" w:lineRule="auto"/>
        <w:jc w:val="center"/>
        <w:rPr>
          <w:rFonts w:ascii="Times New Roman" w:eastAsia="Times New Roman" w:hAnsi="Times New Roman" w:cs="Times New Roman"/>
          <w:sz w:val="16"/>
          <w:szCs w:val="16"/>
        </w:rPr>
      </w:pPr>
    </w:p>
    <w:tbl>
      <w:tblPr>
        <w:tblW w:w="100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48"/>
        <w:gridCol w:w="7080"/>
        <w:gridCol w:w="840"/>
      </w:tblGrid>
      <w:tr w:rsidR="00912B88" w:rsidRPr="00912B88" w:rsidTr="00912B88">
        <w:tc>
          <w:tcPr>
            <w:tcW w:w="2148" w:type="dxa"/>
          </w:tcPr>
          <w:p w:rsidR="00912B88" w:rsidRPr="00912B88" w:rsidRDefault="00912B88" w:rsidP="00912B88">
            <w:pPr>
              <w:autoSpaceDE w:val="0"/>
              <w:autoSpaceDN w:val="0"/>
              <w:adjustRightInd w:val="0"/>
              <w:spacing w:before="24" w:after="2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CHAPTER IV, Sec. 1</w:t>
            </w:r>
          </w:p>
        </w:tc>
        <w:tc>
          <w:tcPr>
            <w:tcW w:w="7080" w:type="dxa"/>
          </w:tcPr>
          <w:p w:rsidR="00912B88" w:rsidRPr="00912B88" w:rsidRDefault="00912B88" w:rsidP="00912B88">
            <w:pPr>
              <w:autoSpaceDE w:val="0"/>
              <w:autoSpaceDN w:val="0"/>
              <w:adjustRightInd w:val="0"/>
              <w:spacing w:before="24" w:after="24"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DETERMINING THE RECIPIENT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 NEEDS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24" w:after="24"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CHECK</w:t>
            </w: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1.a</w:t>
            </w:r>
          </w:p>
        </w:tc>
        <w:tc>
          <w:tcPr>
            <w:tcW w:w="7080" w:type="dxa"/>
          </w:tcPr>
          <w:p w:rsidR="00912B88" w:rsidRPr="00912B88" w:rsidRDefault="00912B88" w:rsidP="00912B88">
            <w:pPr>
              <w:autoSpaceDE w:val="0"/>
              <w:autoSpaceDN w:val="0"/>
              <w:adjustRightInd w:val="0"/>
              <w:spacing w:before="14" w:after="14"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Eligibility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1.b</w:t>
            </w:r>
          </w:p>
        </w:tc>
        <w:tc>
          <w:tcPr>
            <w:tcW w:w="7080" w:type="dxa"/>
          </w:tcPr>
          <w:p w:rsidR="00912B88" w:rsidRPr="00912B88" w:rsidRDefault="00912B88" w:rsidP="00912B88">
            <w:pPr>
              <w:autoSpaceDE w:val="0"/>
              <w:autoSpaceDN w:val="0"/>
              <w:adjustRightInd w:val="0"/>
              <w:spacing w:before="14" w:after="14"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Necessity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"Necessity"</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1.b(1)</w:t>
            </w:r>
          </w:p>
        </w:tc>
        <w:tc>
          <w:tcPr>
            <w:tcW w:w="7080"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Unnecessary Reserves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1.b(2)</w:t>
            </w:r>
          </w:p>
        </w:tc>
        <w:tc>
          <w:tcPr>
            <w:tcW w:w="7080"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Acquisition for Assignment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Prohibitions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1.b(1)(a)</w:t>
            </w:r>
          </w:p>
        </w:tc>
        <w:tc>
          <w:tcPr>
            <w:tcW w:w="7080"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General Prohibition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"Prohibition"</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1.b(1)(b)</w:t>
            </w:r>
          </w:p>
        </w:tc>
        <w:tc>
          <w:tcPr>
            <w:tcW w:w="7080"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Changes in the Recipient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 Needs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1.b(1)(c)</w:t>
            </w:r>
          </w:p>
        </w:tc>
        <w:tc>
          <w:tcPr>
            <w:tcW w:w="7080"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Exceptions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1.b(1)(c)</w:t>
            </w:r>
            <w:r w:rsidRPr="00912B88">
              <w:rPr>
                <w:rFonts w:ascii="Times New Roman" w:eastAsia="Times New Roman" w:hAnsi="Times New Roman" w:cs="Times New Roman"/>
                <w:sz w:val="18"/>
                <w:szCs w:val="18"/>
                <w:u w:val="single"/>
              </w:rPr>
              <w:t>1</w:t>
            </w:r>
          </w:p>
        </w:tc>
        <w:tc>
          <w:tcPr>
            <w:tcW w:w="7080" w:type="dxa"/>
          </w:tcPr>
          <w:p w:rsidR="00912B88" w:rsidRPr="00912B88" w:rsidRDefault="00912B88" w:rsidP="00912B88">
            <w:pPr>
              <w:autoSpaceDE w:val="0"/>
              <w:autoSpaceDN w:val="0"/>
              <w:adjustRightInd w:val="0"/>
              <w:spacing w:before="14" w:after="14"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Joint Procurement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1.b(1)(c)</w:t>
            </w:r>
            <w:r w:rsidRPr="00912B88">
              <w:rPr>
                <w:rFonts w:ascii="Times New Roman" w:eastAsia="Times New Roman" w:hAnsi="Times New Roman" w:cs="Times New Roman"/>
                <w:sz w:val="18"/>
                <w:szCs w:val="18"/>
                <w:u w:val="single"/>
              </w:rPr>
              <w:t>1</w:t>
            </w:r>
          </w:p>
        </w:tc>
        <w:tc>
          <w:tcPr>
            <w:tcW w:w="7080" w:type="dxa"/>
          </w:tcPr>
          <w:p w:rsidR="00912B88" w:rsidRPr="00912B88" w:rsidRDefault="00912B88" w:rsidP="00912B88">
            <w:pPr>
              <w:autoSpaceDE w:val="0"/>
              <w:autoSpaceDN w:val="0"/>
              <w:adjustRightInd w:val="0"/>
              <w:spacing w:before="14" w:after="14"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State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or Local Government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Purchasing Schedule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"Purchasing Schedule"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 or Purchasing Contract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"Purchasing Contract"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1.c</w:t>
            </w:r>
          </w:p>
        </w:tc>
        <w:tc>
          <w:tcPr>
            <w:tcW w:w="7080" w:type="dxa"/>
          </w:tcPr>
          <w:p w:rsidR="00912B88" w:rsidRPr="00912B88" w:rsidRDefault="00912B88" w:rsidP="00912B88">
            <w:pPr>
              <w:autoSpaceDE w:val="0"/>
              <w:autoSpaceDN w:val="0"/>
              <w:adjustRightInd w:val="0"/>
              <w:spacing w:before="14" w:after="14"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Procurement Size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"Size"</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1.c(1)</w:t>
            </w:r>
          </w:p>
        </w:tc>
        <w:tc>
          <w:tcPr>
            <w:tcW w:w="7080"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Joint Procurement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1.c(2)</w:t>
            </w:r>
          </w:p>
        </w:tc>
        <w:tc>
          <w:tcPr>
            <w:tcW w:w="7080"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Small Procurement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"Small Procurement"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1.d</w:t>
            </w:r>
          </w:p>
        </w:tc>
        <w:tc>
          <w:tcPr>
            <w:tcW w:w="7080" w:type="dxa"/>
          </w:tcPr>
          <w:p w:rsidR="00912B88" w:rsidRPr="00912B88" w:rsidRDefault="00912B88" w:rsidP="00912B88">
            <w:pPr>
              <w:autoSpaceDE w:val="0"/>
              <w:autoSpaceDN w:val="0"/>
              <w:adjustRightInd w:val="0"/>
              <w:spacing w:before="14" w:after="14"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Options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1.e</w:t>
            </w:r>
          </w:p>
        </w:tc>
        <w:tc>
          <w:tcPr>
            <w:tcW w:w="7080" w:type="dxa"/>
          </w:tcPr>
          <w:p w:rsidR="00912B88" w:rsidRPr="00912B88" w:rsidRDefault="00912B88" w:rsidP="00912B88">
            <w:pPr>
              <w:autoSpaceDE w:val="0"/>
              <w:autoSpaceDN w:val="0"/>
              <w:adjustRightInd w:val="0"/>
              <w:spacing w:before="14" w:after="14"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Lease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"Lease"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Versus Purchase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48"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1.f</w:t>
            </w:r>
          </w:p>
        </w:tc>
        <w:tc>
          <w:tcPr>
            <w:tcW w:w="7080" w:type="dxa"/>
          </w:tcPr>
          <w:p w:rsidR="00912B88" w:rsidRPr="00912B88" w:rsidRDefault="00912B88" w:rsidP="00912B88">
            <w:pPr>
              <w:autoSpaceDE w:val="0"/>
              <w:autoSpaceDN w:val="0"/>
              <w:adjustRightInd w:val="0"/>
              <w:spacing w:before="14" w:after="14"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Specifications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bl>
    <w:p w:rsidR="00912B88" w:rsidRPr="00912B88" w:rsidRDefault="00912B88" w:rsidP="00912B88">
      <w:pPr>
        <w:spacing w:before="40" w:after="40" w:line="240" w:lineRule="auto"/>
        <w:rPr>
          <w:rFonts w:ascii="Times New Roman" w:eastAsia="Times New Roman" w:hAnsi="Times New Roman" w:cs="Times New Roman"/>
          <w:sz w:val="16"/>
          <w:szCs w:val="16"/>
        </w:rPr>
      </w:pPr>
    </w:p>
    <w:tbl>
      <w:tblPr>
        <w:tblW w:w="100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76"/>
        <w:gridCol w:w="7052"/>
        <w:gridCol w:w="840"/>
      </w:tblGrid>
      <w:tr w:rsidR="00912B88" w:rsidRPr="00912B88" w:rsidTr="00912B88">
        <w:tc>
          <w:tcPr>
            <w:tcW w:w="2176" w:type="dxa"/>
          </w:tcPr>
          <w:p w:rsidR="00912B88" w:rsidRPr="00912B88" w:rsidRDefault="00912B88" w:rsidP="00912B88">
            <w:pPr>
              <w:autoSpaceDE w:val="0"/>
              <w:autoSpaceDN w:val="0"/>
              <w:adjustRightInd w:val="0"/>
              <w:spacing w:before="24" w:after="2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CHAPTER IV, Sec. 2.a.</w:t>
            </w:r>
          </w:p>
        </w:tc>
        <w:tc>
          <w:tcPr>
            <w:tcW w:w="7052" w:type="dxa"/>
          </w:tcPr>
          <w:p w:rsidR="00912B88" w:rsidRPr="00912B88" w:rsidRDefault="00912B88" w:rsidP="00912B88">
            <w:pPr>
              <w:autoSpaceDE w:val="0"/>
              <w:autoSpaceDN w:val="0"/>
              <w:adjustRightInd w:val="0"/>
              <w:spacing w:before="24" w:after="24"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CONTRACTOR QUALIFICATIONS</w:t>
            </w:r>
          </w:p>
        </w:tc>
        <w:tc>
          <w:tcPr>
            <w:tcW w:w="840" w:type="dxa"/>
          </w:tcPr>
          <w:p w:rsidR="00912B88" w:rsidRPr="00912B88" w:rsidRDefault="00912B88" w:rsidP="00912B88">
            <w:pPr>
              <w:autoSpaceDE w:val="0"/>
              <w:autoSpaceDN w:val="0"/>
              <w:adjustRightInd w:val="0"/>
              <w:spacing w:before="24" w:after="24"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CHECK</w:t>
            </w: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2.a(1)</w:t>
            </w:r>
          </w:p>
        </w:tc>
        <w:tc>
          <w:tcPr>
            <w:tcW w:w="7052"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“Responsibility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"Responsibility"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Requirements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2.a(2)</w:t>
            </w:r>
          </w:p>
        </w:tc>
        <w:tc>
          <w:tcPr>
            <w:tcW w:w="7052"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Debarment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Suspension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2.a(2)(a)</w:t>
            </w:r>
          </w:p>
        </w:tc>
        <w:tc>
          <w:tcPr>
            <w:tcW w:w="7052"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DOT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Debarment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Suspension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Regulations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2.a(2)(b)</w:t>
            </w:r>
          </w:p>
        </w:tc>
        <w:tc>
          <w:tcPr>
            <w:tcW w:w="7052"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GSA</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"GSA"</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Excluded Parties List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"List"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System</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"System"</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2.a(2)(c)</w:t>
            </w:r>
          </w:p>
        </w:tc>
        <w:tc>
          <w:tcPr>
            <w:tcW w:w="7052"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State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Debarment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Suspension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Lists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2.a(3)</w:t>
            </w:r>
          </w:p>
        </w:tc>
        <w:tc>
          <w:tcPr>
            <w:tcW w:w="7052"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Conflict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"Conflict"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of Interest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"Conflict of Interest"</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2.a(4)</w:t>
            </w:r>
          </w:p>
        </w:tc>
        <w:tc>
          <w:tcPr>
            <w:tcW w:w="7052"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Lobbying</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"Lobbying"</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Certification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"Certification"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Disclosure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"Disclosure"</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2.a(5)</w:t>
            </w:r>
          </w:p>
        </w:tc>
        <w:tc>
          <w:tcPr>
            <w:tcW w:w="7052"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Federal Civil Rights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Laws and Regulations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2.a(5)(a)</w:t>
            </w:r>
          </w:p>
        </w:tc>
        <w:tc>
          <w:tcPr>
            <w:tcW w:w="7052"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Federal Equal</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Employment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Opportunity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(EEO</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"EEO"</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Requirements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2.a(5)(a)</w:t>
            </w:r>
            <w:r w:rsidRPr="00912B88">
              <w:rPr>
                <w:rFonts w:ascii="Times New Roman" w:eastAsia="Times New Roman" w:hAnsi="Times New Roman" w:cs="Times New Roman"/>
                <w:sz w:val="18"/>
                <w:szCs w:val="18"/>
                <w:u w:val="single"/>
              </w:rPr>
              <w:t>1</w:t>
            </w:r>
          </w:p>
        </w:tc>
        <w:tc>
          <w:tcPr>
            <w:tcW w:w="7052" w:type="dxa"/>
          </w:tcPr>
          <w:p w:rsidR="00912B88" w:rsidRPr="00912B88" w:rsidRDefault="00912B88" w:rsidP="00912B88">
            <w:pPr>
              <w:autoSpaceDE w:val="0"/>
              <w:autoSpaceDN w:val="0"/>
              <w:adjustRightInd w:val="0"/>
              <w:spacing w:before="14" w:after="14"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Nondiscrimination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in Federal Public Transportation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Programs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2.a(5)(a)</w:t>
            </w:r>
            <w:r w:rsidRPr="00912B88">
              <w:rPr>
                <w:rFonts w:ascii="Times New Roman" w:eastAsia="Times New Roman" w:hAnsi="Times New Roman" w:cs="Times New Roman"/>
                <w:sz w:val="18"/>
                <w:szCs w:val="18"/>
                <w:u w:val="single"/>
              </w:rPr>
              <w:t>2</w:t>
            </w:r>
          </w:p>
        </w:tc>
        <w:tc>
          <w:tcPr>
            <w:tcW w:w="7052" w:type="dxa"/>
          </w:tcPr>
          <w:p w:rsidR="00912B88" w:rsidRPr="00912B88" w:rsidRDefault="00912B88" w:rsidP="00912B88">
            <w:pPr>
              <w:autoSpaceDE w:val="0"/>
              <w:autoSpaceDN w:val="0"/>
              <w:adjustRightInd w:val="0"/>
              <w:spacing w:before="14" w:after="14"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Prohibition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"Prohibition"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Against Employment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Discrimination</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2.a(5)(b)</w:t>
            </w:r>
          </w:p>
        </w:tc>
        <w:tc>
          <w:tcPr>
            <w:tcW w:w="7052"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Nondiscrimination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on the Basis of Sex</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"Sex"</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2.a(5)(c)</w:t>
            </w:r>
          </w:p>
        </w:tc>
        <w:tc>
          <w:tcPr>
            <w:tcW w:w="7052"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Nondiscrimination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on the Basis of Age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"Age"</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2.a(5)(d)</w:t>
            </w:r>
          </w:p>
        </w:tc>
        <w:tc>
          <w:tcPr>
            <w:tcW w:w="7052"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Federal Protections for Individuals with Disabilities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2.a(6)</w:t>
            </w:r>
          </w:p>
        </w:tc>
        <w:tc>
          <w:tcPr>
            <w:tcW w:w="7052"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Socio-Economic</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"Socio-Economic"</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Development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2.a(6)(a)</w:t>
            </w:r>
          </w:p>
        </w:tc>
        <w:tc>
          <w:tcPr>
            <w:tcW w:w="7052"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Disadvantaged Business Enterprise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 (DBE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2.a(6)(b)</w:t>
            </w:r>
          </w:p>
        </w:tc>
        <w:tc>
          <w:tcPr>
            <w:tcW w:w="7052" w:type="dxa"/>
          </w:tcPr>
          <w:p w:rsidR="00912B88" w:rsidRPr="00912B88" w:rsidRDefault="00912B88" w:rsidP="00912B88">
            <w:pPr>
              <w:autoSpaceDE w:val="0"/>
              <w:autoSpaceDN w:val="0"/>
              <w:adjustRightInd w:val="0"/>
              <w:spacing w:before="14" w:after="14"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Small and Minority Firm</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"Small and Minority Firm"</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 and Women’s Business Enterprises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2.a(6)(b)</w:t>
            </w:r>
            <w:r w:rsidRPr="00912B88">
              <w:rPr>
                <w:rFonts w:ascii="Times New Roman" w:eastAsia="Times New Roman" w:hAnsi="Times New Roman" w:cs="Times New Roman"/>
                <w:sz w:val="18"/>
                <w:szCs w:val="18"/>
                <w:u w:val="single"/>
              </w:rPr>
              <w:t>1</w:t>
            </w:r>
          </w:p>
        </w:tc>
        <w:tc>
          <w:tcPr>
            <w:tcW w:w="7052" w:type="dxa"/>
          </w:tcPr>
          <w:p w:rsidR="00912B88" w:rsidRPr="00912B88" w:rsidRDefault="00912B88" w:rsidP="00912B88">
            <w:pPr>
              <w:autoSpaceDE w:val="0"/>
              <w:autoSpaceDN w:val="0"/>
              <w:adjustRightInd w:val="0"/>
              <w:spacing w:before="14" w:after="14"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Notice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"Notice"</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2.a(6)(b)</w:t>
            </w:r>
            <w:r w:rsidRPr="00912B88">
              <w:rPr>
                <w:rFonts w:ascii="Times New Roman" w:eastAsia="Times New Roman" w:hAnsi="Times New Roman" w:cs="Times New Roman"/>
                <w:sz w:val="18"/>
                <w:szCs w:val="18"/>
                <w:u w:val="single"/>
              </w:rPr>
              <w:t>2</w:t>
            </w:r>
          </w:p>
        </w:tc>
        <w:tc>
          <w:tcPr>
            <w:tcW w:w="7052" w:type="dxa"/>
          </w:tcPr>
          <w:p w:rsidR="00912B88" w:rsidRPr="00912B88" w:rsidRDefault="00912B88" w:rsidP="00912B88">
            <w:pPr>
              <w:autoSpaceDE w:val="0"/>
              <w:autoSpaceDN w:val="0"/>
              <w:adjustRightInd w:val="0"/>
              <w:spacing w:before="14" w:after="14"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Contract Size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"Size"</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2.a(6)(b)</w:t>
            </w:r>
            <w:r w:rsidRPr="00912B88">
              <w:rPr>
                <w:rFonts w:ascii="Times New Roman" w:eastAsia="Times New Roman" w:hAnsi="Times New Roman" w:cs="Times New Roman"/>
                <w:sz w:val="18"/>
                <w:szCs w:val="18"/>
                <w:u w:val="single"/>
              </w:rPr>
              <w:t>3</w:t>
            </w:r>
          </w:p>
        </w:tc>
        <w:tc>
          <w:tcPr>
            <w:tcW w:w="7052" w:type="dxa"/>
          </w:tcPr>
          <w:p w:rsidR="00912B88" w:rsidRPr="00912B88" w:rsidRDefault="00912B88" w:rsidP="00912B88">
            <w:pPr>
              <w:autoSpaceDE w:val="0"/>
              <w:autoSpaceDN w:val="0"/>
              <w:adjustRightInd w:val="0"/>
              <w:spacing w:before="14" w:after="14"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Delivery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Schedule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2.a(6)(b)</w:t>
            </w:r>
            <w:r w:rsidRPr="00912B88">
              <w:rPr>
                <w:rFonts w:ascii="Times New Roman" w:eastAsia="Times New Roman" w:hAnsi="Times New Roman" w:cs="Times New Roman"/>
                <w:sz w:val="18"/>
                <w:szCs w:val="18"/>
                <w:u w:val="single"/>
              </w:rPr>
              <w:t>4</w:t>
            </w:r>
          </w:p>
        </w:tc>
        <w:tc>
          <w:tcPr>
            <w:tcW w:w="7052" w:type="dxa"/>
          </w:tcPr>
          <w:p w:rsidR="00912B88" w:rsidRPr="00912B88" w:rsidRDefault="00912B88" w:rsidP="00912B88">
            <w:pPr>
              <w:autoSpaceDE w:val="0"/>
              <w:autoSpaceDN w:val="0"/>
              <w:adjustRightInd w:val="0"/>
              <w:spacing w:before="14" w:after="14"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Small Business Administration and the Department of Commerce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"Department of Commerce"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Minority Business Development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Agency</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2.a(6)(b)</w:t>
            </w:r>
            <w:r w:rsidRPr="00912B88">
              <w:rPr>
                <w:rFonts w:ascii="Times New Roman" w:eastAsia="Times New Roman" w:hAnsi="Times New Roman" w:cs="Times New Roman"/>
                <w:sz w:val="18"/>
                <w:szCs w:val="18"/>
                <w:u w:val="single"/>
              </w:rPr>
              <w:t>5</w:t>
            </w:r>
          </w:p>
        </w:tc>
        <w:tc>
          <w:tcPr>
            <w:tcW w:w="7052" w:type="dxa"/>
          </w:tcPr>
          <w:p w:rsidR="00912B88" w:rsidRPr="00912B88" w:rsidRDefault="00912B88" w:rsidP="00912B88">
            <w:pPr>
              <w:autoSpaceDE w:val="0"/>
              <w:autoSpaceDN w:val="0"/>
              <w:adjustRightInd w:val="0"/>
              <w:spacing w:before="14" w:after="14"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Subcontracting Opportunities</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2.a(7)</w:t>
            </w:r>
          </w:p>
        </w:tc>
        <w:tc>
          <w:tcPr>
            <w:tcW w:w="7052"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Sensitive Security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Information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"Sensitive Security Information"</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18"/>
                <w:szCs w:val="18"/>
              </w:rPr>
              <w:fldChar w:fldCharType="end"/>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r w:rsidR="00912B88" w:rsidRPr="00912B88" w:rsidTr="00912B88">
        <w:tc>
          <w:tcPr>
            <w:tcW w:w="2176" w:type="dxa"/>
          </w:tcPr>
          <w:p w:rsidR="00912B88" w:rsidRPr="00912B88" w:rsidRDefault="00912B88" w:rsidP="00912B88">
            <w:pPr>
              <w:autoSpaceDE w:val="0"/>
              <w:autoSpaceDN w:val="0"/>
              <w:adjustRightInd w:val="0"/>
              <w:spacing w:before="14" w:after="14"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2.a(8)</w:t>
            </w:r>
          </w:p>
        </w:tc>
        <w:tc>
          <w:tcPr>
            <w:tcW w:w="7052" w:type="dxa"/>
          </w:tcPr>
          <w:p w:rsidR="00912B88" w:rsidRPr="00912B88" w:rsidRDefault="00912B88" w:rsidP="00912B88">
            <w:pPr>
              <w:autoSpaceDE w:val="0"/>
              <w:autoSpaceDN w:val="0"/>
              <w:adjustRightInd w:val="0"/>
              <w:spacing w:before="14" w:after="14"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Seat Belt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"Seat Belt"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Use</w:t>
            </w:r>
          </w:p>
        </w:tc>
        <w:tc>
          <w:tcPr>
            <w:tcW w:w="840" w:type="dxa"/>
          </w:tcPr>
          <w:p w:rsidR="00912B88" w:rsidRPr="00912B88" w:rsidRDefault="00912B88" w:rsidP="00912B88">
            <w:pPr>
              <w:autoSpaceDE w:val="0"/>
              <w:autoSpaceDN w:val="0"/>
              <w:adjustRightInd w:val="0"/>
              <w:spacing w:before="14" w:after="14" w:line="240" w:lineRule="auto"/>
              <w:jc w:val="center"/>
              <w:rPr>
                <w:rFonts w:ascii="Times New Roman" w:eastAsia="Times New Roman" w:hAnsi="Times New Roman" w:cs="Times New Roman"/>
                <w:sz w:val="18"/>
                <w:szCs w:val="18"/>
              </w:rPr>
            </w:pPr>
          </w:p>
        </w:tc>
      </w:tr>
    </w:tbl>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rPr>
          <w:rFonts w:ascii="Times New Roman" w:eastAsia="Times New Roman" w:hAnsi="Times New Roman" w:cs="Times New Roman"/>
          <w:sz w:val="16"/>
          <w:szCs w:val="16"/>
        </w:rPr>
      </w:pPr>
    </w:p>
    <w:tbl>
      <w:tblPr>
        <w:tblW w:w="9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028"/>
        <w:gridCol w:w="6900"/>
        <w:gridCol w:w="834"/>
      </w:tblGrid>
      <w:tr w:rsidR="00912B88" w:rsidRPr="00912B88" w:rsidTr="00912B88">
        <w:tc>
          <w:tcPr>
            <w:tcW w:w="2028" w:type="dxa"/>
          </w:tcPr>
          <w:p w:rsidR="00912B88" w:rsidRPr="00912B88" w:rsidRDefault="00912B88" w:rsidP="00912B88">
            <w:pPr>
              <w:autoSpaceDE w:val="0"/>
              <w:autoSpaceDN w:val="0"/>
              <w:adjustRightInd w:val="0"/>
              <w:spacing w:before="28" w:after="28"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28" w:after="28"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IV, Sec.2.b</w:t>
            </w:r>
          </w:p>
        </w:tc>
        <w:tc>
          <w:tcPr>
            <w:tcW w:w="6900" w:type="dxa"/>
          </w:tcPr>
          <w:p w:rsidR="00912B88" w:rsidRPr="00912B88" w:rsidRDefault="00912B88" w:rsidP="00912B88">
            <w:pPr>
              <w:autoSpaceDE w:val="0"/>
              <w:autoSpaceDN w:val="0"/>
              <w:adjustRightInd w:val="0"/>
              <w:spacing w:before="28" w:after="28"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ADMINISTRATIVE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RESTRICTIONS</w:t>
            </w:r>
          </w:p>
          <w:p w:rsidR="00912B88" w:rsidRPr="00912B88" w:rsidRDefault="00912B88" w:rsidP="00912B88">
            <w:pPr>
              <w:autoSpaceDE w:val="0"/>
              <w:autoSpaceDN w:val="0"/>
              <w:adjustRightInd w:val="0"/>
              <w:spacing w:before="28" w:after="28"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OF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w:t>
            </w:r>
          </w:p>
        </w:tc>
        <w:tc>
          <w:tcPr>
            <w:tcW w:w="834" w:type="dxa"/>
          </w:tcPr>
          <w:p w:rsidR="00912B88" w:rsidRPr="00912B88" w:rsidRDefault="00912B88" w:rsidP="00912B88">
            <w:pPr>
              <w:autoSpaceDE w:val="0"/>
              <w:autoSpaceDN w:val="0"/>
              <w:adjustRightInd w:val="0"/>
              <w:spacing w:before="28" w:after="28"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28" w:after="28"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2.b(1)</w:t>
            </w:r>
          </w:p>
        </w:tc>
        <w:tc>
          <w:tcPr>
            <w:tcW w:w="690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Legal Eligibility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2.b(2)</w:t>
            </w:r>
          </w:p>
        </w:tc>
        <w:tc>
          <w:tcPr>
            <w:tcW w:w="690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Scope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"Scope"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the Project</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2.b(3)</w:t>
            </w:r>
          </w:p>
        </w:tc>
        <w:tc>
          <w:tcPr>
            <w:tcW w:w="690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Period of Performance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"Period of Performance"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–Limits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2.b(3)(a)</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General Standards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2.b(3)(b)</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Federal Restrictions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2.b(3)(c)</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Time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Extension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"Time Extension"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2.b(4)</w:t>
            </w:r>
          </w:p>
        </w:tc>
        <w:tc>
          <w:tcPr>
            <w:tcW w:w="690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Federal 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Principles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2.b(4)(a)</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Governmental Entities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2.b(4)(b)</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Educational Institutions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"Educational Institutions"</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2.b(4)(c)</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Non-Profit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Entities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2.b(4)(d)</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For-Profit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"For-Profit"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Entities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w:t>
            </w:r>
          </w:p>
        </w:tc>
        <w:tc>
          <w:tcPr>
            <w:tcW w:w="690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Payment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Provisions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2.b(5)(a)</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Support for the Project</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2.b(5)(a)</w:t>
            </w:r>
            <w:r w:rsidRPr="00912B88">
              <w:rPr>
                <w:rFonts w:ascii="Times New Roman" w:eastAsia="Times New Roman" w:hAnsi="Times New Roman" w:cs="Times New Roman"/>
                <w:sz w:val="16"/>
                <w:szCs w:val="16"/>
                <w:u w:val="single"/>
              </w:rPr>
              <w:t>1</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Award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Made</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2.b(5)(a)</w:t>
            </w:r>
            <w:r w:rsidRPr="00912B88">
              <w:rPr>
                <w:rFonts w:ascii="Times New Roman" w:eastAsia="Times New Roman" w:hAnsi="Times New Roman" w:cs="Times New Roman"/>
                <w:sz w:val="16"/>
                <w:szCs w:val="16"/>
                <w:u w:val="single"/>
              </w:rPr>
              <w:t>2</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Preaward Authority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"Preaward Authority"</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2.b(5)(a)</w:t>
            </w:r>
            <w:r w:rsidRPr="00912B88">
              <w:rPr>
                <w:rFonts w:ascii="Times New Roman" w:eastAsia="Times New Roman" w:hAnsi="Times New Roman" w:cs="Times New Roman"/>
                <w:sz w:val="16"/>
                <w:szCs w:val="16"/>
                <w:u w:val="single"/>
              </w:rPr>
              <w:t>3</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Letter of No Prejudice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"Letter of No Prejudice"</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Advance Payment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1</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Use of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Assistance Prohibited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Exceptions for Sound Business Reason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"Business Reason"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2.a</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Security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for Advance Payment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Concurrence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Customary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"Customary"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Advance Payment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"Advance Payment"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Concurrence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"Concurrence"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  $100,000+)</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2.b(5)(b)2</w:t>
            </w:r>
            <w:r w:rsidRPr="00912B88">
              <w:rPr>
                <w:rFonts w:ascii="Times New Roman" w:eastAsia="Times New Roman" w:hAnsi="Times New Roman" w:cs="Times New Roman"/>
                <w:sz w:val="16"/>
                <w:szCs w:val="16"/>
                <w:u w:val="single"/>
              </w:rPr>
              <w:t>.b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Public Utility Connections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Rent</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Tuition</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Insurance Premiums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Subscriptions to Publications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Software Licenses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Mobilization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Transportation</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Hotel Reservations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Conference and Convention Registration</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2.b(5)(b)</w:t>
            </w:r>
            <w:r w:rsidRPr="00912B88">
              <w:rPr>
                <w:rFonts w:ascii="Times New Roman" w:eastAsia="Times New Roman" w:hAnsi="Times New Roman" w:cs="Times New Roman"/>
                <w:sz w:val="16"/>
                <w:szCs w:val="16"/>
                <w:u w:val="single"/>
              </w:rPr>
              <w:t>2.b</w:t>
            </w:r>
          </w:p>
        </w:tc>
        <w:tc>
          <w:tcPr>
            <w:tcW w:w="6900"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     Other</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2.b(5)(c)</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Progress Payment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2.b(5)(c)</w:t>
            </w:r>
            <w:r w:rsidRPr="00912B88">
              <w:rPr>
                <w:rFonts w:ascii="Times New Roman" w:eastAsia="Times New Roman" w:hAnsi="Times New Roman" w:cs="Times New Roman"/>
                <w:sz w:val="16"/>
                <w:szCs w:val="16"/>
                <w:u w:val="single"/>
              </w:rPr>
              <w:t>1</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Security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for Progress Payment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"Progress Payment"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2.b(5)(c)</w:t>
            </w:r>
            <w:r w:rsidRPr="00912B88">
              <w:rPr>
                <w:rFonts w:ascii="Times New Roman" w:eastAsia="Times New Roman" w:hAnsi="Times New Roman" w:cs="Times New Roman"/>
                <w:sz w:val="16"/>
                <w:szCs w:val="16"/>
                <w:u w:val="single"/>
              </w:rPr>
              <w:t>2</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Documentation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2.b(5)(c)</w:t>
            </w:r>
            <w:r w:rsidRPr="00912B88">
              <w:rPr>
                <w:rFonts w:ascii="Times New Roman" w:eastAsia="Times New Roman" w:hAnsi="Times New Roman" w:cs="Times New Roman"/>
                <w:sz w:val="16"/>
                <w:szCs w:val="16"/>
                <w:u w:val="single"/>
              </w:rPr>
              <w:t>3</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Percentage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Completion</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2.b(6)</w:t>
            </w:r>
          </w:p>
        </w:tc>
        <w:tc>
          <w:tcPr>
            <w:tcW w:w="690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Protections Against Performance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Difficulties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Sec.2.b(6)(a)</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Changes</w:t>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2.b(6)(b)</w:t>
            </w:r>
          </w:p>
        </w:tc>
        <w:tc>
          <w:tcPr>
            <w:tcW w:w="690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Remedies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2.b(6)(b)</w:t>
            </w:r>
            <w:r w:rsidRPr="00912B88">
              <w:rPr>
                <w:rFonts w:ascii="Times New Roman" w:eastAsia="Times New Roman" w:hAnsi="Times New Roman" w:cs="Times New Roman"/>
                <w:sz w:val="16"/>
                <w:szCs w:val="16"/>
                <w:u w:val="single"/>
              </w:rPr>
              <w:t>1</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Liquidated Damages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"Liquidated Damages"</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2.b(6)(b)</w:t>
            </w:r>
            <w:r w:rsidRPr="00912B88">
              <w:rPr>
                <w:rFonts w:ascii="Times New Roman" w:eastAsia="Times New Roman" w:hAnsi="Times New Roman" w:cs="Times New Roman"/>
                <w:sz w:val="16"/>
                <w:szCs w:val="16"/>
                <w:u w:val="single"/>
              </w:rPr>
              <w:t>2</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Violation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"Violation"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Breach</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"Breach"</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2.b(6)(b)</w:t>
            </w:r>
            <w:r w:rsidRPr="00912B88">
              <w:rPr>
                <w:rFonts w:ascii="Times New Roman" w:eastAsia="Times New Roman" w:hAnsi="Times New Roman" w:cs="Times New Roman"/>
                <w:sz w:val="16"/>
                <w:szCs w:val="16"/>
                <w:u w:val="single"/>
              </w:rPr>
              <w:t>3</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Suspension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Work</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"Suspension of Work"</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2.b(6)(b)</w:t>
            </w:r>
            <w:r w:rsidRPr="00912B88">
              <w:rPr>
                <w:rFonts w:ascii="Times New Roman" w:eastAsia="Times New Roman" w:hAnsi="Times New Roman" w:cs="Times New Roman"/>
                <w:sz w:val="16"/>
                <w:szCs w:val="16"/>
                <w:u w:val="single"/>
              </w:rPr>
              <w:t>4</w:t>
            </w:r>
          </w:p>
        </w:tc>
        <w:tc>
          <w:tcPr>
            <w:tcW w:w="6900"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Termination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"Termination"</w:instrText>
            </w:r>
            <w:r w:rsidR="0029430F" w:rsidRPr="00912B88">
              <w:rPr>
                <w:rFonts w:ascii="Times New Roman" w:eastAsia="Times New Roman" w:hAnsi="Times New Roman" w:cs="Times New Roman"/>
                <w:sz w:val="16"/>
                <w:szCs w:val="16"/>
              </w:rPr>
              <w:fldChar w:fldCharType="end"/>
            </w:r>
          </w:p>
        </w:tc>
        <w:tc>
          <w:tcPr>
            <w:tcW w:w="834"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rPr>
          <w:rFonts w:ascii="Times New Roman" w:eastAsia="Times New Roman" w:hAnsi="Times New Roman" w:cs="Times New Roman"/>
          <w:sz w:val="16"/>
          <w:szCs w:val="16"/>
        </w:rPr>
      </w:pPr>
    </w:p>
    <w:tbl>
      <w:tblPr>
        <w:tblW w:w="9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88"/>
        <w:gridCol w:w="6716"/>
        <w:gridCol w:w="870"/>
      </w:tblGrid>
      <w:tr w:rsidR="00912B88" w:rsidRPr="00912B88" w:rsidTr="00912B88">
        <w:tc>
          <w:tcPr>
            <w:tcW w:w="2388" w:type="dxa"/>
          </w:tcPr>
          <w:p w:rsidR="00912B88" w:rsidRPr="00912B88" w:rsidRDefault="00912B88" w:rsidP="00912B88">
            <w:pPr>
              <w:autoSpaceDE w:val="0"/>
              <w:autoSpaceDN w:val="0"/>
              <w:adjustRightInd w:val="0"/>
              <w:spacing w:before="36" w:after="36" w:line="240" w:lineRule="auto"/>
              <w:rPr>
                <w:rFonts w:ascii="Times New Roman" w:eastAsia="Times New Roman" w:hAnsi="Times New Roman" w:cs="Times New Roman"/>
                <w:sz w:val="16"/>
                <w:szCs w:val="18"/>
              </w:rPr>
            </w:pPr>
          </w:p>
          <w:p w:rsidR="00912B88" w:rsidRPr="00912B88" w:rsidRDefault="00912B88" w:rsidP="00912B88">
            <w:pPr>
              <w:autoSpaceDE w:val="0"/>
              <w:autoSpaceDN w:val="0"/>
              <w:adjustRightInd w:val="0"/>
              <w:spacing w:before="36" w:after="36"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CHAPTER IV, Sec. 2.c</w:t>
            </w:r>
          </w:p>
        </w:tc>
        <w:tc>
          <w:tcPr>
            <w:tcW w:w="6716" w:type="dxa"/>
          </w:tcPr>
          <w:p w:rsidR="00912B88" w:rsidRPr="00912B88" w:rsidRDefault="00912B88" w:rsidP="00912B88">
            <w:pPr>
              <w:autoSpaceDE w:val="0"/>
              <w:autoSpaceDN w:val="0"/>
              <w:adjustRightInd w:val="0"/>
              <w:spacing w:before="36" w:after="36" w:line="240" w:lineRule="auto"/>
              <w:jc w:val="center"/>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SOCIO-ECONOMIC</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"Socio-Economic"</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REQUIREMENTS</w:t>
            </w:r>
          </w:p>
          <w:p w:rsidR="00912B88" w:rsidRPr="00912B88" w:rsidRDefault="00912B88" w:rsidP="00912B88">
            <w:pPr>
              <w:autoSpaceDE w:val="0"/>
              <w:autoSpaceDN w:val="0"/>
              <w:adjustRightInd w:val="0"/>
              <w:spacing w:before="36" w:after="36" w:line="240" w:lineRule="auto"/>
              <w:jc w:val="center"/>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ACQUISITION OF PROPERTY</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AND SERVICES</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36" w:after="36" w:line="240" w:lineRule="auto"/>
              <w:jc w:val="center"/>
              <w:rPr>
                <w:rFonts w:ascii="Times New Roman" w:eastAsia="Times New Roman" w:hAnsi="Times New Roman" w:cs="Times New Roman"/>
                <w:sz w:val="16"/>
                <w:szCs w:val="18"/>
              </w:rPr>
            </w:pPr>
          </w:p>
          <w:p w:rsidR="00912B88" w:rsidRPr="00912B88" w:rsidRDefault="00912B88" w:rsidP="00912B88">
            <w:pPr>
              <w:autoSpaceDE w:val="0"/>
              <w:autoSpaceDN w:val="0"/>
              <w:adjustRightInd w:val="0"/>
              <w:spacing w:before="36" w:after="36" w:line="240" w:lineRule="auto"/>
              <w:jc w:val="center"/>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CHECK</w:t>
            </w: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2.c(1)</w:t>
            </w:r>
          </w:p>
        </w:tc>
        <w:tc>
          <w:tcPr>
            <w:tcW w:w="6716" w:type="dxa"/>
          </w:tcPr>
          <w:p w:rsidR="00912B88" w:rsidRPr="00912B88" w:rsidRDefault="00912B88" w:rsidP="00912B88">
            <w:pPr>
              <w:autoSpaceDE w:val="0"/>
              <w:autoSpaceDN w:val="0"/>
              <w:adjustRightInd w:val="0"/>
              <w:spacing w:before="12" w:after="12" w:line="240" w:lineRule="auto"/>
              <w:ind w:left="72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Labor</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2.c(1)(a)</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Wage</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and Hour</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"Wage and Hour"</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2.c(1)(b)</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Fair Labor</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Standards</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"Fair Labor Standards"</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2.c(2)</w:t>
            </w:r>
          </w:p>
        </w:tc>
        <w:tc>
          <w:tcPr>
            <w:tcW w:w="6716" w:type="dxa"/>
          </w:tcPr>
          <w:p w:rsidR="00912B88" w:rsidRPr="00912B88" w:rsidRDefault="00912B88" w:rsidP="00912B88">
            <w:pPr>
              <w:autoSpaceDE w:val="0"/>
              <w:autoSpaceDN w:val="0"/>
              <w:adjustRightInd w:val="0"/>
              <w:spacing w:before="12" w:after="12" w:line="240" w:lineRule="auto"/>
              <w:ind w:left="72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Civil Rights</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2.c(2)(a)</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Nondiscrimination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in Federal Public Transportation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Programs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2.c(2)(b)</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Title VI</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of the Civil Rights</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Act</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"Title VI of the Civil Rights Act"</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2.c(2)(c)</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Environmental</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Justice</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"Environmental Justice"</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2.c(2)(d)</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Limited</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English Proficiency</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"Limited English Proficiency"</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(LEP</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"LEP"</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2.c(2)(e)</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Nondiscrimination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on the Basis of Disability</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"Disability"</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2.c(2)(e)</w:t>
            </w:r>
            <w:r w:rsidRPr="00912B88">
              <w:rPr>
                <w:rFonts w:ascii="Times New Roman" w:eastAsia="Times New Roman" w:hAnsi="Times New Roman" w:cs="Times New Roman"/>
                <w:sz w:val="16"/>
                <w:szCs w:val="18"/>
                <w:u w:val="single"/>
              </w:rPr>
              <w:t>1</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Section 504 of the Rehabilitation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"Rehabilitation"</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Act</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"Rehabilitation Act"</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of 1973, as amended</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(Section 504)</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2.c(3)(e)</w:t>
            </w:r>
            <w:r w:rsidRPr="00912B88">
              <w:rPr>
                <w:rFonts w:ascii="Times New Roman" w:eastAsia="Times New Roman" w:hAnsi="Times New Roman" w:cs="Times New Roman"/>
                <w:sz w:val="16"/>
                <w:szCs w:val="18"/>
                <w:u w:val="single"/>
              </w:rPr>
              <w:t>2</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The Americans with Disabilities</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"Disabilities"</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Act</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"Americans with Disabilities Act"</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of 1990, as amended</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"Amended"</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(ADA)</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2.c(3)(e)</w:t>
            </w:r>
            <w:r w:rsidRPr="00912B88">
              <w:rPr>
                <w:rFonts w:ascii="Times New Roman" w:eastAsia="Times New Roman" w:hAnsi="Times New Roman" w:cs="Times New Roman"/>
                <w:sz w:val="16"/>
                <w:szCs w:val="18"/>
                <w:u w:val="single"/>
              </w:rPr>
              <w:t>3</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DOT</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"DOT"</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Public Transportation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Regulations</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"Regulations"</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-Section 504 and the ADA</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2.c(3)(e)</w:t>
            </w:r>
            <w:r w:rsidRPr="00912B88">
              <w:rPr>
                <w:rFonts w:ascii="Times New Roman" w:eastAsia="Times New Roman" w:hAnsi="Times New Roman" w:cs="Times New Roman"/>
                <w:sz w:val="16"/>
                <w:szCs w:val="18"/>
                <w:u w:val="single"/>
              </w:rPr>
              <w:t>3.a</w:t>
            </w:r>
          </w:p>
        </w:tc>
        <w:tc>
          <w:tcPr>
            <w:tcW w:w="6716" w:type="dxa"/>
          </w:tcPr>
          <w:p w:rsidR="00912B88" w:rsidRPr="00912B88" w:rsidRDefault="00912B88" w:rsidP="00912B88">
            <w:pPr>
              <w:autoSpaceDE w:val="0"/>
              <w:autoSpaceDN w:val="0"/>
              <w:adjustRightInd w:val="0"/>
              <w:spacing w:before="12" w:after="12" w:line="240" w:lineRule="auto"/>
              <w:ind w:left="180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Design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and Construction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2.c(3)(e)</w:t>
            </w:r>
            <w:r w:rsidRPr="00912B88">
              <w:rPr>
                <w:rFonts w:ascii="Times New Roman" w:eastAsia="Times New Roman" w:hAnsi="Times New Roman" w:cs="Times New Roman"/>
                <w:sz w:val="16"/>
                <w:szCs w:val="18"/>
                <w:u w:val="single"/>
              </w:rPr>
              <w:t>3.b</w:t>
            </w:r>
          </w:p>
        </w:tc>
        <w:tc>
          <w:tcPr>
            <w:tcW w:w="6716" w:type="dxa"/>
          </w:tcPr>
          <w:p w:rsidR="00912B88" w:rsidRPr="00912B88" w:rsidRDefault="00912B88" w:rsidP="00912B88">
            <w:pPr>
              <w:autoSpaceDE w:val="0"/>
              <w:autoSpaceDN w:val="0"/>
              <w:adjustRightInd w:val="0"/>
              <w:spacing w:before="12" w:after="12" w:line="240" w:lineRule="auto"/>
              <w:ind w:left="180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Accessibility and Usability</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"Usability"</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2.c(3)(e)</w:t>
            </w:r>
            <w:r w:rsidRPr="00912B88">
              <w:rPr>
                <w:rFonts w:ascii="Times New Roman" w:eastAsia="Times New Roman" w:hAnsi="Times New Roman" w:cs="Times New Roman"/>
                <w:sz w:val="16"/>
                <w:szCs w:val="18"/>
                <w:u w:val="single"/>
              </w:rPr>
              <w:t>3.c</w:t>
            </w:r>
          </w:p>
        </w:tc>
        <w:tc>
          <w:tcPr>
            <w:tcW w:w="6716" w:type="dxa"/>
          </w:tcPr>
          <w:p w:rsidR="00912B88" w:rsidRPr="00912B88" w:rsidRDefault="00912B88" w:rsidP="00912B88">
            <w:pPr>
              <w:autoSpaceDE w:val="0"/>
              <w:autoSpaceDN w:val="0"/>
              <w:adjustRightInd w:val="0"/>
              <w:spacing w:before="12" w:after="12" w:line="240" w:lineRule="auto"/>
              <w:ind w:left="180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Complementary Paratransit</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"Paratransit"</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Service</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2.c(3)(e)</w:t>
            </w:r>
            <w:r w:rsidRPr="00912B88">
              <w:rPr>
                <w:rFonts w:ascii="Times New Roman" w:eastAsia="Times New Roman" w:hAnsi="Times New Roman" w:cs="Times New Roman"/>
                <w:sz w:val="16"/>
                <w:szCs w:val="18"/>
                <w:u w:val="single"/>
              </w:rPr>
              <w:t>3.d</w:t>
            </w:r>
          </w:p>
        </w:tc>
        <w:tc>
          <w:tcPr>
            <w:tcW w:w="6716" w:type="dxa"/>
          </w:tcPr>
          <w:p w:rsidR="00912B88" w:rsidRPr="00912B88" w:rsidRDefault="00912B88" w:rsidP="00912B88">
            <w:pPr>
              <w:autoSpaceDE w:val="0"/>
              <w:autoSpaceDN w:val="0"/>
              <w:adjustRightInd w:val="0"/>
              <w:spacing w:before="12" w:after="12" w:line="240" w:lineRule="auto"/>
              <w:ind w:left="180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Equal</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Opportunity</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2.c(2)(f)</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Electronic</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"Electronic"</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Reports and Information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w:t>
            </w:r>
          </w:p>
        </w:tc>
        <w:tc>
          <w:tcPr>
            <w:tcW w:w="6716" w:type="dxa"/>
          </w:tcPr>
          <w:p w:rsidR="00912B88" w:rsidRPr="00912B88" w:rsidRDefault="00912B88" w:rsidP="00912B88">
            <w:pPr>
              <w:autoSpaceDE w:val="0"/>
              <w:autoSpaceDN w:val="0"/>
              <w:adjustRightInd w:val="0"/>
              <w:spacing w:before="12" w:after="12" w:line="240" w:lineRule="auto"/>
              <w:ind w:left="72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Environmental</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Protections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2.c(3)(a)</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Environmental</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Mitigation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"Mitigation"</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2.c(3)(b)</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National Environmental</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Policy Act</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2.c(3)(b)</w:t>
            </w:r>
            <w:r w:rsidRPr="00912B88">
              <w:rPr>
                <w:rFonts w:ascii="Times New Roman" w:eastAsia="Times New Roman" w:hAnsi="Times New Roman" w:cs="Times New Roman"/>
                <w:sz w:val="16"/>
                <w:szCs w:val="18"/>
                <w:u w:val="single"/>
              </w:rPr>
              <w:t>1</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Property</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2.c(3)(b)</w:t>
            </w:r>
            <w:r w:rsidRPr="00912B88">
              <w:rPr>
                <w:rFonts w:ascii="Times New Roman" w:eastAsia="Times New Roman" w:hAnsi="Times New Roman" w:cs="Times New Roman"/>
                <w:sz w:val="16"/>
                <w:szCs w:val="18"/>
                <w:u w:val="single"/>
              </w:rPr>
              <w:t>2</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Services</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2.c(3)(c)</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Parks, Recreation Area</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"Recreation Area"</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s, Wildlife</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"Wildlife"</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and Waterfowl</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"Waterfowl"</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Refuges, and Historic Sites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2.c(3)(d)</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Clean Air</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2.c(3)(e)</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Clean Water</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"Water"</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2.c(3)(f)</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Recycled</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"Recycled"</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Products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2.c(3)(g)</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Other Federal Environmental</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"Environmental"</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Protection Requirements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2.c(3)(g)</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Wild and Scenic Rivers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2.c(3)(g)</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Coastal Zone</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"Coastal Zone"</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2.c(3)(g)</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Wetlands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2.c(3)(g)</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Endangered Species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2.c(3)(g)</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Fisheries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2.c(3)(g)</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Archeological Sites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2.c(3)(g)</w:t>
            </w:r>
          </w:p>
        </w:tc>
        <w:tc>
          <w:tcPr>
            <w:tcW w:w="6716" w:type="dxa"/>
          </w:tcPr>
          <w:p w:rsidR="00912B88" w:rsidRPr="00912B88" w:rsidRDefault="00912B88" w:rsidP="00912B88">
            <w:pPr>
              <w:autoSpaceDE w:val="0"/>
              <w:autoSpaceDN w:val="0"/>
              <w:adjustRightInd w:val="0"/>
              <w:spacing w:before="12" w:after="12" w:line="240" w:lineRule="auto"/>
              <w:ind w:left="144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Indian</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Sacred Sites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2.c(4)</w:t>
            </w:r>
          </w:p>
        </w:tc>
        <w:tc>
          <w:tcPr>
            <w:tcW w:w="6716" w:type="dxa"/>
          </w:tcPr>
          <w:p w:rsidR="00912B88" w:rsidRPr="00912B88" w:rsidRDefault="00912B88" w:rsidP="00912B88">
            <w:pPr>
              <w:autoSpaceDE w:val="0"/>
              <w:autoSpaceDN w:val="0"/>
              <w:adjustRightInd w:val="0"/>
              <w:spacing w:before="12" w:after="12" w:line="240" w:lineRule="auto"/>
              <w:ind w:left="72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Energy</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Conservation</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2.c(5)</w:t>
            </w:r>
          </w:p>
        </w:tc>
        <w:tc>
          <w:tcPr>
            <w:tcW w:w="6716" w:type="dxa"/>
          </w:tcPr>
          <w:p w:rsidR="00912B88" w:rsidRPr="00912B88" w:rsidRDefault="00912B88" w:rsidP="00912B88">
            <w:pPr>
              <w:autoSpaceDE w:val="0"/>
              <w:autoSpaceDN w:val="0"/>
              <w:adjustRightInd w:val="0"/>
              <w:spacing w:before="12" w:after="12" w:line="240" w:lineRule="auto"/>
              <w:ind w:left="72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Preference</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for U.S. Property</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—Buy America</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2.c(6)</w:t>
            </w:r>
          </w:p>
        </w:tc>
        <w:tc>
          <w:tcPr>
            <w:tcW w:w="6716" w:type="dxa"/>
          </w:tcPr>
          <w:p w:rsidR="00912B88" w:rsidRPr="00912B88" w:rsidRDefault="00912B88" w:rsidP="00912B88">
            <w:pPr>
              <w:autoSpaceDE w:val="0"/>
              <w:autoSpaceDN w:val="0"/>
              <w:adjustRightInd w:val="0"/>
              <w:spacing w:before="12" w:after="12" w:line="240" w:lineRule="auto"/>
              <w:ind w:left="72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Shipments of Property</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—U.S. Flag Requirements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2.c(6)(a)</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Shipments by Ocean Vessel</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"Ocean Vessel"</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2.c(6)(b)</w:t>
            </w:r>
          </w:p>
        </w:tc>
        <w:tc>
          <w:tcPr>
            <w:tcW w:w="6716" w:type="dxa"/>
          </w:tcPr>
          <w:p w:rsidR="00912B88" w:rsidRPr="00912B88" w:rsidRDefault="00912B88" w:rsidP="00912B88">
            <w:pPr>
              <w:autoSpaceDE w:val="0"/>
              <w:autoSpaceDN w:val="0"/>
              <w:adjustRightInd w:val="0"/>
              <w:spacing w:before="12" w:after="12" w:line="240" w:lineRule="auto"/>
              <w:ind w:left="108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Shipments by Air</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Carrier</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16"/>
                <w:szCs w:val="18"/>
              </w:rPr>
              <w:fldChar w:fldCharType="end"/>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r w:rsidR="00912B88" w:rsidRPr="00912B88" w:rsidTr="00912B88">
        <w:tc>
          <w:tcPr>
            <w:tcW w:w="2388" w:type="dxa"/>
          </w:tcPr>
          <w:p w:rsidR="00912B88" w:rsidRPr="00912B88" w:rsidRDefault="00912B88" w:rsidP="00912B88">
            <w:pPr>
              <w:autoSpaceDE w:val="0"/>
              <w:autoSpaceDN w:val="0"/>
              <w:adjustRightInd w:val="0"/>
              <w:spacing w:before="12" w:after="12" w:line="240" w:lineRule="auto"/>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Sec. 2.c(7)</w:t>
            </w:r>
          </w:p>
        </w:tc>
        <w:tc>
          <w:tcPr>
            <w:tcW w:w="6716" w:type="dxa"/>
          </w:tcPr>
          <w:p w:rsidR="00912B88" w:rsidRPr="00912B88" w:rsidRDefault="00912B88" w:rsidP="00912B88">
            <w:pPr>
              <w:autoSpaceDE w:val="0"/>
              <w:autoSpaceDN w:val="0"/>
              <w:adjustRightInd w:val="0"/>
              <w:spacing w:before="12" w:after="12" w:line="240" w:lineRule="auto"/>
              <w:ind w:left="720"/>
              <w:rPr>
                <w:rFonts w:ascii="Times New Roman" w:eastAsia="Times New Roman" w:hAnsi="Times New Roman" w:cs="Times New Roman"/>
                <w:sz w:val="16"/>
                <w:szCs w:val="18"/>
              </w:rPr>
            </w:pPr>
            <w:r w:rsidRPr="00912B88">
              <w:rPr>
                <w:rFonts w:ascii="Times New Roman" w:eastAsia="Times New Roman" w:hAnsi="Times New Roman" w:cs="Times New Roman"/>
                <w:sz w:val="16"/>
                <w:szCs w:val="18"/>
              </w:rPr>
              <w:t>Project Travel</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"Travel"</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–Use of U.S. Flag Air</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 xml:space="preserve"> Carrier</w:t>
            </w:r>
            <w:r w:rsidR="0029430F" w:rsidRPr="00912B88">
              <w:rPr>
                <w:rFonts w:ascii="Times New Roman" w:eastAsia="Times New Roman" w:hAnsi="Times New Roman" w:cs="Times New Roman"/>
                <w:sz w:val="16"/>
                <w:szCs w:val="18"/>
              </w:rPr>
              <w:fldChar w:fldCharType="begin"/>
            </w:r>
            <w:r w:rsidRPr="00912B88">
              <w:rPr>
                <w:rFonts w:ascii="Times New Roman" w:eastAsia="Times New Roman" w:hAnsi="Times New Roman" w:cs="Times New Roman"/>
                <w:sz w:val="24"/>
                <w:szCs w:val="20"/>
              </w:rPr>
              <w:instrText>xe "Air Carrier"</w:instrText>
            </w:r>
            <w:r w:rsidR="0029430F" w:rsidRPr="00912B88">
              <w:rPr>
                <w:rFonts w:ascii="Times New Roman" w:eastAsia="Times New Roman" w:hAnsi="Times New Roman" w:cs="Times New Roman"/>
                <w:sz w:val="16"/>
                <w:szCs w:val="18"/>
              </w:rPr>
              <w:fldChar w:fldCharType="end"/>
            </w:r>
            <w:r w:rsidRPr="00912B88">
              <w:rPr>
                <w:rFonts w:ascii="Times New Roman" w:eastAsia="Times New Roman" w:hAnsi="Times New Roman" w:cs="Times New Roman"/>
                <w:sz w:val="16"/>
                <w:szCs w:val="18"/>
              </w:rPr>
              <w:t>s</w:t>
            </w:r>
          </w:p>
        </w:tc>
        <w:tc>
          <w:tcPr>
            <w:tcW w:w="870" w:type="dxa"/>
          </w:tcPr>
          <w:p w:rsidR="00912B88" w:rsidRPr="00912B88" w:rsidRDefault="00912B88" w:rsidP="00912B88">
            <w:pPr>
              <w:autoSpaceDE w:val="0"/>
              <w:autoSpaceDN w:val="0"/>
              <w:adjustRightInd w:val="0"/>
              <w:spacing w:before="12" w:after="12" w:line="240" w:lineRule="auto"/>
              <w:jc w:val="center"/>
              <w:rPr>
                <w:rFonts w:ascii="Times New Roman" w:eastAsia="Times New Roman" w:hAnsi="Times New Roman" w:cs="Times New Roman"/>
                <w:sz w:val="16"/>
                <w:szCs w:val="18"/>
              </w:rPr>
            </w:pPr>
          </w:p>
        </w:tc>
      </w:tr>
    </w:tbl>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rPr>
          <w:rFonts w:ascii="Times New Roman" w:eastAsia="Times New Roman" w:hAnsi="Times New Roman" w:cs="Times New Roman"/>
          <w:sz w:val="12"/>
          <w:szCs w:val="16"/>
        </w:rPr>
      </w:pPr>
    </w:p>
    <w:tbl>
      <w:tblPr>
        <w:tblW w:w="9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88"/>
        <w:gridCol w:w="6270"/>
        <w:gridCol w:w="1080"/>
      </w:tblGrid>
      <w:tr w:rsidR="00912B88" w:rsidRPr="00912B88" w:rsidTr="00912B88">
        <w:tc>
          <w:tcPr>
            <w:tcW w:w="2388" w:type="dxa"/>
          </w:tcPr>
          <w:p w:rsidR="00912B88" w:rsidRPr="00912B88" w:rsidRDefault="00912B88" w:rsidP="00912B88">
            <w:pPr>
              <w:autoSpaceDE w:val="0"/>
              <w:autoSpaceDN w:val="0"/>
              <w:adjustRightInd w:val="0"/>
              <w:spacing w:before="32" w:after="32"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32" w:after="3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IV, Sec. 2.d</w:t>
            </w:r>
          </w:p>
        </w:tc>
        <w:tc>
          <w:tcPr>
            <w:tcW w:w="6270" w:type="dxa"/>
          </w:tcPr>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TECHNICAL RESTRICTIONS</w:t>
            </w:r>
          </w:p>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OF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2.d(1)</w:t>
            </w:r>
          </w:p>
        </w:tc>
        <w:tc>
          <w:tcPr>
            <w:tcW w:w="627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Intelligent Transportation System</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"Intelligent Transportation System"</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2.d(2)</w:t>
            </w:r>
          </w:p>
        </w:tc>
        <w:tc>
          <w:tcPr>
            <w:tcW w:w="627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Metric</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"Metric"</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Measurements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2.d(3)</w:t>
            </w:r>
          </w:p>
        </w:tc>
        <w:tc>
          <w:tcPr>
            <w:tcW w:w="627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Use of $1 Coins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rPr>
          <w:rFonts w:ascii="Times New Roman" w:eastAsia="Times New Roman" w:hAnsi="Times New Roman" w:cs="Times New Roman"/>
          <w:sz w:val="12"/>
          <w:szCs w:val="16"/>
        </w:rPr>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88"/>
        <w:gridCol w:w="6240"/>
        <w:gridCol w:w="1080"/>
      </w:tblGrid>
      <w:tr w:rsidR="00912B88" w:rsidRPr="00912B88" w:rsidTr="00912B88">
        <w:tc>
          <w:tcPr>
            <w:tcW w:w="2388" w:type="dxa"/>
          </w:tcPr>
          <w:p w:rsidR="00912B88" w:rsidRPr="00912B88" w:rsidRDefault="00912B88" w:rsidP="00912B88">
            <w:pPr>
              <w:autoSpaceDE w:val="0"/>
              <w:autoSpaceDN w:val="0"/>
              <w:adjustRightInd w:val="0"/>
              <w:spacing w:before="32" w:after="32"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32" w:after="3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IV, Sec. 2.e</w:t>
            </w:r>
          </w:p>
        </w:tc>
        <w:tc>
          <w:tcPr>
            <w:tcW w:w="6240" w:type="dxa"/>
          </w:tcPr>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ROLLING STOCK</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—SPECIAL REQUIREMENTS</w:t>
            </w:r>
          </w:p>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OF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2.e(1)</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Accessibility</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2.e(2)</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Transit Vehicle Manufacturer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"Transit Vehicle Manufacturer"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Compliance with DBE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Requirements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2.e(3)</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Minimum Service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Life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 Life"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2.e(4)</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Spare Ratio</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"Spare Ratio"</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2.e(5)</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Air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Pollution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"Pollution"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Fuel Economy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"Fuel Economy"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jc w:val="both"/>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2.e(6)</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Preaward Review</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Post Delivery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"Delivery"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Review</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jc w:val="both"/>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2.e(7)</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Bus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Testing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"Bus Testing"</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jc w:val="both"/>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2.e(8)</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"In-State"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Dealers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jc w:val="both"/>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2.e(9)</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Basis for Contract Award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"Basis for Contract Award"</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jc w:val="both"/>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2.e(10)</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Five-Year Limitation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"Five-Year Limitation"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36" w:after="36" w:line="240" w:lineRule="auto"/>
        <w:rPr>
          <w:rFonts w:ascii="Times New Roman" w:eastAsia="Times New Roman" w:hAnsi="Times New Roman" w:cs="Times New Roman"/>
          <w:sz w:val="12"/>
          <w:szCs w:val="16"/>
        </w:rPr>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88"/>
        <w:gridCol w:w="6240"/>
        <w:gridCol w:w="1080"/>
      </w:tblGrid>
      <w:tr w:rsidR="00912B88" w:rsidRPr="00912B88" w:rsidTr="00912B88">
        <w:tc>
          <w:tcPr>
            <w:tcW w:w="2388" w:type="dxa"/>
          </w:tcPr>
          <w:p w:rsidR="00912B88" w:rsidRPr="00912B88" w:rsidRDefault="00912B88" w:rsidP="00912B88">
            <w:pPr>
              <w:autoSpaceDE w:val="0"/>
              <w:autoSpaceDN w:val="0"/>
              <w:adjustRightInd w:val="0"/>
              <w:spacing w:before="32" w:after="32"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32" w:after="3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IV, Sec. 2.f</w:t>
            </w:r>
          </w:p>
        </w:tc>
        <w:tc>
          <w:tcPr>
            <w:tcW w:w="6240" w:type="dxa"/>
          </w:tcPr>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PUBLIC TRANSPORTATION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 SPECIAL REQUIREMENTS</w:t>
            </w:r>
          </w:p>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OF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2.f(1)</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Protections for Public Transportation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"Public Transportation"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Employees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2.f(2)</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Drug Use and Testing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"Drug Use and Testing"</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Alcohol Misuse and Testing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"Alcohol Misuse and Testing"</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2.f(3)</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Accessibility</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2.f(4)</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Protection of Animals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2.f(5)</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Charter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"Charter"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Service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Restrictions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2.f(6)</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School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"School"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Bus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Restrictions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bl>
    <w:p w:rsidR="00912B88" w:rsidRPr="00912B88" w:rsidRDefault="00912B88" w:rsidP="00912B88">
      <w:pPr>
        <w:tabs>
          <w:tab w:val="left" w:pos="5160"/>
        </w:tabs>
        <w:spacing w:before="40" w:after="40" w:line="240" w:lineRule="auto"/>
        <w:rPr>
          <w:rFonts w:ascii="Times New Roman" w:eastAsia="Times New Roman" w:hAnsi="Times New Roman" w:cs="Times New Roman"/>
          <w:sz w:val="12"/>
          <w:szCs w:val="16"/>
        </w:rPr>
      </w:pPr>
      <w:r w:rsidRPr="00912B88">
        <w:rPr>
          <w:rFonts w:ascii="Times New Roman" w:eastAsia="Times New Roman" w:hAnsi="Times New Roman" w:cs="Times New Roman"/>
          <w:sz w:val="12"/>
          <w:szCs w:val="16"/>
        </w:rPr>
        <w:tab/>
      </w: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88"/>
        <w:gridCol w:w="6240"/>
        <w:gridCol w:w="1080"/>
      </w:tblGrid>
      <w:tr w:rsidR="00912B88" w:rsidRPr="00912B88" w:rsidTr="00912B88">
        <w:tc>
          <w:tcPr>
            <w:tcW w:w="2388" w:type="dxa"/>
          </w:tcPr>
          <w:p w:rsidR="00912B88" w:rsidRPr="00912B88" w:rsidRDefault="00912B88" w:rsidP="00912B88">
            <w:pPr>
              <w:autoSpaceDE w:val="0"/>
              <w:autoSpaceDN w:val="0"/>
              <w:adjustRightInd w:val="0"/>
              <w:spacing w:before="32" w:after="32"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32" w:after="32"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IV, Sec. 2.g</w:t>
            </w:r>
          </w:p>
        </w:tc>
        <w:tc>
          <w:tcPr>
            <w:tcW w:w="6240" w:type="dxa"/>
          </w:tcPr>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ART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—SPECIAL REQUIREMENTS</w:t>
            </w:r>
          </w:p>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OF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32" w:after="32"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2.g(1)</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Criteria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"Criteria"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for  Art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in Federally Assisted Transit Projects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2.g(1)(a)</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Quality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"Quality"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2.g(1)(b)</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Effect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2.g(1)(c)</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Relationship</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2.g(1)(d)</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Suitability</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2.g(1)(e)</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Resilience</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2.g(1)(f)</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Indestructibility</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2.g(1)(g)</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Preservation</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2.g(2)</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Choosing Art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Works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Artists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2.g(2)(a)</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Process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"Process"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2.g(2)(b)</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Nondiscrimination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"Nondiscrimination"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2.g(2)(c)</w:t>
            </w:r>
          </w:p>
        </w:tc>
        <w:tc>
          <w:tcPr>
            <w:tcW w:w="624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Community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"Community"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Participation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2.g(2)(d)</w:t>
            </w:r>
          </w:p>
        </w:tc>
        <w:tc>
          <w:tcPr>
            <w:tcW w:w="6240" w:type="dxa"/>
          </w:tcPr>
          <w:p w:rsidR="00912B88" w:rsidRPr="00912B88" w:rsidRDefault="00912B88" w:rsidP="00912B88">
            <w:pPr>
              <w:tabs>
                <w:tab w:val="right" w:pos="7340"/>
              </w:tabs>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Selection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2.g(3)</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Compensation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"Compensation"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Artists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38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2.g(4)</w:t>
            </w:r>
          </w:p>
        </w:tc>
        <w:tc>
          <w:tcPr>
            <w:tcW w:w="624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Prohibition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"Prohibition"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jc w:val="center"/>
        <w:rPr>
          <w:rFonts w:ascii="Times New Roman" w:eastAsia="Times New Roman" w:hAnsi="Times New Roman" w:cs="Times New Roman"/>
          <w:sz w:val="18"/>
          <w:szCs w:val="18"/>
        </w:rPr>
      </w:pPr>
    </w:p>
    <w:tbl>
      <w:tblPr>
        <w:tblW w:w="9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95"/>
        <w:gridCol w:w="7012"/>
        <w:gridCol w:w="799"/>
      </w:tblGrid>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IV, Sec. 2.h</w:t>
            </w:r>
          </w:p>
        </w:tc>
        <w:tc>
          <w:tcPr>
            <w:tcW w:w="755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ARCHITECTURAL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ENGINEERING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"Architectural Engineering"</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RELATED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—SPECIAL REQUIREMENTS</w:t>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OF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2.h(1)</w:t>
            </w:r>
          </w:p>
        </w:tc>
        <w:tc>
          <w:tcPr>
            <w:tcW w:w="7556"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Qualifications-Based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Requirements</w:t>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2.h(2)</w:t>
            </w:r>
          </w:p>
        </w:tc>
        <w:tc>
          <w:tcPr>
            <w:tcW w:w="7556"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Relation to 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2.h(2)(a)</w:t>
            </w:r>
          </w:p>
        </w:tc>
        <w:tc>
          <w:tcPr>
            <w:tcW w:w="7556"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Purpose of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2.h(2)(b)</w:t>
            </w:r>
          </w:p>
        </w:tc>
        <w:tc>
          <w:tcPr>
            <w:tcW w:w="7556"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Requirements in the Context of a 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Project</w:t>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2.h2)(b)</w:t>
            </w:r>
            <w:r w:rsidRPr="00912B88">
              <w:rPr>
                <w:rFonts w:ascii="Times New Roman" w:eastAsia="Times New Roman" w:hAnsi="Times New Roman" w:cs="Times New Roman"/>
                <w:sz w:val="16"/>
                <w:szCs w:val="16"/>
                <w:u w:val="single"/>
              </w:rPr>
              <w:t>1</w:t>
            </w:r>
          </w:p>
        </w:tc>
        <w:tc>
          <w:tcPr>
            <w:tcW w:w="7556"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End Products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"End Products"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Used in 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w:t>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2.h(2)(b)</w:t>
            </w:r>
            <w:r w:rsidRPr="00912B88">
              <w:rPr>
                <w:rFonts w:ascii="Times New Roman" w:eastAsia="Times New Roman" w:hAnsi="Times New Roman" w:cs="Times New Roman"/>
                <w:sz w:val="16"/>
                <w:szCs w:val="16"/>
                <w:u w:val="single"/>
              </w:rPr>
              <w:t>2</w:t>
            </w:r>
          </w:p>
        </w:tc>
        <w:tc>
          <w:tcPr>
            <w:tcW w:w="7556"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Related to Design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Projects</w:t>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2.h(2)(b)</w:t>
            </w:r>
            <w:r w:rsidRPr="00912B88">
              <w:rPr>
                <w:rFonts w:ascii="Times New Roman" w:eastAsia="Times New Roman" w:hAnsi="Times New Roman" w:cs="Times New Roman"/>
                <w:sz w:val="16"/>
                <w:szCs w:val="16"/>
                <w:u w:val="single"/>
              </w:rPr>
              <w:t>3</w:t>
            </w:r>
          </w:p>
        </w:tc>
        <w:tc>
          <w:tcPr>
            <w:tcW w:w="7556"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Actual 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2.h(2)(c)</w:t>
            </w:r>
          </w:p>
        </w:tc>
        <w:tc>
          <w:tcPr>
            <w:tcW w:w="7556"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Type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Contractor Not Determinative</w:t>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2.h(3)</w:t>
            </w:r>
          </w:p>
        </w:tc>
        <w:tc>
          <w:tcPr>
            <w:tcW w:w="7556"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Equivalent 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Law</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"Law"</w:instrText>
            </w:r>
            <w:r w:rsidR="0029430F" w:rsidRPr="00912B88">
              <w:rPr>
                <w:rFonts w:ascii="Times New Roman" w:eastAsia="Times New Roman" w:hAnsi="Times New Roman" w:cs="Times New Roman"/>
                <w:sz w:val="16"/>
                <w:szCs w:val="16"/>
              </w:rPr>
              <w:fldChar w:fldCharType="end"/>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2.h(4)</w:t>
            </w:r>
          </w:p>
        </w:tc>
        <w:tc>
          <w:tcPr>
            <w:tcW w:w="7556"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Special Requirements for Indirect 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Rates</w:t>
            </w:r>
          </w:p>
        </w:tc>
        <w:tc>
          <w:tcPr>
            <w:tcW w:w="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rPr>
          <w:rFonts w:ascii="Times New Roman" w:eastAsia="Times New Roman" w:hAnsi="Times New Roman" w:cs="Times New Roman"/>
          <w:sz w:val="28"/>
          <w:szCs w:val="28"/>
        </w:rPr>
      </w:pPr>
    </w:p>
    <w:p w:rsidR="00912B88" w:rsidRPr="00912B88" w:rsidRDefault="00912B88" w:rsidP="00912B88">
      <w:pPr>
        <w:spacing w:before="40" w:after="40" w:line="240" w:lineRule="auto"/>
        <w:rPr>
          <w:rFonts w:ascii="Times New Roman" w:eastAsia="Times New Roman" w:hAnsi="Times New Roman" w:cs="Times New Roman"/>
          <w:sz w:val="16"/>
          <w:szCs w:val="16"/>
        </w:rPr>
      </w:pPr>
    </w:p>
    <w:tbl>
      <w:tblPr>
        <w:tblW w:w="9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95"/>
        <w:gridCol w:w="7016"/>
        <w:gridCol w:w="795"/>
      </w:tblGrid>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IV, Sec. 2.i</w:t>
            </w:r>
          </w:p>
        </w:tc>
        <w:tc>
          <w:tcPr>
            <w:tcW w:w="75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—SPECIAL REQUIREMENTS</w:t>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OF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jc w:val="both"/>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Bonding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2.i(1)(a)</w:t>
            </w:r>
          </w:p>
        </w:tc>
        <w:tc>
          <w:tcPr>
            <w:tcW w:w="7560"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Bid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Guarantee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"Bid Guarantee"</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2.i(1)(b)</w:t>
            </w:r>
          </w:p>
        </w:tc>
        <w:tc>
          <w:tcPr>
            <w:tcW w:w="7560"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Performance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Bond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"Performance Bond"</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2.i(1)(c)</w:t>
            </w:r>
          </w:p>
        </w:tc>
        <w:tc>
          <w:tcPr>
            <w:tcW w:w="7560"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Payment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Bond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"Payment Bond"</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2.i(1)(c)</w:t>
            </w:r>
            <w:r w:rsidRPr="00912B88">
              <w:rPr>
                <w:rFonts w:ascii="Times New Roman" w:eastAsia="Times New Roman" w:hAnsi="Times New Roman" w:cs="Times New Roman"/>
                <w:sz w:val="16"/>
                <w:szCs w:val="16"/>
                <w:u w:val="single"/>
              </w:rPr>
              <w:t>1</w:t>
            </w:r>
          </w:p>
        </w:tc>
        <w:tc>
          <w:tcPr>
            <w:tcW w:w="7560" w:type="dxa"/>
          </w:tcPr>
          <w:p w:rsidR="00912B88" w:rsidRPr="00912B88" w:rsidRDefault="00912B88" w:rsidP="00912B88">
            <w:pPr>
              <w:autoSpaceDE w:val="0"/>
              <w:autoSpaceDN w:val="0"/>
              <w:adjustRightInd w:val="0"/>
              <w:spacing w:before="40" w:after="4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Less Than $1 Million</w:t>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2.i(1)(c)</w:t>
            </w:r>
            <w:r w:rsidRPr="00912B88">
              <w:rPr>
                <w:rFonts w:ascii="Times New Roman" w:eastAsia="Times New Roman" w:hAnsi="Times New Roman" w:cs="Times New Roman"/>
                <w:sz w:val="16"/>
                <w:szCs w:val="16"/>
                <w:u w:val="single"/>
              </w:rPr>
              <w:t>2</w:t>
            </w:r>
          </w:p>
        </w:tc>
        <w:tc>
          <w:tcPr>
            <w:tcW w:w="7560" w:type="dxa"/>
          </w:tcPr>
          <w:p w:rsidR="00912B88" w:rsidRPr="00912B88" w:rsidRDefault="00912B88" w:rsidP="00912B88">
            <w:pPr>
              <w:autoSpaceDE w:val="0"/>
              <w:autoSpaceDN w:val="0"/>
              <w:adjustRightInd w:val="0"/>
              <w:spacing w:before="40" w:after="4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More Than $1 Million but Less Than $5 Million</w:t>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2.i(1)(c)</w:t>
            </w:r>
            <w:r w:rsidRPr="00912B88">
              <w:rPr>
                <w:rFonts w:ascii="Times New Roman" w:eastAsia="Times New Roman" w:hAnsi="Times New Roman" w:cs="Times New Roman"/>
                <w:sz w:val="16"/>
                <w:szCs w:val="16"/>
                <w:u w:val="single"/>
              </w:rPr>
              <w:t>3</w:t>
            </w:r>
          </w:p>
        </w:tc>
        <w:tc>
          <w:tcPr>
            <w:tcW w:w="7560" w:type="dxa"/>
          </w:tcPr>
          <w:p w:rsidR="00912B88" w:rsidRPr="00912B88" w:rsidRDefault="00912B88" w:rsidP="00912B88">
            <w:pPr>
              <w:autoSpaceDE w:val="0"/>
              <w:autoSpaceDN w:val="0"/>
              <w:adjustRightInd w:val="0"/>
              <w:spacing w:before="40" w:after="4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More Than $5 Million</w:t>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2.i(1)(d)</w:t>
            </w:r>
          </w:p>
        </w:tc>
        <w:tc>
          <w:tcPr>
            <w:tcW w:w="7560"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Acceptable Sureties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"Sureties"</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2.i(1)(e)</w:t>
            </w:r>
          </w:p>
        </w:tc>
        <w:tc>
          <w:tcPr>
            <w:tcW w:w="7560"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Reduced Bonding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2.i(1)(f)</w:t>
            </w:r>
          </w:p>
        </w:tc>
        <w:tc>
          <w:tcPr>
            <w:tcW w:w="7560"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Excessive Bonding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2.i(2)</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Seismic</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"Seismic"</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Safety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2.i(3)</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Value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Engineering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"Value Engineering"</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2.i(4)</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Equal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Employment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"Employment"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Opportunity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"Equal Employment Opportunity"</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2.i(5)</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Prevailing Wage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"Wage"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"Prevailing Wage"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2.i(6)</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Anti-Kickback</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"Anti-Kickback"</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2.i(7)</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Safety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2.i(8)</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Labor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"Labor"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Neutrality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"Labor Neutrality"</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2.i(9)</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Preference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for U.S.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—Buy America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16"/>
                <w:szCs w:val="16"/>
              </w:rPr>
              <w:fldChar w:fldCharType="end"/>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02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2.i(10)</w:t>
            </w:r>
          </w:p>
        </w:tc>
        <w:tc>
          <w:tcPr>
            <w:tcW w:w="7560"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Accessibility</w:t>
            </w:r>
          </w:p>
        </w:tc>
        <w:tc>
          <w:tcPr>
            <w:tcW w:w="84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rPr>
          <w:rFonts w:ascii="Times New Roman" w:eastAsia="Times New Roman" w:hAnsi="Times New Roman" w:cs="Times New Roman"/>
          <w:sz w:val="16"/>
          <w:szCs w:val="16"/>
        </w:rPr>
      </w:pPr>
    </w:p>
    <w:p w:rsidR="00912B88" w:rsidRPr="00912B88" w:rsidRDefault="00912B88" w:rsidP="00912B88">
      <w:pPr>
        <w:spacing w:before="40" w:after="40" w:line="240" w:lineRule="auto"/>
        <w:rPr>
          <w:rFonts w:ascii="Times New Roman" w:eastAsia="Times New Roman" w:hAnsi="Times New Roman" w:cs="Times New Roman"/>
          <w:sz w:val="16"/>
          <w:szCs w:val="16"/>
        </w:rPr>
      </w:pPr>
    </w:p>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rPr>
          <w:rFonts w:ascii="Times New Roman" w:eastAsia="Times New Roman" w:hAnsi="Times New Roman" w:cs="Times New Roman"/>
          <w:sz w:val="18"/>
          <w:szCs w:val="18"/>
        </w:rPr>
      </w:pPr>
    </w:p>
    <w:tbl>
      <w:tblPr>
        <w:tblW w:w="9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93"/>
        <w:gridCol w:w="6128"/>
        <w:gridCol w:w="1185"/>
      </w:tblGrid>
      <w:tr w:rsidR="00912B88" w:rsidRPr="00912B88" w:rsidTr="00912B88">
        <w:tc>
          <w:tcPr>
            <w:tcW w:w="2421"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IV, Sec. 2.j</w:t>
            </w:r>
          </w:p>
        </w:tc>
        <w:tc>
          <w:tcPr>
            <w:tcW w:w="6203"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RESEARCH</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DEVELOPMENT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DEPLOYMENT, AND SPECIAL STUDIES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"Special Studies"</w:instrText>
            </w:r>
            <w:r w:rsidR="0029430F" w:rsidRPr="00912B88">
              <w:rPr>
                <w:rFonts w:ascii="Times New Roman" w:eastAsia="Times New Roman" w:hAnsi="Times New Roman" w:cs="Times New Roman"/>
                <w:sz w:val="16"/>
                <w:szCs w:val="16"/>
              </w:rPr>
              <w:fldChar w:fldCharType="end"/>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SPECIAL REQUIREMENTS</w:t>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OF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19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421"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2.j(1)</w:t>
            </w:r>
          </w:p>
        </w:tc>
        <w:tc>
          <w:tcPr>
            <w:tcW w:w="6203"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Patent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"Patent"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Rights</w:t>
            </w:r>
          </w:p>
        </w:tc>
        <w:tc>
          <w:tcPr>
            <w:tcW w:w="119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1"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2.j(2)</w:t>
            </w:r>
          </w:p>
        </w:tc>
        <w:tc>
          <w:tcPr>
            <w:tcW w:w="6203"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Rights in Data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16"/>
                <w:szCs w:val="16"/>
              </w:rPr>
              <w:fldChar w:fldCharType="end"/>
            </w:r>
          </w:p>
        </w:tc>
        <w:tc>
          <w:tcPr>
            <w:tcW w:w="119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1"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2.j(2)(a)</w:t>
            </w:r>
          </w:p>
        </w:tc>
        <w:tc>
          <w:tcPr>
            <w:tcW w:w="6203"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Publication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"Publication"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Restrictions</w:t>
            </w:r>
          </w:p>
        </w:tc>
        <w:tc>
          <w:tcPr>
            <w:tcW w:w="119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1"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2.j(2)(b)</w:t>
            </w:r>
          </w:p>
        </w:tc>
        <w:tc>
          <w:tcPr>
            <w:tcW w:w="6203"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Distribution of Data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16"/>
                <w:szCs w:val="16"/>
              </w:rPr>
              <w:fldChar w:fldCharType="end"/>
            </w:r>
          </w:p>
        </w:tc>
        <w:tc>
          <w:tcPr>
            <w:tcW w:w="119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1"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2.j(3)</w:t>
            </w:r>
          </w:p>
        </w:tc>
        <w:tc>
          <w:tcPr>
            <w:tcW w:w="6203"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Export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"Export"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Control</w:t>
            </w:r>
          </w:p>
        </w:tc>
        <w:tc>
          <w:tcPr>
            <w:tcW w:w="119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1"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2.j(4)</w:t>
            </w:r>
          </w:p>
        </w:tc>
        <w:tc>
          <w:tcPr>
            <w:tcW w:w="6203"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Protection of Human Subjects</w:t>
            </w:r>
          </w:p>
        </w:tc>
        <w:tc>
          <w:tcPr>
            <w:tcW w:w="119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1"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2.j(5)</w:t>
            </w:r>
          </w:p>
        </w:tc>
        <w:tc>
          <w:tcPr>
            <w:tcW w:w="6203"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Protection of Animals</w:t>
            </w:r>
          </w:p>
        </w:tc>
        <w:tc>
          <w:tcPr>
            <w:tcW w:w="119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rPr>
          <w:rFonts w:ascii="Times New Roman" w:eastAsia="Times New Roman" w:hAnsi="Times New Roman" w:cs="Times New Roman"/>
          <w:sz w:val="18"/>
          <w:szCs w:val="18"/>
        </w:rPr>
      </w:pPr>
    </w:p>
    <w:p w:rsidR="00912B88" w:rsidRPr="00912B88" w:rsidRDefault="00912B88" w:rsidP="00912B88">
      <w:pPr>
        <w:spacing w:before="40" w:after="40" w:line="240" w:lineRule="auto"/>
        <w:rPr>
          <w:rFonts w:ascii="Times New Roman" w:eastAsia="Times New Roman" w:hAnsi="Times New Roman" w:cs="Times New Roman"/>
          <w:sz w:val="18"/>
          <w:szCs w:val="18"/>
        </w:rPr>
      </w:pPr>
    </w:p>
    <w:tbl>
      <w:tblPr>
        <w:tblW w:w="9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91"/>
        <w:gridCol w:w="8"/>
        <w:gridCol w:w="6112"/>
        <w:gridCol w:w="1188"/>
        <w:gridCol w:w="7"/>
      </w:tblGrid>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IV, Sec. 2.k</w:t>
            </w:r>
          </w:p>
        </w:tc>
        <w:tc>
          <w:tcPr>
            <w:tcW w:w="6200" w:type="dxa"/>
            <w:gridSpan w:val="2"/>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AUDIT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—SPECIAL REQUIREMENTS</w:t>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OF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2.k(1)</w:t>
            </w:r>
          </w:p>
        </w:tc>
        <w:tc>
          <w:tcPr>
            <w:tcW w:w="6200" w:type="dxa"/>
            <w:gridSpan w:val="2"/>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Single Audit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"Audit"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"Single Audit Act"</w:instrText>
            </w:r>
            <w:r w:rsidR="0029430F" w:rsidRPr="00912B88">
              <w:rPr>
                <w:rFonts w:ascii="Times New Roman" w:eastAsia="Times New Roman" w:hAnsi="Times New Roman" w:cs="Times New Roman"/>
                <w:sz w:val="16"/>
                <w:szCs w:val="16"/>
              </w:rPr>
              <w:fldChar w:fldCharType="end"/>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2.k(1)(a)</w:t>
            </w:r>
          </w:p>
        </w:tc>
        <w:tc>
          <w:tcPr>
            <w:tcW w:w="6200" w:type="dxa"/>
            <w:gridSpan w:val="2"/>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Organizational Conflicts of Interest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"Organizational Conflicts of Interest"</w:instrText>
            </w:r>
            <w:r w:rsidR="0029430F" w:rsidRPr="00912B88">
              <w:rPr>
                <w:rFonts w:ascii="Times New Roman" w:eastAsia="Times New Roman" w:hAnsi="Times New Roman" w:cs="Times New Roman"/>
                <w:sz w:val="16"/>
                <w:szCs w:val="16"/>
              </w:rPr>
              <w:fldChar w:fldCharType="end"/>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2.k(1)(b)</w:t>
            </w:r>
          </w:p>
        </w:tc>
        <w:tc>
          <w:tcPr>
            <w:tcW w:w="6200" w:type="dxa"/>
            <w:gridSpan w:val="2"/>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Eligibility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Costs</w:t>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w:t>
            </w:r>
          </w:p>
        </w:tc>
        <w:tc>
          <w:tcPr>
            <w:tcW w:w="6200" w:type="dxa"/>
            <w:gridSpan w:val="2"/>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Other Project Audits</w:t>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2.k(2)(a)</w:t>
            </w:r>
          </w:p>
        </w:tc>
        <w:tc>
          <w:tcPr>
            <w:tcW w:w="6200" w:type="dxa"/>
            <w:gridSpan w:val="2"/>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Organizational Conflicts of Interest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"Organizational Conflicts of Interest"</w:instrText>
            </w:r>
            <w:r w:rsidR="0029430F" w:rsidRPr="00912B88">
              <w:rPr>
                <w:rFonts w:ascii="Times New Roman" w:eastAsia="Times New Roman" w:hAnsi="Times New Roman" w:cs="Times New Roman"/>
                <w:sz w:val="16"/>
                <w:szCs w:val="16"/>
              </w:rPr>
              <w:fldChar w:fldCharType="end"/>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2.k(2)(b)</w:t>
            </w:r>
          </w:p>
        </w:tc>
        <w:tc>
          <w:tcPr>
            <w:tcW w:w="6200" w:type="dxa"/>
            <w:gridSpan w:val="2"/>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Verification of Indirect 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2.k(2)(c)</w:t>
            </w:r>
          </w:p>
        </w:tc>
        <w:tc>
          <w:tcPr>
            <w:tcW w:w="6200" w:type="dxa"/>
            <w:gridSpan w:val="2"/>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Duplication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"Duplication"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2.k(2)(d)</w:t>
            </w:r>
          </w:p>
        </w:tc>
        <w:tc>
          <w:tcPr>
            <w:tcW w:w="6200" w:type="dxa"/>
            <w:gridSpan w:val="2"/>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Obtaining Indirect 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Rates</w:t>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8" w:type="dxa"/>
            <w:gridSpan w:val="2"/>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2.k(2)(d)</w:t>
            </w:r>
            <w:r w:rsidRPr="00912B88">
              <w:rPr>
                <w:rFonts w:ascii="Times New Roman" w:eastAsia="Times New Roman" w:hAnsi="Times New Roman" w:cs="Times New Roman"/>
                <w:sz w:val="16"/>
                <w:szCs w:val="16"/>
                <w:u w:val="single"/>
              </w:rPr>
              <w:t>1</w:t>
            </w:r>
          </w:p>
        </w:tc>
        <w:tc>
          <w:tcPr>
            <w:tcW w:w="6192" w:type="dxa"/>
          </w:tcPr>
          <w:p w:rsidR="00912B88" w:rsidRPr="00912B88" w:rsidRDefault="00912B88" w:rsidP="00912B88">
            <w:pPr>
              <w:autoSpaceDE w:val="0"/>
              <w:autoSpaceDN w:val="0"/>
              <w:adjustRightInd w:val="0"/>
              <w:spacing w:before="40" w:after="4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Governmental Entities</w:t>
            </w:r>
          </w:p>
        </w:tc>
        <w:tc>
          <w:tcPr>
            <w:tcW w:w="1208" w:type="dxa"/>
            <w:gridSpan w:val="2"/>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8" w:type="dxa"/>
            <w:gridSpan w:val="2"/>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2.k(2)(d)</w:t>
            </w:r>
            <w:r w:rsidRPr="00912B88">
              <w:rPr>
                <w:rFonts w:ascii="Times New Roman" w:eastAsia="Times New Roman" w:hAnsi="Times New Roman" w:cs="Times New Roman"/>
                <w:sz w:val="16"/>
                <w:szCs w:val="16"/>
                <w:u w:val="single"/>
              </w:rPr>
              <w:t>2</w:t>
            </w:r>
          </w:p>
        </w:tc>
        <w:tc>
          <w:tcPr>
            <w:tcW w:w="6192" w:type="dxa"/>
          </w:tcPr>
          <w:p w:rsidR="00912B88" w:rsidRPr="00912B88" w:rsidRDefault="00912B88" w:rsidP="00912B88">
            <w:pPr>
              <w:autoSpaceDE w:val="0"/>
              <w:autoSpaceDN w:val="0"/>
              <w:adjustRightInd w:val="0"/>
              <w:spacing w:before="40" w:after="4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Indian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"Indian"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Tribe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"Indian Tribe"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208" w:type="dxa"/>
            <w:gridSpan w:val="2"/>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8" w:type="dxa"/>
            <w:gridSpan w:val="2"/>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2.k(2)(d)</w:t>
            </w:r>
            <w:r w:rsidRPr="00912B88">
              <w:rPr>
                <w:rFonts w:ascii="Times New Roman" w:eastAsia="Times New Roman" w:hAnsi="Times New Roman" w:cs="Times New Roman"/>
                <w:sz w:val="16"/>
                <w:szCs w:val="16"/>
                <w:u w:val="single"/>
              </w:rPr>
              <w:t>3</w:t>
            </w:r>
          </w:p>
        </w:tc>
        <w:tc>
          <w:tcPr>
            <w:tcW w:w="6192" w:type="dxa"/>
          </w:tcPr>
          <w:p w:rsidR="00912B88" w:rsidRPr="00912B88" w:rsidRDefault="00912B88" w:rsidP="00912B88">
            <w:pPr>
              <w:autoSpaceDE w:val="0"/>
              <w:autoSpaceDN w:val="0"/>
              <w:adjustRightInd w:val="0"/>
              <w:spacing w:before="40" w:after="4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Educational Institutions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"Educational Institutions"</w:instrText>
            </w:r>
            <w:r w:rsidR="0029430F" w:rsidRPr="00912B88">
              <w:rPr>
                <w:rFonts w:ascii="Times New Roman" w:eastAsia="Times New Roman" w:hAnsi="Times New Roman" w:cs="Times New Roman"/>
                <w:sz w:val="16"/>
                <w:szCs w:val="16"/>
              </w:rPr>
              <w:fldChar w:fldCharType="end"/>
            </w:r>
          </w:p>
        </w:tc>
        <w:tc>
          <w:tcPr>
            <w:tcW w:w="1208" w:type="dxa"/>
            <w:gridSpan w:val="2"/>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8" w:type="dxa"/>
            <w:gridSpan w:val="2"/>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2.k(2)(d)</w:t>
            </w:r>
            <w:r w:rsidRPr="00912B88">
              <w:rPr>
                <w:rFonts w:ascii="Times New Roman" w:eastAsia="Times New Roman" w:hAnsi="Times New Roman" w:cs="Times New Roman"/>
                <w:sz w:val="16"/>
                <w:szCs w:val="16"/>
                <w:u w:val="single"/>
              </w:rPr>
              <w:t>4</w:t>
            </w:r>
          </w:p>
        </w:tc>
        <w:tc>
          <w:tcPr>
            <w:tcW w:w="6192" w:type="dxa"/>
          </w:tcPr>
          <w:p w:rsidR="00912B88" w:rsidRPr="00912B88" w:rsidRDefault="00912B88" w:rsidP="00912B88">
            <w:pPr>
              <w:autoSpaceDE w:val="0"/>
              <w:autoSpaceDN w:val="0"/>
              <w:adjustRightInd w:val="0"/>
              <w:spacing w:before="40" w:after="4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Non-Profit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"Non-Profit"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Entities</w:t>
            </w:r>
          </w:p>
        </w:tc>
        <w:tc>
          <w:tcPr>
            <w:tcW w:w="1208" w:type="dxa"/>
            <w:gridSpan w:val="2"/>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2428" w:type="dxa"/>
            <w:gridSpan w:val="2"/>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2.k(2)(d)</w:t>
            </w:r>
            <w:r w:rsidRPr="00912B88">
              <w:rPr>
                <w:rFonts w:ascii="Times New Roman" w:eastAsia="Times New Roman" w:hAnsi="Times New Roman" w:cs="Times New Roman"/>
                <w:sz w:val="16"/>
                <w:szCs w:val="16"/>
                <w:u w:val="single"/>
              </w:rPr>
              <w:t>5</w:t>
            </w:r>
          </w:p>
        </w:tc>
        <w:tc>
          <w:tcPr>
            <w:tcW w:w="6192" w:type="dxa"/>
          </w:tcPr>
          <w:p w:rsidR="00912B88" w:rsidRPr="00912B88" w:rsidRDefault="00912B88" w:rsidP="00912B88">
            <w:pPr>
              <w:autoSpaceDE w:val="0"/>
              <w:autoSpaceDN w:val="0"/>
              <w:adjustRightInd w:val="0"/>
              <w:spacing w:before="40" w:after="4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Private For-Profit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"For-Profit"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Entities</w:t>
            </w:r>
          </w:p>
        </w:tc>
        <w:tc>
          <w:tcPr>
            <w:tcW w:w="1208" w:type="dxa"/>
            <w:gridSpan w:val="2"/>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rPr>
          <w:gridAfter w:val="1"/>
          <w:wAfter w:w="7" w:type="dxa"/>
        </w:trPr>
        <w:tc>
          <w:tcPr>
            <w:tcW w:w="24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2.k(2)(e)</w:t>
            </w:r>
          </w:p>
        </w:tc>
        <w:tc>
          <w:tcPr>
            <w:tcW w:w="6200" w:type="dxa"/>
            <w:gridSpan w:val="2"/>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Eligibility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"Eligibility"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Costs</w:t>
            </w:r>
          </w:p>
        </w:tc>
        <w:tc>
          <w:tcPr>
            <w:tcW w:w="1201"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rPr>
          <w:rFonts w:ascii="Times New Roman" w:eastAsia="Times New Roman" w:hAnsi="Times New Roman" w:cs="Times New Roman"/>
          <w:sz w:val="18"/>
          <w:szCs w:val="18"/>
        </w:rPr>
      </w:pPr>
    </w:p>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rPr>
          <w:rFonts w:ascii="Times New Roman" w:eastAsia="Times New Roman" w:hAnsi="Times New Roman" w:cs="Times New Roman"/>
          <w:sz w:val="18"/>
          <w:szCs w:val="18"/>
        </w:rPr>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84"/>
        <w:gridCol w:w="6844"/>
        <w:gridCol w:w="1080"/>
      </w:tblGrid>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V</w:t>
            </w:r>
          </w:p>
        </w:tc>
        <w:tc>
          <w:tcPr>
            <w:tcW w:w="6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SOURCES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Force Account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"Force Account"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Shared Use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"Shared Use"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Joint Procurement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Use Encouraged</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3.b</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All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Federal Requirements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Apply</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Local Government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"Local Government"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Purchasing Schedule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"Purchasing Schedule"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or Purchasing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"Purchasing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4.a</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Use Encouraged</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4.b</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All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Federal Requirements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Apply</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5</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Federal Excess and Surplus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"Surplus"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6</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Federal Supply Schedule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Supply Schedule"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6.a</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Full Use of Federal Supply Schedule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Supply Schedule"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6.b</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Limited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Use of Federal Supply Schedule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"Schedule"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Supply Schedule"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6.b(1)</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Information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Technology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"Technology"</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"Information Technology"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6.b(2)</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Major Disaster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"Major Disaster"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Emergency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Recovery</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6.b(3)</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Local Preparedness Acquisition</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6.c</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All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Federal Requirements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Apply</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6.d</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Competition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Reasonableness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Existing Contract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"Existing Contract"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Permissible Actions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7.a(1)</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Exercise of Options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7.a(1)(a)</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Consistency with the Underlying Contract</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7.a(1)(b)</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7.a(1)(c)</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Awards Treated as Sole Source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Procurements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7.a(1)(c)</w:t>
            </w:r>
            <w:r w:rsidRPr="00912B88">
              <w:rPr>
                <w:rFonts w:ascii="Times New Roman" w:eastAsia="Times New Roman" w:hAnsi="Times New Roman" w:cs="Times New Roman"/>
                <w:sz w:val="16"/>
                <w:szCs w:val="16"/>
                <w:u w:val="single"/>
              </w:rPr>
              <w:t>1</w:t>
            </w:r>
          </w:p>
        </w:tc>
        <w:tc>
          <w:tcPr>
            <w:tcW w:w="6844"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Failure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to Evaluate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"Evaluate"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Options Before Awarding the Underlying Contract</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7.a(1)(c)</w:t>
            </w:r>
            <w:r w:rsidRPr="00912B88">
              <w:rPr>
                <w:rFonts w:ascii="Times New Roman" w:eastAsia="Times New Roman" w:hAnsi="Times New Roman" w:cs="Times New Roman"/>
                <w:sz w:val="16"/>
                <w:szCs w:val="16"/>
                <w:u w:val="single"/>
              </w:rPr>
              <w:t>2</w:t>
            </w:r>
          </w:p>
        </w:tc>
        <w:tc>
          <w:tcPr>
            <w:tcW w:w="6844"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Negotiating a Lower Option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"Option"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7.a(2)</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Assignment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"Assignment"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Contract Rights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7.a(2)(a)</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Acquisition Through Assigned Contract Rights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7.a(2)(b)</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Alternatives to Assigned Contract Rights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Rights"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7.a(2)(b)</w:t>
            </w:r>
            <w:r w:rsidRPr="00912B88">
              <w:rPr>
                <w:rFonts w:ascii="Times New Roman" w:eastAsia="Times New Roman" w:hAnsi="Times New Roman" w:cs="Times New Roman"/>
                <w:sz w:val="16"/>
                <w:szCs w:val="16"/>
                <w:u w:val="single"/>
              </w:rPr>
              <w:t>1</w:t>
            </w:r>
          </w:p>
        </w:tc>
        <w:tc>
          <w:tcPr>
            <w:tcW w:w="6844"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Joint Procurement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"Joint Procurement"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7.a(2)(b)</w:t>
            </w:r>
            <w:r w:rsidRPr="00912B88">
              <w:rPr>
                <w:rFonts w:ascii="Times New Roman" w:eastAsia="Times New Roman" w:hAnsi="Times New Roman" w:cs="Times New Roman"/>
                <w:sz w:val="16"/>
                <w:szCs w:val="16"/>
                <w:u w:val="single"/>
              </w:rPr>
              <w:t>2</w:t>
            </w:r>
          </w:p>
        </w:tc>
        <w:tc>
          <w:tcPr>
            <w:tcW w:w="6844"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Intergovernmental Procurements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7.b</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Impermissible Actions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7.b(1)</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Improper Contract Expansion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Expansion"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7.b(2)</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Cardinal Change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7.b(2)(a)</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Identifying Cardinal Change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"Change"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"Cardinal Change"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7.b(2)(b)</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Changes in Quantity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"Quantity"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7.b(2)(c)</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Tests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7.b(2)(d)</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Rolling Stock</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"Rolling Stock"</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7.b(2)(e)</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Federal Procurement Standard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"Standard"</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Procurement Standard"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8</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The Open Market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"Open Market"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jc w:val="center"/>
        <w:rPr>
          <w:rFonts w:ascii="Times New Roman" w:eastAsia="Times New Roman" w:hAnsi="Times New Roman" w:cs="Times New Roman"/>
          <w:sz w:val="16"/>
          <w:szCs w:val="16"/>
        </w:rPr>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20"/>
        <w:gridCol w:w="6744"/>
        <w:gridCol w:w="1144"/>
      </w:tblGrid>
      <w:tr w:rsidR="00912B88" w:rsidRPr="00912B88" w:rsidTr="00912B88">
        <w:tc>
          <w:tcPr>
            <w:tcW w:w="1820" w:type="dxa"/>
          </w:tcPr>
          <w:p w:rsidR="00912B88" w:rsidRPr="00912B88" w:rsidRDefault="00912B88" w:rsidP="00912B88">
            <w:pPr>
              <w:autoSpaceDE w:val="0"/>
              <w:autoSpaceDN w:val="0"/>
              <w:adjustRightInd w:val="0"/>
              <w:spacing w:before="10" w:after="1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VI</w:t>
            </w:r>
          </w:p>
        </w:tc>
        <w:tc>
          <w:tcPr>
            <w:tcW w:w="6744" w:type="dxa"/>
          </w:tcPr>
          <w:p w:rsidR="00912B88" w:rsidRPr="00912B88" w:rsidRDefault="00912B88" w:rsidP="00912B88">
            <w:pPr>
              <w:autoSpaceDE w:val="0"/>
              <w:autoSpaceDN w:val="0"/>
              <w:adjustRightInd w:val="0"/>
              <w:spacing w:before="10" w:after="1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OPEN MARKET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"Open Market"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PROCUREMENTS - COMPETITION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10" w:after="1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w:t>
            </w:r>
          </w:p>
        </w:tc>
        <w:tc>
          <w:tcPr>
            <w:tcW w:w="6744"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Competition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Required</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1.a</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Solicitation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by the Recipient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1.b</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Unsolicited Proposal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"Unsolicited Proposal"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1.b(1)</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xml:space="preserve">Receipt </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1.b(2)</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Description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1.b(3)</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Interest in the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1.b(3)</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Opportunity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"Opportunity"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to Compete</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1.b(4)</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Contract Award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Based on Proposals Received</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1.c</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Prequalification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1.c(1)</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Lists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1.c(2)</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Sources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1.c(3)</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Qualification Periods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w:t>
            </w:r>
          </w:p>
        </w:tc>
        <w:tc>
          <w:tcPr>
            <w:tcW w:w="6744"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Solicitation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"Solicitation"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Requirements and Restrictions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Description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"Description"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the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2.a(1)</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What to Include</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2.a(2)</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Quantities Limited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to the Recipient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Actual Needs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"Needs"</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2.a(3)</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Brand Name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Equal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Prohibitions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2.a(4)(a)</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Excessive Qualifications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2.a(4)(b)</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Unnecessary Experience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2.a(4)(c)</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Improper Prequalification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"Prequalification"</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2.a(4)(d)</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Retainer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"Retainer"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Contracts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2.a(4)(e)</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Excessive Bonding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2.a(4)(f)</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Brand Name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"Brand Name"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Only</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2.a(4)(g)</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"In-State"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Local Geographic</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"Geographic"</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Restrictions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2.a(4)(g)</w:t>
            </w:r>
            <w:r w:rsidRPr="00912B88">
              <w:rPr>
                <w:rFonts w:ascii="Times New Roman" w:eastAsia="Times New Roman" w:hAnsi="Times New Roman" w:cs="Times New Roman"/>
                <w:sz w:val="16"/>
                <w:szCs w:val="16"/>
                <w:u w:val="single"/>
              </w:rPr>
              <w:t>1</w:t>
            </w:r>
          </w:p>
        </w:tc>
        <w:tc>
          <w:tcPr>
            <w:tcW w:w="6744" w:type="dxa"/>
          </w:tcPr>
          <w:p w:rsidR="00912B88" w:rsidRPr="00912B88" w:rsidRDefault="00912B88" w:rsidP="00912B88">
            <w:pPr>
              <w:autoSpaceDE w:val="0"/>
              <w:autoSpaceDN w:val="0"/>
              <w:adjustRightInd w:val="0"/>
              <w:spacing w:before="6" w:after="6"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Architectural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Engineering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"Architectural Engineering"</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2.a(4)(g)</w:t>
            </w:r>
            <w:r w:rsidRPr="00912B88">
              <w:rPr>
                <w:rFonts w:ascii="Times New Roman" w:eastAsia="Times New Roman" w:hAnsi="Times New Roman" w:cs="Times New Roman"/>
                <w:sz w:val="16"/>
                <w:szCs w:val="16"/>
                <w:u w:val="single"/>
              </w:rPr>
              <w:t>2</w:t>
            </w:r>
          </w:p>
        </w:tc>
        <w:tc>
          <w:tcPr>
            <w:tcW w:w="6744" w:type="dxa"/>
          </w:tcPr>
          <w:p w:rsidR="00912B88" w:rsidRPr="00912B88" w:rsidRDefault="00912B88" w:rsidP="00912B88">
            <w:pPr>
              <w:autoSpaceDE w:val="0"/>
              <w:autoSpaceDN w:val="0"/>
              <w:adjustRightInd w:val="0"/>
              <w:spacing w:before="6" w:after="6"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Licensing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"Licensing"</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2.a(4)(g)</w:t>
            </w:r>
            <w:r w:rsidRPr="00912B88">
              <w:rPr>
                <w:rFonts w:ascii="Times New Roman" w:eastAsia="Times New Roman" w:hAnsi="Times New Roman" w:cs="Times New Roman"/>
                <w:sz w:val="16"/>
                <w:szCs w:val="16"/>
                <w:u w:val="single"/>
              </w:rPr>
              <w:t>3</w:t>
            </w:r>
          </w:p>
        </w:tc>
        <w:tc>
          <w:tcPr>
            <w:tcW w:w="6744" w:type="dxa"/>
          </w:tcPr>
          <w:p w:rsidR="00912B88" w:rsidRPr="00912B88" w:rsidRDefault="00912B88" w:rsidP="00912B88">
            <w:pPr>
              <w:autoSpaceDE w:val="0"/>
              <w:autoSpaceDN w:val="0"/>
              <w:adjustRightInd w:val="0"/>
              <w:spacing w:before="6" w:after="6"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Major  Disaster or Emergency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Relief</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2.a(4)(h)</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Organizational Conflicts of Interest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"Organizational Conflicts of Interest"</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2.a(4)(h)</w:t>
            </w:r>
            <w:r w:rsidRPr="00912B88">
              <w:rPr>
                <w:rFonts w:ascii="Times New Roman" w:eastAsia="Times New Roman" w:hAnsi="Times New Roman" w:cs="Times New Roman"/>
                <w:sz w:val="16"/>
                <w:szCs w:val="16"/>
                <w:u w:val="single"/>
              </w:rPr>
              <w:t>1</w:t>
            </w:r>
          </w:p>
        </w:tc>
        <w:tc>
          <w:tcPr>
            <w:tcW w:w="6744" w:type="dxa"/>
          </w:tcPr>
          <w:p w:rsidR="00912B88" w:rsidRPr="00912B88" w:rsidRDefault="00912B88" w:rsidP="00912B88">
            <w:pPr>
              <w:autoSpaceDE w:val="0"/>
              <w:autoSpaceDN w:val="0"/>
              <w:adjustRightInd w:val="0"/>
              <w:spacing w:before="6" w:after="6"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Occurrence</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2.a(4)(h)</w:t>
            </w:r>
            <w:r w:rsidRPr="00912B88">
              <w:rPr>
                <w:rFonts w:ascii="Times New Roman" w:eastAsia="Times New Roman" w:hAnsi="Times New Roman" w:cs="Times New Roman"/>
                <w:sz w:val="16"/>
                <w:szCs w:val="16"/>
                <w:u w:val="single"/>
              </w:rPr>
              <w:t>1.a</w:t>
            </w:r>
          </w:p>
        </w:tc>
        <w:tc>
          <w:tcPr>
            <w:tcW w:w="6744" w:type="dxa"/>
          </w:tcPr>
          <w:p w:rsidR="00912B88" w:rsidRPr="00912B88" w:rsidRDefault="00912B88" w:rsidP="00912B88">
            <w:pPr>
              <w:autoSpaceDE w:val="0"/>
              <w:autoSpaceDN w:val="0"/>
              <w:adjustRightInd w:val="0"/>
              <w:spacing w:before="6" w:after="6"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Lack of Impartiality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"Impartiality"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Impaired Objectivity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"Objectivity"</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 (4)(h)1</w:t>
            </w:r>
            <w:r w:rsidRPr="00912B88">
              <w:rPr>
                <w:rFonts w:ascii="Times New Roman" w:eastAsia="Times New Roman" w:hAnsi="Times New Roman" w:cs="Times New Roman"/>
                <w:sz w:val="16"/>
                <w:szCs w:val="16"/>
                <w:u w:val="single"/>
              </w:rPr>
              <w:t>.b</w:t>
            </w:r>
          </w:p>
        </w:tc>
        <w:tc>
          <w:tcPr>
            <w:tcW w:w="6744" w:type="dxa"/>
          </w:tcPr>
          <w:p w:rsidR="00912B88" w:rsidRPr="00912B88" w:rsidRDefault="00912B88" w:rsidP="00912B88">
            <w:pPr>
              <w:autoSpaceDE w:val="0"/>
              <w:autoSpaceDN w:val="0"/>
              <w:adjustRightInd w:val="0"/>
              <w:spacing w:before="6" w:after="6"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Unequal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"Unequal"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Access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to Information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"Information"</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2.a(4)(h)</w:t>
            </w:r>
            <w:r w:rsidRPr="00912B88">
              <w:rPr>
                <w:rFonts w:ascii="Times New Roman" w:eastAsia="Times New Roman" w:hAnsi="Times New Roman" w:cs="Times New Roman"/>
                <w:sz w:val="16"/>
                <w:szCs w:val="16"/>
                <w:u w:val="single"/>
              </w:rPr>
              <w:t>1.c</w:t>
            </w:r>
          </w:p>
        </w:tc>
        <w:tc>
          <w:tcPr>
            <w:tcW w:w="6744" w:type="dxa"/>
          </w:tcPr>
          <w:p w:rsidR="00912B88" w:rsidRPr="00912B88" w:rsidRDefault="00912B88" w:rsidP="00912B88">
            <w:pPr>
              <w:autoSpaceDE w:val="0"/>
              <w:autoSpaceDN w:val="0"/>
              <w:adjustRightInd w:val="0"/>
              <w:spacing w:before="6" w:after="6"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Biased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"Biased"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Ground Rules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2.a(4)(h)</w:t>
            </w:r>
            <w:r w:rsidRPr="00912B88">
              <w:rPr>
                <w:rFonts w:ascii="Times New Roman" w:eastAsia="Times New Roman" w:hAnsi="Times New Roman" w:cs="Times New Roman"/>
                <w:sz w:val="16"/>
                <w:szCs w:val="16"/>
                <w:u w:val="single"/>
              </w:rPr>
              <w:t>2</w:t>
            </w:r>
          </w:p>
        </w:tc>
        <w:tc>
          <w:tcPr>
            <w:tcW w:w="6744" w:type="dxa"/>
          </w:tcPr>
          <w:p w:rsidR="00912B88" w:rsidRPr="00912B88" w:rsidRDefault="00912B88" w:rsidP="00912B88">
            <w:pPr>
              <w:autoSpaceDE w:val="0"/>
              <w:autoSpaceDN w:val="0"/>
              <w:adjustRightInd w:val="0"/>
              <w:spacing w:before="6" w:after="6"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Remedies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"Remedies"</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2.a(4)(i)</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Restraint of Trade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"Restraint of Trade"</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2.a(4)(j)</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Arbitrary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"Arbitrary"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Action</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2.b</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Evaluation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Factors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Contract Type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Specified</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2.c(1)</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Typical Contract Type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2.c(1)(a)</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Firm Fixed 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"Firm Fixed Price"</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2.c(1)(b)</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Reimbursement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 Reimbursement"</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2.c(2)</w:t>
            </w:r>
          </w:p>
        </w:tc>
        <w:tc>
          <w:tcPr>
            <w:tcW w:w="6744" w:type="dxa"/>
          </w:tcPr>
          <w:p w:rsidR="00912B88" w:rsidRPr="00912B88" w:rsidRDefault="00912B88" w:rsidP="00912B88">
            <w:pPr>
              <w:autoSpaceDE w:val="0"/>
              <w:autoSpaceDN w:val="0"/>
              <w:adjustRightInd w:val="0"/>
              <w:spacing w:before="6" w:after="6"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Prohibited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Restricted Contract Type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"Contract Type"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2.c(2)(a)</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Plus a Percentage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 Plus a Percentage of Cost"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—Prohibited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2.c(2)(b)</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Percentage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"Percentage"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"Percentage of Construction Cost"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—Prohibited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2.c(2)(c)</w:t>
            </w:r>
          </w:p>
        </w:tc>
        <w:tc>
          <w:tcPr>
            <w:tcW w:w="6744" w:type="dxa"/>
          </w:tcPr>
          <w:p w:rsidR="00912B88" w:rsidRPr="00912B88" w:rsidRDefault="00912B88" w:rsidP="00912B88">
            <w:pPr>
              <w:autoSpaceDE w:val="0"/>
              <w:autoSpaceDN w:val="0"/>
              <w:adjustRightInd w:val="0"/>
              <w:spacing w:before="6" w:after="6"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Time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Materials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"Time and Materials"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—Restricted </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2.c(2)(c)</w:t>
            </w:r>
            <w:r w:rsidRPr="00912B88">
              <w:rPr>
                <w:rFonts w:ascii="Times New Roman" w:eastAsia="Times New Roman" w:hAnsi="Times New Roman" w:cs="Times New Roman"/>
                <w:sz w:val="16"/>
                <w:szCs w:val="16"/>
                <w:u w:val="single"/>
              </w:rPr>
              <w:t>1</w:t>
            </w:r>
          </w:p>
        </w:tc>
        <w:tc>
          <w:tcPr>
            <w:tcW w:w="6744" w:type="dxa"/>
          </w:tcPr>
          <w:p w:rsidR="00912B88" w:rsidRPr="00912B88" w:rsidRDefault="00912B88" w:rsidP="00912B88">
            <w:pPr>
              <w:autoSpaceDE w:val="0"/>
              <w:autoSpaceDN w:val="0"/>
              <w:adjustRightInd w:val="0"/>
              <w:spacing w:before="6" w:after="6"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When to Use</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2.c(2)(c)</w:t>
            </w:r>
            <w:r w:rsidRPr="00912B88">
              <w:rPr>
                <w:rFonts w:ascii="Times New Roman" w:eastAsia="Times New Roman" w:hAnsi="Times New Roman" w:cs="Times New Roman"/>
                <w:sz w:val="16"/>
                <w:szCs w:val="16"/>
                <w:u w:val="single"/>
              </w:rPr>
              <w:t>2</w:t>
            </w:r>
          </w:p>
        </w:tc>
        <w:tc>
          <w:tcPr>
            <w:tcW w:w="6744" w:type="dxa"/>
          </w:tcPr>
          <w:p w:rsidR="00912B88" w:rsidRPr="00912B88" w:rsidRDefault="00912B88" w:rsidP="00912B88">
            <w:pPr>
              <w:autoSpaceDE w:val="0"/>
              <w:autoSpaceDN w:val="0"/>
              <w:adjustRightInd w:val="0"/>
              <w:spacing w:before="6" w:after="6"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Firm Ceiling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"Ceiling"</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2.d</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Other Federal Requirements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Affecting the Property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to be Acquired</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2.e</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Other Federal Requirements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Affecting the Bidder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Offeror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Contractor</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2.f</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Award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to Other Than the Low Bidder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Offeror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16"/>
                <w:szCs w:val="16"/>
              </w:rPr>
              <w:fldChar w:fldCharType="end"/>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r w:rsidR="00912B88" w:rsidRPr="00912B88" w:rsidTr="00912B88">
        <w:tc>
          <w:tcPr>
            <w:tcW w:w="1820" w:type="dxa"/>
          </w:tcPr>
          <w:p w:rsidR="00912B88" w:rsidRPr="00912B88" w:rsidRDefault="00912B88" w:rsidP="00912B88">
            <w:pPr>
              <w:autoSpaceDE w:val="0"/>
              <w:autoSpaceDN w:val="0"/>
              <w:adjustRightInd w:val="0"/>
              <w:spacing w:before="6" w:after="6"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2.g</w:t>
            </w:r>
          </w:p>
        </w:tc>
        <w:tc>
          <w:tcPr>
            <w:tcW w:w="6744" w:type="dxa"/>
          </w:tcPr>
          <w:p w:rsidR="00912B88" w:rsidRPr="00912B88" w:rsidRDefault="00912B88" w:rsidP="00912B88">
            <w:pPr>
              <w:autoSpaceDE w:val="0"/>
              <w:autoSpaceDN w:val="0"/>
              <w:adjustRightInd w:val="0"/>
              <w:spacing w:before="6" w:after="6"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Rejection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"Rejection"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All Bids or Offers</w:t>
            </w:r>
          </w:p>
        </w:tc>
        <w:tc>
          <w:tcPr>
            <w:tcW w:w="1144" w:type="dxa"/>
          </w:tcPr>
          <w:p w:rsidR="00912B88" w:rsidRPr="00912B88" w:rsidRDefault="00912B88" w:rsidP="00912B88">
            <w:pPr>
              <w:autoSpaceDE w:val="0"/>
              <w:autoSpaceDN w:val="0"/>
              <w:adjustRightInd w:val="0"/>
              <w:spacing w:before="6" w:after="6"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jc w:val="center"/>
        <w:rPr>
          <w:rFonts w:ascii="Times New Roman" w:eastAsia="Times New Roman" w:hAnsi="Times New Roman" w:cs="Times New Roman"/>
          <w:sz w:val="16"/>
          <w:szCs w:val="16"/>
        </w:rPr>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08"/>
        <w:gridCol w:w="6720"/>
        <w:gridCol w:w="1080"/>
      </w:tblGrid>
      <w:tr w:rsidR="00912B88" w:rsidRPr="00912B88" w:rsidTr="00912B88">
        <w:tc>
          <w:tcPr>
            <w:tcW w:w="1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VI, Sec. 3</w:t>
            </w:r>
          </w:p>
        </w:tc>
        <w:tc>
          <w:tcPr>
            <w:tcW w:w="672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OPEN MARKET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"Open Market"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PROCUREMENTS – METHODS OF COMPETITIVE PROCUREMENT</w:t>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w:t>
            </w:r>
          </w:p>
        </w:tc>
        <w:tc>
          <w:tcPr>
            <w:tcW w:w="6720" w:type="dxa"/>
          </w:tcPr>
          <w:p w:rsidR="00912B88" w:rsidRPr="00912B88" w:rsidRDefault="00912B88" w:rsidP="00912B88">
            <w:pPr>
              <w:autoSpaceDE w:val="0"/>
              <w:autoSpaceDN w:val="0"/>
              <w:adjustRightInd w:val="0"/>
              <w:spacing w:before="20" w:after="2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Micro-Purchase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3.a(1)</w:t>
            </w:r>
          </w:p>
        </w:tc>
        <w:tc>
          <w:tcPr>
            <w:tcW w:w="6720" w:type="dxa"/>
          </w:tcPr>
          <w:p w:rsidR="00912B88" w:rsidRPr="00912B88" w:rsidRDefault="00912B88" w:rsidP="00016CE9">
            <w:pPr>
              <w:autoSpaceDE w:val="0"/>
              <w:autoSpaceDN w:val="0"/>
              <w:adjustRightInd w:val="0"/>
              <w:spacing w:beforeLines="20" w:afterLines="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When Appropriate</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3.a(2)</w:t>
            </w:r>
          </w:p>
        </w:tc>
        <w:tc>
          <w:tcPr>
            <w:tcW w:w="6720" w:type="dxa"/>
          </w:tcPr>
          <w:p w:rsidR="00912B88" w:rsidRPr="00912B88" w:rsidRDefault="00912B88" w:rsidP="00016CE9">
            <w:pPr>
              <w:autoSpaceDE w:val="0"/>
              <w:autoSpaceDN w:val="0"/>
              <w:adjustRightInd w:val="0"/>
              <w:spacing w:beforeLines="20" w:afterLines="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Procedures</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3.a(2)(a)</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Competition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3.a(2)(b)</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Prohibited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Divisions</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3.a(2)(c)</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Documentation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"Documentation"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3.b</w:t>
            </w:r>
          </w:p>
        </w:tc>
        <w:tc>
          <w:tcPr>
            <w:tcW w:w="6720" w:type="dxa"/>
          </w:tcPr>
          <w:p w:rsidR="00912B88" w:rsidRPr="00912B88" w:rsidRDefault="00912B88" w:rsidP="00016CE9">
            <w:pPr>
              <w:autoSpaceDE w:val="0"/>
              <w:autoSpaceDN w:val="0"/>
              <w:adjustRightInd w:val="0"/>
              <w:spacing w:beforeLines="20" w:afterLines="2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Small Purchase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"Small Purchase"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3.b(1)</w:t>
            </w:r>
          </w:p>
        </w:tc>
        <w:tc>
          <w:tcPr>
            <w:tcW w:w="6720" w:type="dxa"/>
          </w:tcPr>
          <w:p w:rsidR="00912B88" w:rsidRPr="00912B88" w:rsidRDefault="00912B88" w:rsidP="00016CE9">
            <w:pPr>
              <w:autoSpaceDE w:val="0"/>
              <w:autoSpaceDN w:val="0"/>
              <w:adjustRightInd w:val="0"/>
              <w:spacing w:beforeLines="20" w:afterLines="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When Appropriate</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3.b(2)</w:t>
            </w:r>
          </w:p>
        </w:tc>
        <w:tc>
          <w:tcPr>
            <w:tcW w:w="6720" w:type="dxa"/>
          </w:tcPr>
          <w:p w:rsidR="00912B88" w:rsidRPr="00912B88" w:rsidRDefault="00912B88" w:rsidP="00016CE9">
            <w:pPr>
              <w:autoSpaceDE w:val="0"/>
              <w:autoSpaceDN w:val="0"/>
              <w:adjustRightInd w:val="0"/>
              <w:spacing w:beforeLines="20" w:afterLines="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Procedures</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3.b(2)(a)</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Competition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3.b(2)(b)</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Prohibited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Divisions</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w:t>
            </w:r>
          </w:p>
        </w:tc>
        <w:tc>
          <w:tcPr>
            <w:tcW w:w="6720" w:type="dxa"/>
          </w:tcPr>
          <w:p w:rsidR="00912B88" w:rsidRPr="00912B88" w:rsidRDefault="00912B88" w:rsidP="00016CE9">
            <w:pPr>
              <w:autoSpaceDE w:val="0"/>
              <w:autoSpaceDN w:val="0"/>
              <w:adjustRightInd w:val="0"/>
              <w:spacing w:beforeLines="20" w:afterLines="2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Sealed Bids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"Sealed Bids"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(Formal Advertising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"Formal Advertising"</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3.c(1)</w:t>
            </w:r>
          </w:p>
        </w:tc>
        <w:tc>
          <w:tcPr>
            <w:tcW w:w="6720" w:type="dxa"/>
          </w:tcPr>
          <w:p w:rsidR="00912B88" w:rsidRPr="00912B88" w:rsidRDefault="00912B88" w:rsidP="00016CE9">
            <w:pPr>
              <w:autoSpaceDE w:val="0"/>
              <w:autoSpaceDN w:val="0"/>
              <w:adjustRightInd w:val="0"/>
              <w:spacing w:beforeLines="20" w:afterLines="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When Appropriate</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3.c(1)(a)</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Precise Specifications</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3.c(1)(b)</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Sources</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3.c(1)(c)</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Fixed 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Contract</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3.c(1)(d)</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Determinative</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3.c(1)(e)</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Discussions Unnecessary</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3.c(2)</w:t>
            </w:r>
          </w:p>
        </w:tc>
        <w:tc>
          <w:tcPr>
            <w:tcW w:w="6720" w:type="dxa"/>
          </w:tcPr>
          <w:p w:rsidR="00912B88" w:rsidRPr="00912B88" w:rsidRDefault="00912B88" w:rsidP="00016CE9">
            <w:pPr>
              <w:autoSpaceDE w:val="0"/>
              <w:autoSpaceDN w:val="0"/>
              <w:adjustRightInd w:val="0"/>
              <w:spacing w:beforeLines="20" w:afterLines="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Procurement Procedures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3.c(2)(a)</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Publicity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"Publicity"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016CE9">
            <w:pPr>
              <w:autoSpaceDE w:val="0"/>
              <w:autoSpaceDN w:val="0"/>
              <w:adjustRightInd w:val="0"/>
              <w:spacing w:beforeLines="20" w:afterLines="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3.c(2)(b)</w:t>
            </w:r>
          </w:p>
        </w:tc>
        <w:tc>
          <w:tcPr>
            <w:tcW w:w="6720" w:type="dxa"/>
          </w:tcPr>
          <w:p w:rsidR="00912B88" w:rsidRPr="00912B88" w:rsidRDefault="00912B88" w:rsidP="00016CE9">
            <w:pPr>
              <w:autoSpaceDE w:val="0"/>
              <w:autoSpaceDN w:val="0"/>
              <w:adjustRightInd w:val="0"/>
              <w:spacing w:beforeLines="20" w:afterLines="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Sources</w:t>
            </w:r>
          </w:p>
        </w:tc>
        <w:tc>
          <w:tcPr>
            <w:tcW w:w="1080" w:type="dxa"/>
          </w:tcPr>
          <w:p w:rsidR="00912B88" w:rsidRPr="00912B88" w:rsidRDefault="00912B88" w:rsidP="00016CE9">
            <w:pPr>
              <w:autoSpaceDE w:val="0"/>
              <w:autoSpaceDN w:val="0"/>
              <w:adjustRightInd w:val="0"/>
              <w:spacing w:beforeLines="20" w:afterLines="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3.c(2)(c)</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Specifications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3.c(2)(d)</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Sufficient Time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"Time"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3.c(2)(e)</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Public Opening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"Public Opening"</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3.c(2)(f)</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Fixed 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"Fixed Price"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Contract</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3.c(2)(g)</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Rejection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"Rejection"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Bids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w:t>
            </w:r>
          </w:p>
        </w:tc>
        <w:tc>
          <w:tcPr>
            <w:tcW w:w="6720" w:type="dxa"/>
          </w:tcPr>
          <w:p w:rsidR="00912B88" w:rsidRPr="00912B88" w:rsidRDefault="00912B88" w:rsidP="00912B88">
            <w:pPr>
              <w:autoSpaceDE w:val="0"/>
              <w:autoSpaceDN w:val="0"/>
              <w:adjustRightInd w:val="0"/>
              <w:spacing w:before="20" w:after="2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Competitive Proposal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"Competitive Proposal"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(Request for Proposals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"Request for Proposals"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w:t>
            </w:r>
          </w:p>
        </w:tc>
        <w:tc>
          <w:tcPr>
            <w:tcW w:w="672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When Appropriate</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3.d(1)(a)</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Type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"Type"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Specifications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3.d(1)(b)</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Uncertain Number of Sources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3.d(1)(c)</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Alone Not Determinative</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3.d(1)(d)</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Discussions Expected</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3.d(2)</w:t>
            </w:r>
          </w:p>
        </w:tc>
        <w:tc>
          <w:tcPr>
            <w:tcW w:w="6720"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Procurement Procedures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3.d(2)(a)</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Publicity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"Publicity"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3.d(2)(b)</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Evaluation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Factors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3.d(2)(c)</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Sources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3.d(2)(d)</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Evaluation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Method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3.d(2)(e)</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Other Factors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1908"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3.d(2)(f)</w:t>
            </w:r>
          </w:p>
        </w:tc>
        <w:tc>
          <w:tcPr>
            <w:tcW w:w="6720"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Best Value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"Value"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"Best Value"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rPr>
          <w:rFonts w:ascii="Times New Roman" w:eastAsia="Times New Roman" w:hAnsi="Times New Roman" w:cs="Times New Roman"/>
          <w:sz w:val="18"/>
          <w:szCs w:val="18"/>
        </w:rPr>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84"/>
        <w:gridCol w:w="6964"/>
        <w:gridCol w:w="960"/>
      </w:tblGrid>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VI</w:t>
            </w:r>
          </w:p>
        </w:tc>
        <w:tc>
          <w:tcPr>
            <w:tcW w:w="696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OPEN MARKET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"Open Market"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PROCUREMENTS - METHODS OF COMPETITIVE PROCUREMENT </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3.e</w:t>
            </w:r>
          </w:p>
        </w:tc>
        <w:tc>
          <w:tcPr>
            <w:tcW w:w="696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Two-Step Procurement Procedure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"Two-Step Procurement Procedure"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3.e(1)</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Review</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Technical Qualification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"Technical Qualification"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and Approach</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3.e(2)</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Review</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Bids and Proposals Submitted by Qualified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Prospective Contractors</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w:t>
            </w:r>
          </w:p>
        </w:tc>
        <w:tc>
          <w:tcPr>
            <w:tcW w:w="696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Architectural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"Architectural"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Engineering</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"Architectural Engineering"</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"Engineering"</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(A&amp;E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and Other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3.f(1)</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Qualification-Based Procurement Procedures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Required</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3.f(2)</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Qualifications-Based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Procurement Procedures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Prohibited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Qualifications-Based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"Qualifications-Based"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Procurement Procedures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3.f(3)(a)</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Qualifications</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3.f(3)(b)</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Price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3.f(3)(c)</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Most Qualified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3.f(3)(d)</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Next Most Qualified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"Qualified"</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3.f(3)(e)</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Effect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"Effect"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State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"State"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Laws</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3.f(5)</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Audits and Indirect 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3.f(5)(a)</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Performance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Audits</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3.f(5)(b)</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Indirect 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Rates</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3.f(5)(c)</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Application of Rates</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3.f(5)(d)</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Prenotification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"Prenotification"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Confidentiality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"Confidentiality"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Data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3.g</w:t>
            </w:r>
          </w:p>
        </w:tc>
        <w:tc>
          <w:tcPr>
            <w:tcW w:w="696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Design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-Bid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-Build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"Design-Bid-Build"</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3.g(1)</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Design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3.g(2)</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3.h</w:t>
            </w:r>
          </w:p>
        </w:tc>
        <w:tc>
          <w:tcPr>
            <w:tcW w:w="696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Design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-Build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"Design-Build"</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3.h(1)</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Procurement Method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3.h(1)(a)</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Construction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Predominant</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3.h(1)(b)</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Design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"Design"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Services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Predominant</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3.h(2)</w:t>
            </w:r>
          </w:p>
        </w:tc>
        <w:tc>
          <w:tcPr>
            <w:tcW w:w="696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Selection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"Selection"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Processes</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3.h(2)(a)</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One-Step Method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3.h(2)(b)</w:t>
            </w:r>
          </w:p>
        </w:tc>
        <w:tc>
          <w:tcPr>
            <w:tcW w:w="696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Two-Step Method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"Method"</w:instrText>
            </w:r>
            <w:r w:rsidR="0029430F" w:rsidRPr="00912B88">
              <w:rPr>
                <w:rFonts w:ascii="Times New Roman" w:eastAsia="Times New Roman" w:hAnsi="Times New Roman" w:cs="Times New Roman"/>
                <w:sz w:val="16"/>
                <w:szCs w:val="16"/>
              </w:rPr>
              <w:fldChar w:fldCharType="end"/>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3.h(2)(b)</w:t>
            </w:r>
            <w:r w:rsidRPr="00912B88">
              <w:rPr>
                <w:rFonts w:ascii="Times New Roman" w:eastAsia="Times New Roman" w:hAnsi="Times New Roman" w:cs="Times New Roman"/>
                <w:sz w:val="16"/>
                <w:szCs w:val="16"/>
                <w:u w:val="single"/>
              </w:rPr>
              <w:t>1</w:t>
            </w:r>
          </w:p>
        </w:tc>
        <w:tc>
          <w:tcPr>
            <w:tcW w:w="6964"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Review</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Technical Qualification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"Technical Qualification"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s and Approach</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3.h(2)(b)</w:t>
            </w:r>
            <w:r w:rsidRPr="00912B88">
              <w:rPr>
                <w:rFonts w:ascii="Times New Roman" w:eastAsia="Times New Roman" w:hAnsi="Times New Roman" w:cs="Times New Roman"/>
                <w:sz w:val="16"/>
                <w:szCs w:val="16"/>
                <w:u w:val="single"/>
              </w:rPr>
              <w:t>2</w:t>
            </w:r>
          </w:p>
        </w:tc>
        <w:tc>
          <w:tcPr>
            <w:tcW w:w="6964" w:type="dxa"/>
          </w:tcPr>
          <w:p w:rsidR="00912B88" w:rsidRPr="00912B88" w:rsidRDefault="00912B88" w:rsidP="00912B88">
            <w:pPr>
              <w:autoSpaceDE w:val="0"/>
              <w:autoSpaceDN w:val="0"/>
              <w:adjustRightInd w:val="0"/>
              <w:spacing w:before="40" w:after="4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Review</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Complete Proposals</w:t>
            </w:r>
          </w:p>
        </w:tc>
        <w:tc>
          <w:tcPr>
            <w:tcW w:w="96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6"/>
          <w:szCs w:val="16"/>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jc w:val="center"/>
        <w:rPr>
          <w:rFonts w:ascii="Times New Roman" w:eastAsia="Times New Roman" w:hAnsi="Times New Roman" w:cs="Times New Roman"/>
          <w:sz w:val="16"/>
          <w:szCs w:val="16"/>
        </w:rPr>
      </w:pPr>
    </w:p>
    <w:tbl>
      <w:tblPr>
        <w:tblW w:w="9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014"/>
        <w:gridCol w:w="6615"/>
        <w:gridCol w:w="1077"/>
      </w:tblGrid>
      <w:tr w:rsidR="00912B88" w:rsidRPr="00912B88" w:rsidTr="00912B88">
        <w:tc>
          <w:tcPr>
            <w:tcW w:w="202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CHAPTER VI, Sec. 3.h</w:t>
            </w:r>
          </w:p>
        </w:tc>
        <w:tc>
          <w:tcPr>
            <w:tcW w:w="6638"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OPEN MARKET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"Open Market"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PROCUREMENTS - METHODS OF PROCUREMENT</w:t>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OTHER THAN FULL AND OPEN COMPETITION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"Other Than Full and Open Competition"</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"Full and Open Competition"</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CHECK</w:t>
            </w: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w:t>
            </w:r>
          </w:p>
        </w:tc>
        <w:tc>
          <w:tcPr>
            <w:tcW w:w="6638"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When Appropriate</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3.i(1)(a)</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Competition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Adequacy</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3.i(1)(b)</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Sole Source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3.i(1)(b)</w:t>
            </w:r>
            <w:r w:rsidRPr="00912B88">
              <w:rPr>
                <w:rFonts w:ascii="Times New Roman" w:eastAsia="Times New Roman" w:hAnsi="Times New Roman" w:cs="Times New Roman"/>
                <w:sz w:val="16"/>
                <w:szCs w:val="16"/>
                <w:u w:val="single"/>
              </w:rPr>
              <w:t>1</w:t>
            </w:r>
          </w:p>
        </w:tc>
        <w:tc>
          <w:tcPr>
            <w:tcW w:w="6638"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Unique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"Unique"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Capability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"Capability"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and Availability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"Availability"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3.i(1)(b)</w:t>
            </w:r>
            <w:r w:rsidRPr="00912B88">
              <w:rPr>
                <w:rFonts w:ascii="Times New Roman" w:eastAsia="Times New Roman" w:hAnsi="Times New Roman" w:cs="Times New Roman"/>
                <w:sz w:val="16"/>
                <w:szCs w:val="16"/>
                <w:u w:val="single"/>
              </w:rPr>
              <w:t>1.a</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Unique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"Unique"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Innovative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"Innovative"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Concept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"Concept"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3.i(1)(b)</w:t>
            </w:r>
            <w:r w:rsidRPr="00912B88">
              <w:rPr>
                <w:rFonts w:ascii="Times New Roman" w:eastAsia="Times New Roman" w:hAnsi="Times New Roman" w:cs="Times New Roman"/>
                <w:sz w:val="16"/>
                <w:szCs w:val="16"/>
                <w:u w:val="single"/>
              </w:rPr>
              <w:t>1.b</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Patents or Restricted Data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Rights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3.i(1)(b)</w:t>
            </w:r>
            <w:r w:rsidRPr="00912B88">
              <w:rPr>
                <w:rFonts w:ascii="Times New Roman" w:eastAsia="Times New Roman" w:hAnsi="Times New Roman" w:cs="Times New Roman"/>
                <w:sz w:val="16"/>
                <w:szCs w:val="16"/>
                <w:u w:val="single"/>
              </w:rPr>
              <w:t>1.c</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Substantial Duplication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"Duplication"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Costs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3.i(1)(b)</w:t>
            </w:r>
            <w:r w:rsidRPr="00912B88">
              <w:rPr>
                <w:rFonts w:ascii="Times New Roman" w:eastAsia="Times New Roman" w:hAnsi="Times New Roman" w:cs="Times New Roman"/>
                <w:sz w:val="16"/>
                <w:szCs w:val="16"/>
                <w:u w:val="single"/>
              </w:rPr>
              <w:t>1.d</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Unacceptable Delay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"Delay"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3.i(1)(b)</w:t>
            </w:r>
            <w:r w:rsidRPr="00912B88">
              <w:rPr>
                <w:rFonts w:ascii="Times New Roman" w:eastAsia="Times New Roman" w:hAnsi="Times New Roman" w:cs="Times New Roman"/>
                <w:sz w:val="16"/>
                <w:szCs w:val="16"/>
                <w:u w:val="single"/>
              </w:rPr>
              <w:t>2</w:t>
            </w:r>
          </w:p>
        </w:tc>
        <w:tc>
          <w:tcPr>
            <w:tcW w:w="6638"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Single Bid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"Single Bid"</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"Bid"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Single Proposal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"Single Proposal"</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"Proposal"</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3.i(1)(b)</w:t>
            </w:r>
            <w:r w:rsidRPr="00912B88">
              <w:rPr>
                <w:rFonts w:ascii="Times New Roman" w:eastAsia="Times New Roman" w:hAnsi="Times New Roman" w:cs="Times New Roman"/>
                <w:sz w:val="16"/>
                <w:szCs w:val="16"/>
                <w:u w:val="single"/>
              </w:rPr>
              <w:t>2.a</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Competition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3.i(1)(b)</w:t>
            </w:r>
            <w:r w:rsidRPr="00912B88">
              <w:rPr>
                <w:rFonts w:ascii="Times New Roman" w:eastAsia="Times New Roman" w:hAnsi="Times New Roman" w:cs="Times New Roman"/>
                <w:sz w:val="16"/>
                <w:szCs w:val="16"/>
                <w:u w:val="single"/>
              </w:rPr>
              <w:t>2.b</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Inadequate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"Inadequate"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Competition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"Competition"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3.i(1)(c)</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Unusual and Compelling Urgency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"Urgency"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3.i(1)(d)</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Associated Capital Maintenance Item</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"Associated Capital Maintenance Item"</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Exception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"Exception"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Repealed</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3.i(1)(e)</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Authorized by FTA</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3.i(1)(e)</w:t>
            </w:r>
            <w:r w:rsidRPr="00912B88">
              <w:rPr>
                <w:rFonts w:ascii="Times New Roman" w:eastAsia="Times New Roman" w:hAnsi="Times New Roman" w:cs="Times New Roman"/>
                <w:sz w:val="16"/>
                <w:szCs w:val="16"/>
                <w:u w:val="single"/>
              </w:rPr>
              <w:t>1</w:t>
            </w:r>
          </w:p>
        </w:tc>
        <w:tc>
          <w:tcPr>
            <w:tcW w:w="6638"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Consortium</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"Consortium"</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Joint Venture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"Joint Venture"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Team</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"Team"</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Partnership</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"Partnership"</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3.i(1)(e)</w:t>
            </w:r>
            <w:r w:rsidRPr="00912B88">
              <w:rPr>
                <w:rFonts w:ascii="Times New Roman" w:eastAsia="Times New Roman" w:hAnsi="Times New Roman" w:cs="Times New Roman"/>
                <w:sz w:val="16"/>
                <w:szCs w:val="16"/>
                <w:u w:val="single"/>
              </w:rPr>
              <w:t>2</w:t>
            </w:r>
          </w:p>
        </w:tc>
        <w:tc>
          <w:tcPr>
            <w:tcW w:w="6638"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FAR</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"FAR"</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Standards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3.i(1)(e)</w:t>
            </w:r>
            <w:r w:rsidRPr="00912B88">
              <w:rPr>
                <w:rFonts w:ascii="Times New Roman" w:eastAsia="Times New Roman" w:hAnsi="Times New Roman" w:cs="Times New Roman"/>
                <w:sz w:val="16"/>
                <w:szCs w:val="16"/>
                <w:u w:val="single"/>
              </w:rPr>
              <w:t>2.a</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Statutory Authorization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"Authorization"</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or Requirement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"Requirement"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 (1)(e)</w:t>
            </w:r>
            <w:r w:rsidRPr="00912B88">
              <w:rPr>
                <w:rFonts w:ascii="Times New Roman" w:eastAsia="Times New Roman" w:hAnsi="Times New Roman" w:cs="Times New Roman"/>
                <w:sz w:val="16"/>
                <w:szCs w:val="16"/>
                <w:u w:val="single"/>
              </w:rPr>
              <w:t>2.b</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National Emergency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"National Emergency"</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"Emergency"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3.i(1)(e)</w:t>
            </w:r>
            <w:r w:rsidRPr="00912B88">
              <w:rPr>
                <w:rFonts w:ascii="Times New Roman" w:eastAsia="Times New Roman" w:hAnsi="Times New Roman" w:cs="Times New Roman"/>
                <w:sz w:val="16"/>
                <w:szCs w:val="16"/>
                <w:u w:val="single"/>
              </w:rPr>
              <w:t>2.c</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Research</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3.i(1)(e)</w:t>
            </w:r>
            <w:r w:rsidRPr="00912B88">
              <w:rPr>
                <w:rFonts w:ascii="Times New Roman" w:eastAsia="Times New Roman" w:hAnsi="Times New Roman" w:cs="Times New Roman"/>
                <w:sz w:val="16"/>
                <w:szCs w:val="16"/>
                <w:u w:val="single"/>
              </w:rPr>
              <w:t>2.d</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Protests, Disputes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Claims, Litigation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3.i(1)(e)</w:t>
            </w:r>
            <w:r w:rsidRPr="00912B88">
              <w:rPr>
                <w:rFonts w:ascii="Times New Roman" w:eastAsia="Times New Roman" w:hAnsi="Times New Roman" w:cs="Times New Roman"/>
                <w:sz w:val="16"/>
                <w:szCs w:val="16"/>
                <w:u w:val="single"/>
              </w:rPr>
              <w:t>2.e</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International</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"International"</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Agreements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3.i(1)(e)</w:t>
            </w:r>
            <w:r w:rsidRPr="00912B88">
              <w:rPr>
                <w:rFonts w:ascii="Times New Roman" w:eastAsia="Times New Roman" w:hAnsi="Times New Roman" w:cs="Times New Roman"/>
                <w:sz w:val="16"/>
                <w:szCs w:val="16"/>
                <w:u w:val="single"/>
              </w:rPr>
              <w:t>2.f</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National Security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"Security"</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"National Security"</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3.i(1)(e)</w:t>
            </w:r>
            <w:r w:rsidRPr="00912B88">
              <w:rPr>
                <w:rFonts w:ascii="Times New Roman" w:eastAsia="Times New Roman" w:hAnsi="Times New Roman" w:cs="Times New Roman"/>
                <w:sz w:val="16"/>
                <w:szCs w:val="16"/>
                <w:u w:val="single"/>
              </w:rPr>
              <w:t>2.g</w:t>
            </w:r>
          </w:p>
        </w:tc>
        <w:tc>
          <w:tcPr>
            <w:tcW w:w="6638" w:type="dxa"/>
          </w:tcPr>
          <w:p w:rsidR="00912B88" w:rsidRPr="00912B88" w:rsidRDefault="00912B88" w:rsidP="00912B88">
            <w:pPr>
              <w:autoSpaceDE w:val="0"/>
              <w:autoSpaceDN w:val="0"/>
              <w:adjustRightInd w:val="0"/>
              <w:spacing w:before="20" w:after="20" w:line="240" w:lineRule="auto"/>
              <w:ind w:left="180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Public Interest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"Public Interest"</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3.i(2)</w:t>
            </w:r>
          </w:p>
        </w:tc>
        <w:tc>
          <w:tcPr>
            <w:tcW w:w="6638"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When Prohibited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"Prohibited"</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3.i(2)(a)</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Failure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"Failure"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to Plan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"Plan"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3.i(2)(b)</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Limited</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Availability</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"Availability"</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of Federal Assistance</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3.i(3)</w:t>
            </w:r>
          </w:p>
        </w:tc>
        <w:tc>
          <w:tcPr>
            <w:tcW w:w="6638"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Procurement Procedures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"Procurement Procedures"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3.i(3)(a)</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Potential Sources</w:t>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3.i(3)(b)</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Sole Source</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"Source"</w:instrText>
            </w:r>
            <w:r w:rsidR="0029430F" w:rsidRPr="00912B88">
              <w:rPr>
                <w:rFonts w:ascii="Times New Roman" w:eastAsia="Times New Roman" w:hAnsi="Times New Roman" w:cs="Times New Roman"/>
                <w:sz w:val="16"/>
                <w:szCs w:val="16"/>
              </w:rPr>
              <w:fldChar w:fldCharType="end"/>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"Sole Source"</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Justification</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"Justification"</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3.i(3)(c)</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Cost</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Analysis</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"Cost Analysis"</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912B88" w:rsidRPr="00912B88" w:rsidTr="00912B88">
        <w:tc>
          <w:tcPr>
            <w:tcW w:w="2020"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Sec. 3.i(3)(d)</w:t>
            </w:r>
          </w:p>
        </w:tc>
        <w:tc>
          <w:tcPr>
            <w:tcW w:w="6638"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Preaward Review</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24"/>
                <w:szCs w:val="20"/>
              </w:rPr>
              <w:instrText>xe "Review"</w:instrText>
            </w:r>
            <w:r w:rsidR="0029430F" w:rsidRPr="00912B88">
              <w:rPr>
                <w:rFonts w:ascii="Times New Roman" w:eastAsia="Times New Roman" w:hAnsi="Times New Roman" w:cs="Times New Roman"/>
                <w:sz w:val="16"/>
                <w:szCs w:val="16"/>
              </w:rPr>
              <w:fldChar w:fldCharType="end"/>
            </w:r>
          </w:p>
        </w:tc>
        <w:tc>
          <w:tcPr>
            <w:tcW w:w="108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6"/>
                <w:szCs w:val="16"/>
              </w:rPr>
            </w:pPr>
          </w:p>
        </w:tc>
      </w:tr>
    </w:tbl>
    <w:p w:rsidR="00912B88" w:rsidRPr="00912B88" w:rsidRDefault="00912B88" w:rsidP="00912B88">
      <w:pPr>
        <w:spacing w:before="40" w:after="40" w:line="240" w:lineRule="auto"/>
        <w:jc w:val="center"/>
        <w:rPr>
          <w:rFonts w:ascii="Times New Roman" w:eastAsia="Times New Roman" w:hAnsi="Times New Roman" w:cs="Times New Roman"/>
          <w:b/>
          <w:sz w:val="24"/>
          <w:szCs w:val="24"/>
          <w:u w:val="single"/>
        </w:rPr>
      </w:pPr>
      <w:r w:rsidRPr="00912B88">
        <w:rPr>
          <w:rFonts w:ascii="Times New Roman" w:eastAsia="Times New Roman" w:hAnsi="Times New Roman" w:cs="Times New Roman"/>
          <w:sz w:val="18"/>
          <w:szCs w:val="18"/>
        </w:rPr>
        <w:t xml:space="preserve"> </w:t>
      </w:r>
      <w:r w:rsidRPr="00912B88">
        <w:rPr>
          <w:rFonts w:ascii="Times New Roman" w:eastAsia="Times New Roman" w:hAnsi="Times New Roman" w:cs="Times New Roman"/>
          <w:sz w:val="18"/>
          <w:szCs w:val="18"/>
        </w:rPr>
        <w:br w:type="page"/>
      </w:r>
      <w:r w:rsidRPr="00912B88">
        <w:rPr>
          <w:rFonts w:ascii="Times New Roman" w:eastAsia="Times New Roman" w:hAnsi="Times New Roman" w:cs="Times New Roman"/>
          <w:b/>
          <w:sz w:val="24"/>
          <w:szCs w:val="24"/>
          <w:u w:val="single"/>
        </w:rPr>
        <w:lastRenderedPageBreak/>
        <w:t>THIRD PARTY CONTRACT</w:t>
      </w:r>
      <w:r w:rsidR="0029430F" w:rsidRPr="00912B88">
        <w:rPr>
          <w:rFonts w:ascii="Times New Roman" w:eastAsia="Times New Roman" w:hAnsi="Times New Roman" w:cs="Times New Roman"/>
          <w:b/>
          <w:sz w:val="24"/>
          <w:szCs w:val="24"/>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4"/>
          <w:u w:val="single"/>
        </w:rPr>
        <w:fldChar w:fldCharType="end"/>
      </w:r>
      <w:r w:rsidRPr="00912B88">
        <w:rPr>
          <w:rFonts w:ascii="Times New Roman" w:eastAsia="Times New Roman" w:hAnsi="Times New Roman" w:cs="Times New Roman"/>
          <w:b/>
          <w:sz w:val="24"/>
          <w:szCs w:val="24"/>
          <w:u w:val="single"/>
        </w:rPr>
        <w:t>ING CHECKLISTS</w:t>
      </w:r>
    </w:p>
    <w:p w:rsidR="00912B88" w:rsidRPr="00912B88" w:rsidRDefault="00912B88" w:rsidP="00912B88">
      <w:pPr>
        <w:spacing w:before="40" w:after="40" w:line="240" w:lineRule="auto"/>
        <w:rPr>
          <w:rFonts w:ascii="Times New Roman" w:eastAsia="Times New Roman" w:hAnsi="Times New Roman" w:cs="Times New Roman"/>
          <w:sz w:val="12"/>
          <w:szCs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4"/>
        <w:gridCol w:w="6844"/>
        <w:gridCol w:w="1200"/>
      </w:tblGrid>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CHAPTER VI</w:t>
            </w:r>
          </w:p>
        </w:tc>
        <w:tc>
          <w:tcPr>
            <w:tcW w:w="6844"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OPEN MARKET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"Open Market"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PROCUREMENTS - EVALUATIONS </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CHECK</w:t>
            </w: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4</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Eligible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"Eligible"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Costs</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5</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Incentive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"Incentive"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Costs and Payments</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6</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Cost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or Price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Analysis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"Price Analysis"</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6.a</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Cost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Analysis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"Cost Analysis"</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6.a(1)</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Federal Cost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Principles</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6.a(2)</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Establishing Indirect Cost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"Indirect Cost"</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Rates</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6.a(2)(a)</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Contracts of $5 Million or Less</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6.a(2)(b)</w:t>
            </w:r>
          </w:p>
        </w:tc>
        <w:tc>
          <w:tcPr>
            <w:tcW w:w="6844" w:type="dxa"/>
          </w:tcPr>
          <w:p w:rsidR="00912B88" w:rsidRPr="00912B88" w:rsidRDefault="00912B88" w:rsidP="00912B88">
            <w:pPr>
              <w:autoSpaceDE w:val="0"/>
              <w:autoSpaceDN w:val="0"/>
              <w:adjustRightInd w:val="0"/>
              <w:spacing w:before="40" w:after="40"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Contracts Exceeding $5 Million</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6.a(3)</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Profit</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6.b</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Price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Analysis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"Price Analysis"</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6.c</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Guidance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"Guidance"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on Cost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"Cost"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Price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"Price"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Analysis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"Price Analysis"</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7</w:t>
            </w:r>
          </w:p>
        </w:tc>
        <w:tc>
          <w:tcPr>
            <w:tcW w:w="684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Evaluations</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7.a</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General</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7.b</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Options</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7.b(1)</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Evaluation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Required</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7.b(2)</w:t>
            </w:r>
          </w:p>
        </w:tc>
        <w:tc>
          <w:tcPr>
            <w:tcW w:w="6844" w:type="dxa"/>
          </w:tcPr>
          <w:p w:rsidR="00912B88" w:rsidRPr="00912B88" w:rsidRDefault="00912B88" w:rsidP="00912B88">
            <w:pPr>
              <w:autoSpaceDE w:val="0"/>
              <w:autoSpaceDN w:val="0"/>
              <w:adjustRightInd w:val="0"/>
              <w:spacing w:before="40" w:after="4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Evaluation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"Evaluation"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Not Required</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r w:rsidR="00912B88" w:rsidRPr="00912B88" w:rsidTr="00912B88">
        <w:tc>
          <w:tcPr>
            <w:tcW w:w="1784"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Sec.7.c</w:t>
            </w:r>
          </w:p>
        </w:tc>
        <w:tc>
          <w:tcPr>
            <w:tcW w:w="6844" w:type="dxa"/>
          </w:tcPr>
          <w:p w:rsidR="00912B88" w:rsidRPr="00912B88" w:rsidRDefault="00912B88" w:rsidP="00912B88">
            <w:pPr>
              <w:autoSpaceDE w:val="0"/>
              <w:autoSpaceDN w:val="0"/>
              <w:adjustRightInd w:val="0"/>
              <w:spacing w:before="40" w:after="4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Evaluators</w:t>
            </w:r>
          </w:p>
        </w:tc>
        <w:tc>
          <w:tcPr>
            <w:tcW w:w="120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p>
        </w:tc>
      </w:tr>
    </w:tbl>
    <w:p w:rsidR="00912B88" w:rsidRPr="00912B88" w:rsidRDefault="00912B88" w:rsidP="00912B88">
      <w:pPr>
        <w:spacing w:before="40" w:after="40" w:line="240" w:lineRule="auto"/>
        <w:rPr>
          <w:rFonts w:ascii="Times New Roman" w:eastAsia="Times New Roman" w:hAnsi="Times New Roman" w:cs="Times New Roman"/>
          <w:sz w:val="24"/>
          <w:szCs w:val="24"/>
        </w:rPr>
      </w:pPr>
    </w:p>
    <w:p w:rsidR="00912B88" w:rsidRPr="00912B88" w:rsidRDefault="00912B88" w:rsidP="00912B88">
      <w:pPr>
        <w:spacing w:after="0" w:line="240" w:lineRule="auto"/>
        <w:rPr>
          <w:rFonts w:ascii="Times New Roman" w:eastAsia="Times New Roman" w:hAnsi="Times New Roman" w:cs="Times New Roman"/>
          <w:sz w:val="24"/>
          <w:szCs w:val="24"/>
        </w:rPr>
      </w:pPr>
      <w:r w:rsidRPr="00912B88">
        <w:rPr>
          <w:rFonts w:ascii="Times New Roman" w:eastAsia="Times New Roman" w:hAnsi="Times New Roman" w:cs="Times New Roman"/>
          <w:sz w:val="24"/>
          <w:szCs w:val="24"/>
        </w:rPr>
        <w:br w:type="page"/>
      </w:r>
    </w:p>
    <w:p w:rsidR="00912B88" w:rsidRPr="00912B88" w:rsidRDefault="00912B88" w:rsidP="00912B88">
      <w:pPr>
        <w:spacing w:before="40" w:after="40" w:line="240" w:lineRule="auto"/>
        <w:rPr>
          <w:rFonts w:ascii="Times New Roman" w:eastAsia="Times New Roman" w:hAnsi="Times New Roman" w:cs="Times New Roman"/>
          <w:sz w:val="24"/>
          <w:szCs w:val="24"/>
        </w:rPr>
      </w:pPr>
    </w:p>
    <w:p w:rsidR="00912B88" w:rsidRPr="00912B88" w:rsidRDefault="00912B88" w:rsidP="00912B88">
      <w:pPr>
        <w:spacing w:before="40" w:after="40" w:line="240" w:lineRule="auto"/>
        <w:rPr>
          <w:rFonts w:ascii="Times New Roman" w:eastAsia="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7"/>
        <w:gridCol w:w="6841"/>
        <w:gridCol w:w="1200"/>
      </w:tblGrid>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p>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CHAPTER VI</w:t>
            </w:r>
          </w:p>
        </w:tc>
        <w:tc>
          <w:tcPr>
            <w:tcW w:w="6841"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OPEN MARKET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"Open Market"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PROCUREMENTS</w:t>
            </w:r>
          </w:p>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CONTRACT AWARD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S - REJECTIONS OF BIDS AND PROPOSALS </w:t>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CHECK</w:t>
            </w: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w:t>
            </w:r>
          </w:p>
        </w:tc>
        <w:tc>
          <w:tcPr>
            <w:tcW w:w="6841"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Contract Award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8.a</w:t>
            </w:r>
          </w:p>
        </w:tc>
        <w:tc>
          <w:tcPr>
            <w:tcW w:w="6841" w:type="dxa"/>
          </w:tcPr>
          <w:p w:rsidR="00912B88" w:rsidRPr="00912B88" w:rsidRDefault="00912B88" w:rsidP="00912B88">
            <w:pPr>
              <w:autoSpaceDE w:val="0"/>
              <w:autoSpaceDN w:val="0"/>
              <w:adjustRightInd w:val="0"/>
              <w:spacing w:before="20" w:after="2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Award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to Other Than the Lowest Bidder</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or Offeror</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w:t>
            </w:r>
          </w:p>
        </w:tc>
        <w:tc>
          <w:tcPr>
            <w:tcW w:w="6841" w:type="dxa"/>
          </w:tcPr>
          <w:p w:rsidR="00912B88" w:rsidRPr="00912B88" w:rsidRDefault="00912B88" w:rsidP="00912B88">
            <w:pPr>
              <w:autoSpaceDE w:val="0"/>
              <w:autoSpaceDN w:val="0"/>
              <w:adjustRightInd w:val="0"/>
              <w:spacing w:before="20" w:after="2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Award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to Only a Responsible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"Responsible"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Bidder</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or Offeror</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8.b(1)</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Integrity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"Integrity"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Ethics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"Ethics"</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8.b(2)</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Debarment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Suspension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8.b(3)</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Affirmative Action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"Affirmative Action"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DBE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"DBE"</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8.b(4)</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Public Policy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"Public Policy"</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8.b(5)</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Administrative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"Administrative"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Technical Capacity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"Technical Capacity"</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"Capacity"</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8.b(6)</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Licensing</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"Licensing"</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and Taxes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"Taxes"</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8.b(7)</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Financial</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"Financial"</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Resources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8.b(8)</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Production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"Production"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Capability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"Capability"</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8.b(9)</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Timeliness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"Timeliness"</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8.b(10)</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Performance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Record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"Record"</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8.b(10)(a)</w:t>
            </w:r>
          </w:p>
        </w:tc>
        <w:tc>
          <w:tcPr>
            <w:tcW w:w="6841"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Current Performance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8.b(10)(b)</w:t>
            </w:r>
          </w:p>
        </w:tc>
        <w:tc>
          <w:tcPr>
            <w:tcW w:w="6841" w:type="dxa"/>
          </w:tcPr>
          <w:p w:rsidR="00912B88" w:rsidRPr="00912B88" w:rsidRDefault="00912B88" w:rsidP="00912B88">
            <w:pPr>
              <w:autoSpaceDE w:val="0"/>
              <w:autoSpaceDN w:val="0"/>
              <w:adjustRightInd w:val="0"/>
              <w:spacing w:before="20" w:after="20" w:line="240" w:lineRule="auto"/>
              <w:ind w:left="108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Past Performance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"Past Performance"</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8.b(10)(b)</w:t>
            </w:r>
            <w:r w:rsidRPr="00912B88">
              <w:rPr>
                <w:rFonts w:ascii="Times New Roman" w:eastAsia="Times New Roman" w:hAnsi="Times New Roman" w:cs="Times New Roman"/>
                <w:sz w:val="18"/>
                <w:szCs w:val="18"/>
                <w:u w:val="single"/>
              </w:rPr>
              <w:t>1</w:t>
            </w:r>
          </w:p>
        </w:tc>
        <w:tc>
          <w:tcPr>
            <w:tcW w:w="6841"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Sufficient Resources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"Resources"</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8.b(10)(b)</w:t>
            </w:r>
            <w:r w:rsidRPr="00912B88">
              <w:rPr>
                <w:rFonts w:ascii="Times New Roman" w:eastAsia="Times New Roman" w:hAnsi="Times New Roman" w:cs="Times New Roman"/>
                <w:sz w:val="18"/>
                <w:szCs w:val="18"/>
                <w:u w:val="single"/>
              </w:rPr>
              <w:t>2</w:t>
            </w:r>
          </w:p>
        </w:tc>
        <w:tc>
          <w:tcPr>
            <w:tcW w:w="6841"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Adequate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"Adequate"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Past Experience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"Experience"</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8.b(10)(b)</w:t>
            </w:r>
            <w:r w:rsidRPr="00912B88">
              <w:rPr>
                <w:rFonts w:ascii="Times New Roman" w:eastAsia="Times New Roman" w:hAnsi="Times New Roman" w:cs="Times New Roman"/>
                <w:sz w:val="18"/>
                <w:szCs w:val="18"/>
                <w:u w:val="single"/>
              </w:rPr>
              <w:t>3</w:t>
            </w:r>
          </w:p>
        </w:tc>
        <w:tc>
          <w:tcPr>
            <w:tcW w:w="6841" w:type="dxa"/>
          </w:tcPr>
          <w:p w:rsidR="00912B88" w:rsidRPr="00912B88" w:rsidRDefault="00912B88" w:rsidP="00912B88">
            <w:pPr>
              <w:autoSpaceDE w:val="0"/>
              <w:autoSpaceDN w:val="0"/>
              <w:adjustRightInd w:val="0"/>
              <w:spacing w:before="20" w:after="20" w:line="240" w:lineRule="auto"/>
              <w:ind w:left="144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Any Past Deficiencies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"Deficiencies"</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Not the Fault of the Bidder</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"Bidder"</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or Offeror</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"Offeror"</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8.c</w:t>
            </w:r>
          </w:p>
        </w:tc>
        <w:tc>
          <w:tcPr>
            <w:tcW w:w="6841" w:type="dxa"/>
          </w:tcPr>
          <w:p w:rsidR="00912B88" w:rsidRPr="00912B88" w:rsidRDefault="00912B88" w:rsidP="00912B88">
            <w:pPr>
              <w:autoSpaceDE w:val="0"/>
              <w:autoSpaceDN w:val="0"/>
              <w:adjustRightInd w:val="0"/>
              <w:spacing w:before="20" w:after="2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Rejection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"Rejection"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of Bids and Proposals</w:t>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8.c(1)</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Governmental Recipient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w:t>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8.c(2)</w:t>
            </w:r>
          </w:p>
        </w:tc>
        <w:tc>
          <w:tcPr>
            <w:tcW w:w="6841" w:type="dxa"/>
          </w:tcPr>
          <w:p w:rsidR="00912B88" w:rsidRPr="00912B88" w:rsidRDefault="00912B88" w:rsidP="00912B88">
            <w:pPr>
              <w:autoSpaceDE w:val="0"/>
              <w:autoSpaceDN w:val="0"/>
              <w:adjustRightInd w:val="0"/>
              <w:spacing w:before="20" w:after="20" w:line="240" w:lineRule="auto"/>
              <w:ind w:left="72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Non-Governmental Recipient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"Recipient"</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"Non-Governmental Recipient"</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"Governmental Recipient"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s</w:t>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r w:rsidR="00912B88" w:rsidRPr="00912B88" w:rsidTr="00912B88">
        <w:tc>
          <w:tcPr>
            <w:tcW w:w="1787" w:type="dxa"/>
          </w:tcPr>
          <w:p w:rsidR="00912B88" w:rsidRPr="00912B88" w:rsidRDefault="00912B88" w:rsidP="00912B88">
            <w:pPr>
              <w:autoSpaceDE w:val="0"/>
              <w:autoSpaceDN w:val="0"/>
              <w:adjustRightInd w:val="0"/>
              <w:spacing w:before="20" w:after="2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Sec. 8.d</w:t>
            </w:r>
          </w:p>
        </w:tc>
        <w:tc>
          <w:tcPr>
            <w:tcW w:w="6841" w:type="dxa"/>
          </w:tcPr>
          <w:p w:rsidR="00912B88" w:rsidRPr="00912B88" w:rsidRDefault="00912B88" w:rsidP="00912B88">
            <w:pPr>
              <w:autoSpaceDE w:val="0"/>
              <w:autoSpaceDN w:val="0"/>
              <w:adjustRightInd w:val="0"/>
              <w:spacing w:before="20" w:after="20" w:line="240" w:lineRule="auto"/>
              <w:ind w:left="360"/>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Extent and Limits of Contract Award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"Contract Award"</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"Award"</w:instrText>
            </w:r>
            <w:r w:rsidR="0029430F" w:rsidRPr="00912B88">
              <w:rPr>
                <w:rFonts w:ascii="Times New Roman" w:eastAsia="Times New Roman" w:hAnsi="Times New Roman" w:cs="Times New Roman"/>
                <w:sz w:val="18"/>
                <w:szCs w:val="18"/>
              </w:rPr>
              <w:fldChar w:fldCharType="end"/>
            </w:r>
          </w:p>
        </w:tc>
        <w:tc>
          <w:tcPr>
            <w:tcW w:w="1200" w:type="dxa"/>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18"/>
                <w:szCs w:val="18"/>
              </w:rPr>
            </w:pPr>
          </w:p>
        </w:tc>
      </w:tr>
    </w:tbl>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rPr>
          <w:rFonts w:ascii="Times New Roman" w:eastAsia="Times New Roman" w:hAnsi="Times New Roman" w:cs="Times New Roman"/>
          <w:sz w:val="24"/>
          <w:szCs w:val="20"/>
        </w:rPr>
        <w:sectPr w:rsidR="00912B88" w:rsidRPr="00912B88" w:rsidSect="00912B88">
          <w:headerReference w:type="even" r:id="rId29"/>
          <w:headerReference w:type="default" r:id="rId30"/>
          <w:pgSz w:w="12240" w:h="15840" w:code="1"/>
          <w:pgMar w:top="864" w:right="1440" w:bottom="1440" w:left="1440" w:header="792" w:footer="648" w:gutter="0"/>
          <w:pgNumType w:start="1" w:chapSep="enDash"/>
          <w:cols w:space="720"/>
        </w:sectPr>
      </w:pP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912B88" w:rsidP="00912B88">
      <w:pPr>
        <w:spacing w:after="0" w:line="240" w:lineRule="auto"/>
        <w:rPr>
          <w:rFonts w:ascii="Times New Roman" w:eastAsia="Times New Roman" w:hAnsi="Times New Roman" w:cs="Times New Roman"/>
          <w:sz w:val="16"/>
          <w:szCs w:val="16"/>
        </w:rPr>
        <w:sectPr w:rsidR="00912B88" w:rsidRPr="00912B88" w:rsidSect="00912B88">
          <w:headerReference w:type="even" r:id="rId31"/>
          <w:headerReference w:type="default" r:id="rId32"/>
          <w:pgSz w:w="12240" w:h="15840" w:code="1"/>
          <w:pgMar w:top="864" w:right="1440" w:bottom="547" w:left="1440" w:header="792" w:footer="605" w:gutter="0"/>
          <w:pgNumType w:start="1" w:chapStyle="2" w:chapSep="enDash"/>
          <w:cols w:space="720"/>
        </w:sectPr>
      </w:pPr>
    </w:p>
    <w:p w:rsidR="00912B88" w:rsidRPr="00912B88" w:rsidRDefault="00912B88" w:rsidP="00912B88">
      <w:pPr>
        <w:keepNext/>
        <w:numPr>
          <w:ilvl w:val="1"/>
          <w:numId w:val="0"/>
        </w:numPr>
        <w:tabs>
          <w:tab w:val="num" w:pos="1080"/>
        </w:tabs>
        <w:spacing w:after="0" w:line="240" w:lineRule="auto"/>
        <w:ind w:left="720"/>
        <w:jc w:val="center"/>
        <w:outlineLvl w:val="1"/>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lastRenderedPageBreak/>
        <w:t>APPENDIX D</w:t>
      </w:r>
      <w:r w:rsidRPr="00912B88">
        <w:rPr>
          <w:rFonts w:ascii="Times New Roman" w:eastAsia="Times New Roman" w:hAnsi="Times New Roman" w:cs="Times New Roman"/>
          <w:b/>
          <w:sz w:val="24"/>
          <w:szCs w:val="20"/>
        </w:rPr>
        <w:br/>
      </w:r>
      <w:r w:rsidRPr="00912B88">
        <w:rPr>
          <w:rFonts w:ascii="Times New Roman" w:eastAsia="Times New Roman" w:hAnsi="Times New Roman" w:cs="Times New Roman"/>
          <w:b/>
          <w:sz w:val="12"/>
          <w:szCs w:val="16"/>
        </w:rPr>
        <w:br/>
      </w:r>
      <w:r w:rsidRPr="00912B88">
        <w:rPr>
          <w:rFonts w:ascii="Times New Roman" w:eastAsia="Times New Roman" w:hAnsi="Times New Roman" w:cs="Times New Roman"/>
          <w:b/>
          <w:sz w:val="24"/>
          <w:szCs w:val="20"/>
          <w:u w:val="single"/>
        </w:rPr>
        <w:t>PROVISIONS,</w:t>
      </w:r>
      <w:r w:rsidRPr="00912B88">
        <w:rPr>
          <w:rFonts w:ascii="Times New Roman" w:eastAsia="Times New Roman" w:hAnsi="Times New Roman" w:cs="Times New Roman"/>
          <w:b/>
          <w:sz w:val="16"/>
          <w:szCs w:val="16"/>
          <w:u w:val="single"/>
          <w:vertAlign w:val="superscript"/>
        </w:rPr>
        <w:t xml:space="preserve"> </w:t>
      </w:r>
      <w:r w:rsidRPr="00912B88">
        <w:rPr>
          <w:rFonts w:ascii="Times New Roman" w:eastAsia="Times New Roman" w:hAnsi="Times New Roman" w:cs="Times New Roman"/>
          <w:b/>
          <w:sz w:val="24"/>
          <w:szCs w:val="20"/>
          <w:u w:val="single"/>
        </w:rPr>
        <w:t>CERTIFICATIONS,</w:t>
      </w:r>
      <w:r w:rsidRPr="00912B88">
        <w:rPr>
          <w:rFonts w:ascii="Times New Roman" w:eastAsia="Times New Roman" w:hAnsi="Times New Roman" w:cs="Times New Roman"/>
          <w:sz w:val="16"/>
          <w:szCs w:val="16"/>
          <w:u w:val="single"/>
        </w:rPr>
        <w:t xml:space="preserve"> </w:t>
      </w:r>
      <w:r w:rsidRPr="00912B88">
        <w:rPr>
          <w:rFonts w:ascii="Times New Roman" w:eastAsia="Times New Roman" w:hAnsi="Times New Roman" w:cs="Times New Roman"/>
          <w:b/>
          <w:sz w:val="24"/>
          <w:szCs w:val="20"/>
          <w:u w:val="single"/>
        </w:rPr>
        <w:t>REPORTS,</w:t>
      </w:r>
      <w:r w:rsidRPr="00912B88">
        <w:rPr>
          <w:rFonts w:ascii="Times New Roman" w:eastAsia="Times New Roman" w:hAnsi="Times New Roman" w:cs="Times New Roman"/>
          <w:sz w:val="16"/>
          <w:szCs w:val="16"/>
          <w:u w:val="single"/>
        </w:rPr>
        <w:t xml:space="preserve"> </w:t>
      </w:r>
      <w:r w:rsidRPr="00912B88">
        <w:rPr>
          <w:rFonts w:ascii="Times New Roman" w:eastAsia="Times New Roman" w:hAnsi="Times New Roman" w:cs="Times New Roman"/>
          <w:b/>
          <w:sz w:val="24"/>
          <w:szCs w:val="20"/>
          <w:u w:val="single"/>
        </w:rPr>
        <w:t>FORMS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u w:val="single"/>
        </w:rPr>
        <w:instrText>xe "Forms"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w:t>
      </w:r>
      <w:r w:rsidRPr="00912B88">
        <w:rPr>
          <w:rFonts w:ascii="Times New Roman" w:eastAsia="Times New Roman" w:hAnsi="Times New Roman" w:cs="Times New Roman"/>
          <w:sz w:val="16"/>
          <w:szCs w:val="16"/>
          <w:u w:val="single"/>
        </w:rPr>
        <w:t xml:space="preserve"> </w:t>
      </w:r>
      <w:r w:rsidRPr="00912B88">
        <w:rPr>
          <w:rFonts w:ascii="Times New Roman" w:eastAsia="Times New Roman" w:hAnsi="Times New Roman" w:cs="Times New Roman"/>
          <w:b/>
          <w:sz w:val="24"/>
          <w:szCs w:val="20"/>
          <w:u w:val="single"/>
        </w:rPr>
        <w:t>AND OTHER -- MATRICES</w:t>
      </w:r>
      <w:bookmarkStart w:id="49" w:name="APP_D"/>
      <w:bookmarkEnd w:id="49"/>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b/>
          <w:sz w:val="24"/>
          <w:szCs w:val="20"/>
        </w:rPr>
        <w:instrText>xe "Matrices"</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tabs>
          <w:tab w:val="left" w:pos="4200"/>
        </w:tabs>
        <w:spacing w:after="0" w:line="240" w:lineRule="auto"/>
        <w:rPr>
          <w:rFonts w:ascii="Times New Roman" w:eastAsia="Times New Roman" w:hAnsi="Times New Roman" w:cs="Times New Roman"/>
          <w:sz w:val="12"/>
          <w:szCs w:val="16"/>
        </w:rPr>
      </w:pPr>
      <w:r w:rsidRPr="00912B88">
        <w:rPr>
          <w:rFonts w:ascii="Times New Roman" w:eastAsia="Times New Roman" w:hAnsi="Times New Roman" w:cs="Times New Roman"/>
          <w:sz w:val="12"/>
          <w:szCs w:val="16"/>
        </w:rPr>
        <w:tab/>
      </w:r>
    </w:p>
    <w:p w:rsidR="00912B88" w:rsidRPr="00912B88" w:rsidRDefault="00912B88" w:rsidP="00912B88">
      <w:pPr>
        <w:spacing w:after="0" w:line="240" w:lineRule="auto"/>
        <w:jc w:val="center"/>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t xml:space="preserve">A.  </w:t>
      </w:r>
      <w:r w:rsidRPr="00912B88">
        <w:rPr>
          <w:rFonts w:ascii="Times New Roman" w:eastAsia="Times New Roman" w:hAnsi="Times New Roman" w:cs="Times New Roman"/>
          <w:b/>
          <w:sz w:val="24"/>
          <w:szCs w:val="20"/>
          <w:u w:val="single"/>
        </w:rPr>
        <w:t>THIRD PARTY CONTRACT</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PROVISIONS</w:t>
      </w:r>
    </w:p>
    <w:p w:rsidR="00912B88" w:rsidRPr="00912B88" w:rsidRDefault="00912B88" w:rsidP="00912B88">
      <w:pPr>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(excluding micro-purchase</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0"/>
          <w:szCs w:val="20"/>
        </w:rPr>
        <w:fldChar w:fldCharType="end"/>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s, except Davis-Bacon requirements apply to contracts exceeding $2,000)</w:t>
      </w:r>
    </w:p>
    <w:p w:rsidR="00912B88" w:rsidRPr="00912B88" w:rsidRDefault="00912B88" w:rsidP="00912B88">
      <w:pPr>
        <w:spacing w:after="0" w:line="240" w:lineRule="auto"/>
        <w:jc w:val="center"/>
        <w:rPr>
          <w:rFonts w:ascii="Times New Roman" w:eastAsia="Times New Roman" w:hAnsi="Times New Roman" w:cs="Times New Roman"/>
          <w:sz w:val="12"/>
          <w:szCs w:val="16"/>
        </w:rPr>
      </w:pPr>
    </w:p>
    <w:tbl>
      <w:tblPr>
        <w:tblW w:w="5003" w:type="pct"/>
        <w:jc w:val="center"/>
        <w:tblInd w:w="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tblPr>
      <w:tblGrid>
        <w:gridCol w:w="3345"/>
        <w:gridCol w:w="3322"/>
        <w:gridCol w:w="3157"/>
      </w:tblGrid>
      <w:tr w:rsidR="00912B88" w:rsidRPr="00912B88" w:rsidTr="00912B88">
        <w:trPr>
          <w:trHeight w:val="288"/>
          <w:jc w:val="center"/>
        </w:trPr>
        <w:tc>
          <w:tcPr>
            <w:tcW w:w="1702" w:type="pct"/>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PROVISION</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"Provision"</w:instrText>
            </w:r>
            <w:r w:rsidR="0029430F" w:rsidRPr="00912B88">
              <w:rPr>
                <w:rFonts w:ascii="Times New Roman" w:eastAsia="Times New Roman" w:hAnsi="Times New Roman" w:cs="Times New Roman"/>
                <w:b/>
                <w:bCs/>
                <w:sz w:val="20"/>
                <w:szCs w:val="20"/>
              </w:rPr>
              <w:fldChar w:fldCharType="end"/>
            </w:r>
          </w:p>
        </w:tc>
        <w:tc>
          <w:tcPr>
            <w:tcW w:w="1691" w:type="pct"/>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COMMENTS</w:t>
            </w:r>
          </w:p>
        </w:tc>
        <w:tc>
          <w:tcPr>
            <w:tcW w:w="1608" w:type="pct"/>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MASTER AGREEMENT</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b/>
                <w:bCs/>
                <w:sz w:val="20"/>
                <w:szCs w:val="20"/>
              </w:rPr>
              <w:fldChar w:fldCharType="end"/>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REFERENCE</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"Reference"</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sz w:val="20"/>
                <w:szCs w:val="20"/>
              </w:rPr>
            </w:pPr>
            <w:r w:rsidRPr="00912B88">
              <w:rPr>
                <w:rFonts w:ascii="Times New Roman" w:eastAsia="Times New Roman" w:hAnsi="Times New Roman" w:cs="Times New Roman"/>
                <w:b/>
                <w:sz w:val="20"/>
                <w:szCs w:val="20"/>
              </w:rPr>
              <w:t>(based on FA MA(17) 10-1-2010)</w:t>
            </w:r>
          </w:p>
        </w:tc>
      </w:tr>
      <w:tr w:rsidR="00912B88" w:rsidRPr="00912B88" w:rsidTr="00912B88">
        <w:trPr>
          <w:trHeight w:val="288"/>
          <w:jc w:val="center"/>
        </w:trPr>
        <w:tc>
          <w:tcPr>
            <w:tcW w:w="5000" w:type="pct"/>
            <w:gridSpan w:val="3"/>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All FTA</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Assisted Third Party Contract</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s and Subcontracts</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No Federal Government Obligations to Third Parties (Use of Disclaimer)</w:t>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2.f</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napToGrid w:val="0"/>
                <w:sz w:val="20"/>
                <w:szCs w:val="20"/>
              </w:rPr>
              <w:t>False or Fraudulent Statements or Claims</w:t>
            </w:r>
            <w:r w:rsidRPr="00912B88">
              <w:rPr>
                <w:rFonts w:ascii="Times New Roman" w:eastAsia="Times New Roman" w:hAnsi="Times New Roman" w:cs="Times New Roman"/>
                <w:sz w:val="20"/>
                <w:szCs w:val="20"/>
              </w:rPr>
              <w:t xml:space="preserve"> – Civil and Criminal Fraud</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"Fraud"</w:instrText>
            </w:r>
            <w:r w:rsidR="0029430F" w:rsidRPr="00912B88">
              <w:rPr>
                <w:rFonts w:ascii="Times New Roman" w:eastAsia="Times New Roman" w:hAnsi="Times New Roman" w:cs="Times New Roman"/>
                <w:sz w:val="20"/>
                <w:szCs w:val="20"/>
              </w:rPr>
              <w:fldChar w:fldCharType="end"/>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"Criminal Fraud"</w:instrText>
            </w:r>
            <w:r w:rsidR="0029430F" w:rsidRPr="00912B88">
              <w:rPr>
                <w:rFonts w:ascii="Times New Roman" w:eastAsia="Times New Roman" w:hAnsi="Times New Roman" w:cs="Times New Roman"/>
                <w:sz w:val="20"/>
                <w:szCs w:val="20"/>
              </w:rPr>
              <w:fldChar w:fldCharType="end"/>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3.f</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Access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"Access"</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to Third Party Contract</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Records</w:t>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15.t</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Changes to Federal Requirements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"Federal Requirements"</w:instrText>
            </w:r>
            <w:r w:rsidR="0029430F" w:rsidRPr="00912B88">
              <w:rPr>
                <w:rFonts w:ascii="Times New Roman" w:eastAsia="Times New Roman" w:hAnsi="Times New Roman" w:cs="Times New Roman"/>
                <w:sz w:val="20"/>
                <w:szCs w:val="20"/>
              </w:rPr>
              <w:fldChar w:fldCharType="end"/>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2.c(1)</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Civil Rights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"Civil Rights"</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(Title VI</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"Title VI"</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ADA, EEO (except special DOL construction clause) </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"EEO"</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w:t>
            </w:r>
          </w:p>
        </w:tc>
        <w:tc>
          <w:tcPr>
            <w:tcW w:w="1690" w:type="pct"/>
            <w:vAlign w:val="center"/>
          </w:tcPr>
          <w:p w:rsidR="00912B88" w:rsidRPr="00912B88" w:rsidRDefault="00912B88" w:rsidP="00912B88">
            <w:pPr>
              <w:spacing w:after="0" w:line="240" w:lineRule="auto"/>
              <w:rPr>
                <w:rFonts w:ascii="Times New Roman" w:eastAsia="Times New Roman" w:hAnsi="Times New Roman" w:cs="Times New Roman"/>
                <w:sz w:val="20"/>
                <w:szCs w:val="20"/>
              </w:rPr>
            </w:pP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12</w:t>
            </w:r>
          </w:p>
        </w:tc>
      </w:tr>
      <w:tr w:rsidR="00912B88" w:rsidRPr="00912B88" w:rsidTr="00912B88">
        <w:trPr>
          <w:trHeight w:val="288"/>
          <w:jc w:val="center"/>
        </w:trPr>
        <w:tc>
          <w:tcPr>
            <w:tcW w:w="1702" w:type="pct"/>
            <w:vAlign w:val="center"/>
          </w:tcPr>
          <w:p w:rsidR="00912B88" w:rsidRPr="00912B88" w:rsidRDefault="00912B88" w:rsidP="00912B88">
            <w:pPr>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Disadvantaged Business Enterprise</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s (DBEs)</w:t>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Contract award</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"Contract Award"</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ed on the basis of a bid</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"Bid"</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/proposal</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"Proposal"</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offering to use DBEs.</w:t>
            </w: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12.d</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Incorporation of FTA</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Terms</w:t>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Per FTA</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"FTA"</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C 4220.1F.</w:t>
            </w: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15.a</w:t>
            </w:r>
          </w:p>
        </w:tc>
      </w:tr>
      <w:tr w:rsidR="00912B88" w:rsidRPr="00912B88" w:rsidTr="00912B88">
        <w:trPr>
          <w:trHeight w:val="288"/>
          <w:jc w:val="center"/>
        </w:trPr>
        <w:tc>
          <w:tcPr>
            <w:tcW w:w="5000" w:type="pct"/>
            <w:gridSpan w:val="3"/>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Awards Exceeding $10,000</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Terminations</w:t>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If 49 CFR Part 18 applies.</w:t>
            </w: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11 and § 15.a, which incorporate 49 CFR Part 18</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Special EEO provision for construction contracts</w:t>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If 49 CFR Part 18 or Part 19 indicate that the DOL EEOC regulations at 41 C.F.R. Chapter 60 apply.</w:t>
            </w: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15.a, which incorporates 49 CFR Part 18 and Part 19</w:t>
            </w:r>
          </w:p>
        </w:tc>
      </w:tr>
      <w:tr w:rsidR="00912B88" w:rsidRPr="00912B88" w:rsidTr="00912B88">
        <w:trPr>
          <w:trHeight w:val="288"/>
          <w:jc w:val="center"/>
        </w:trPr>
        <w:tc>
          <w:tcPr>
            <w:tcW w:w="5000" w:type="pct"/>
            <w:gridSpan w:val="3"/>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Awards Exceeding $25,000</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Debarment</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"Debarment"</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and Suspension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"Suspension"</w:instrText>
            </w:r>
            <w:r w:rsidR="0029430F" w:rsidRPr="00912B88">
              <w:rPr>
                <w:rFonts w:ascii="Times New Roman" w:eastAsia="Times New Roman" w:hAnsi="Times New Roman" w:cs="Times New Roman"/>
                <w:sz w:val="20"/>
                <w:szCs w:val="20"/>
              </w:rPr>
              <w:fldChar w:fldCharType="end"/>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3.b</w:t>
            </w:r>
          </w:p>
        </w:tc>
      </w:tr>
      <w:tr w:rsidR="00912B88" w:rsidRPr="00912B88" w:rsidTr="00912B88">
        <w:trPr>
          <w:trHeight w:val="288"/>
          <w:jc w:val="center"/>
        </w:trPr>
        <w:tc>
          <w:tcPr>
            <w:tcW w:w="5000" w:type="pct"/>
            <w:gridSpan w:val="3"/>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 xml:space="preserve">Awards Exceeding the Simplified Acquisition Threshold ($100,000)  </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(As of February 2011, OMB has not to date adopted the FAR clause 2.101 $150,000 standard for grants.)</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Buy America</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0"/>
                <w:szCs w:val="20"/>
              </w:rPr>
              <w:fldChar w:fldCharType="end"/>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When tangible property</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or construction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will be acquired.</w:t>
            </w: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14.a</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Resolution of Disputes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"Disputes"</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Breaches, or Other Litigation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"Litigation"</w:instrText>
            </w:r>
            <w:r w:rsidR="0029430F" w:rsidRPr="00912B88">
              <w:rPr>
                <w:rFonts w:ascii="Times New Roman" w:eastAsia="Times New Roman" w:hAnsi="Times New Roman" w:cs="Times New Roman"/>
                <w:sz w:val="20"/>
                <w:szCs w:val="20"/>
              </w:rPr>
              <w:fldChar w:fldCharType="end"/>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56</w:t>
            </w:r>
          </w:p>
        </w:tc>
      </w:tr>
      <w:tr w:rsidR="00912B88" w:rsidRPr="00912B88" w:rsidTr="00912B88">
        <w:trPr>
          <w:trHeight w:val="288"/>
          <w:jc w:val="center"/>
        </w:trPr>
        <w:tc>
          <w:tcPr>
            <w:tcW w:w="5000" w:type="pct"/>
            <w:gridSpan w:val="3"/>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Awards Exceeding $100,000 by Statute</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Lobbying</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"Lobbying"</w:instrText>
            </w:r>
            <w:r w:rsidR="0029430F" w:rsidRPr="00912B88">
              <w:rPr>
                <w:rFonts w:ascii="Times New Roman" w:eastAsia="Times New Roman" w:hAnsi="Times New Roman" w:cs="Times New Roman"/>
                <w:sz w:val="20"/>
                <w:szCs w:val="20"/>
              </w:rPr>
              <w:fldChar w:fldCharType="end"/>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18"/>
                <w:szCs w:val="18"/>
              </w:rPr>
              <w:t>OMB Office of Federal Financial Management has not adopted the FAR clause 2.101 $150,000 simplified acquisition threshold standard.</w:t>
            </w: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3.d</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Clean Air</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"Air"</w:instrText>
            </w:r>
            <w:r w:rsidR="0029430F" w:rsidRPr="00912B88">
              <w:rPr>
                <w:rFonts w:ascii="Times New Roman" w:eastAsia="Times New Roman" w:hAnsi="Times New Roman" w:cs="Times New Roman"/>
                <w:sz w:val="20"/>
                <w:szCs w:val="20"/>
              </w:rPr>
              <w:fldChar w:fldCharType="end"/>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25.b</w:t>
            </w:r>
          </w:p>
        </w:tc>
      </w:tr>
      <w:tr w:rsidR="00912B88" w:rsidRPr="00912B88" w:rsidTr="00912B88">
        <w:trPr>
          <w:trHeight w:val="288"/>
          <w:jc w:val="center"/>
        </w:trPr>
        <w:tc>
          <w:tcPr>
            <w:tcW w:w="1702"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Clean Water</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"Water"</w:instrText>
            </w:r>
            <w:r w:rsidR="0029430F" w:rsidRPr="00912B88">
              <w:rPr>
                <w:rFonts w:ascii="Times New Roman" w:eastAsia="Times New Roman" w:hAnsi="Times New Roman" w:cs="Times New Roman"/>
                <w:sz w:val="20"/>
                <w:szCs w:val="20"/>
              </w:rPr>
              <w:fldChar w:fldCharType="end"/>
            </w:r>
          </w:p>
        </w:tc>
        <w:tc>
          <w:tcPr>
            <w:tcW w:w="1690"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08"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25.c</w:t>
            </w:r>
          </w:p>
        </w:tc>
      </w:tr>
    </w:tbl>
    <w:p w:rsidR="00912B88" w:rsidRPr="00912B88" w:rsidRDefault="00912B88" w:rsidP="00912B88">
      <w:pPr>
        <w:spacing w:after="0" w:line="240" w:lineRule="auto"/>
        <w:jc w:val="center"/>
        <w:rPr>
          <w:rFonts w:ascii="Times New Roman" w:eastAsia="Times New Roman" w:hAnsi="Times New Roman" w:cs="Times New Roman"/>
          <w:b/>
          <w:sz w:val="24"/>
          <w:szCs w:val="20"/>
          <w:u w:val="single"/>
        </w:rPr>
      </w:pPr>
      <w:r w:rsidRPr="00912B88">
        <w:rPr>
          <w:rFonts w:ascii="Times New Roman" w:eastAsia="Times New Roman" w:hAnsi="Times New Roman" w:cs="Times New Roman"/>
          <w:sz w:val="24"/>
          <w:szCs w:val="20"/>
        </w:rPr>
        <w:br w:type="page"/>
      </w:r>
      <w:r w:rsidRPr="00912B88">
        <w:rPr>
          <w:rFonts w:ascii="Times New Roman" w:eastAsia="Times New Roman" w:hAnsi="Times New Roman" w:cs="Times New Roman"/>
          <w:b/>
          <w:sz w:val="24"/>
          <w:szCs w:val="20"/>
          <w:u w:val="single"/>
        </w:rPr>
        <w:lastRenderedPageBreak/>
        <w:t>PROVISIONS, CERTIFICATIONS, REPORTS, FORMS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"Forms"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AND OTHER </w:t>
      </w:r>
      <w:r w:rsidRPr="00912B88">
        <w:rPr>
          <w:rFonts w:ascii="Times New Roman" w:eastAsia="Times New Roman" w:hAnsi="Times New Roman" w:cs="Times New Roman"/>
          <w:sz w:val="24"/>
          <w:szCs w:val="20"/>
          <w:u w:val="single"/>
        </w:rPr>
        <w:t>— </w:t>
      </w:r>
      <w:r w:rsidRPr="00912B88">
        <w:rPr>
          <w:rFonts w:ascii="Times New Roman" w:eastAsia="Times New Roman" w:hAnsi="Times New Roman" w:cs="Times New Roman"/>
          <w:b/>
          <w:sz w:val="24"/>
          <w:szCs w:val="20"/>
          <w:u w:val="single"/>
        </w:rPr>
        <w:t>MATRICES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"Matrices"</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tabs>
          <w:tab w:val="left" w:pos="4200"/>
        </w:tabs>
        <w:spacing w:after="0" w:line="240" w:lineRule="auto"/>
        <w:rPr>
          <w:rFonts w:ascii="Times New Roman" w:eastAsia="Times New Roman" w:hAnsi="Times New Roman" w:cs="Times New Roman"/>
          <w:sz w:val="12"/>
          <w:szCs w:val="16"/>
        </w:rPr>
      </w:pPr>
      <w:r w:rsidRPr="00912B88">
        <w:rPr>
          <w:rFonts w:ascii="Times New Roman" w:eastAsia="Times New Roman" w:hAnsi="Times New Roman" w:cs="Times New Roman"/>
          <w:sz w:val="16"/>
          <w:szCs w:val="16"/>
        </w:rPr>
        <w:tab/>
      </w:r>
    </w:p>
    <w:p w:rsidR="00912B88" w:rsidRPr="00912B88" w:rsidRDefault="00912B88" w:rsidP="00912B88">
      <w:pPr>
        <w:spacing w:after="0" w:line="240" w:lineRule="auto"/>
        <w:jc w:val="center"/>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t xml:space="preserve">A.  </w:t>
      </w:r>
      <w:r w:rsidRPr="00912B88">
        <w:rPr>
          <w:rFonts w:ascii="Times New Roman" w:eastAsia="Times New Roman" w:hAnsi="Times New Roman" w:cs="Times New Roman"/>
          <w:b/>
          <w:sz w:val="24"/>
          <w:szCs w:val="20"/>
          <w:u w:val="single"/>
        </w:rPr>
        <w:t>THIRD PARTY CONTRACT</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PROVISIONS (Continued)</w:t>
      </w:r>
    </w:p>
    <w:p w:rsidR="00912B88" w:rsidRPr="00912B88" w:rsidRDefault="00912B88" w:rsidP="00912B88">
      <w:pPr>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(excluding micro-purchase</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0"/>
          <w:szCs w:val="20"/>
        </w:rPr>
        <w:fldChar w:fldCharType="end"/>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s, except Davis-Bacon requirements apply to contracts exceeding $2,000)</w:t>
      </w:r>
    </w:p>
    <w:p w:rsidR="00912B88" w:rsidRPr="00912B88" w:rsidRDefault="00912B88" w:rsidP="00912B88">
      <w:pPr>
        <w:spacing w:after="0" w:line="240" w:lineRule="auto"/>
        <w:jc w:val="center"/>
        <w:rPr>
          <w:rFonts w:ascii="Times New Roman" w:eastAsia="Times New Roman" w:hAnsi="Times New Roman" w:cs="Times New Roman"/>
          <w:sz w:val="16"/>
          <w:szCs w:val="16"/>
        </w:rPr>
      </w:pPr>
    </w:p>
    <w:tbl>
      <w:tblPr>
        <w:tblW w:w="5034" w:type="pct"/>
        <w:tblInd w:w="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tblPr>
      <w:tblGrid>
        <w:gridCol w:w="3276"/>
        <w:gridCol w:w="3472"/>
        <w:gridCol w:w="3137"/>
      </w:tblGrid>
      <w:tr w:rsidR="00912B88" w:rsidRPr="00912B88" w:rsidTr="00912B88">
        <w:trPr>
          <w:trHeight w:val="288"/>
        </w:trPr>
        <w:tc>
          <w:tcPr>
            <w:tcW w:w="1657" w:type="pct"/>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PROVISION</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"Provision"</w:instrText>
            </w:r>
            <w:r w:rsidR="0029430F" w:rsidRPr="00912B88">
              <w:rPr>
                <w:rFonts w:ascii="Times New Roman" w:eastAsia="Times New Roman" w:hAnsi="Times New Roman" w:cs="Times New Roman"/>
                <w:b/>
                <w:bCs/>
                <w:sz w:val="20"/>
                <w:szCs w:val="20"/>
              </w:rPr>
              <w:fldChar w:fldCharType="end"/>
            </w:r>
          </w:p>
        </w:tc>
        <w:tc>
          <w:tcPr>
            <w:tcW w:w="1756" w:type="pct"/>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COMMENTS</w:t>
            </w:r>
          </w:p>
        </w:tc>
        <w:tc>
          <w:tcPr>
            <w:tcW w:w="1587" w:type="pct"/>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MASTER AGREEMENT</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b/>
                <w:bCs/>
                <w:sz w:val="20"/>
                <w:szCs w:val="20"/>
              </w:rPr>
              <w:fldChar w:fldCharType="end"/>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REFERENCE</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"Reference"</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p w:rsidR="00912B88" w:rsidRPr="00912B88" w:rsidRDefault="00912B88" w:rsidP="00912B88">
            <w:pPr>
              <w:spacing w:after="0" w:line="240" w:lineRule="auto"/>
              <w:rPr>
                <w:rFonts w:ascii="Times New Roman" w:eastAsia="Times New Roman" w:hAnsi="Times New Roman" w:cs="Times New Roman"/>
                <w:b/>
                <w:sz w:val="20"/>
                <w:szCs w:val="20"/>
              </w:rPr>
            </w:pPr>
            <w:r w:rsidRPr="00912B88">
              <w:rPr>
                <w:rFonts w:ascii="Times New Roman" w:eastAsia="Times New Roman" w:hAnsi="Times New Roman" w:cs="Times New Roman"/>
                <w:b/>
                <w:sz w:val="20"/>
                <w:szCs w:val="20"/>
              </w:rPr>
              <w:t>(based on FA MA(17) 10-1-2010)</w:t>
            </w:r>
          </w:p>
        </w:tc>
      </w:tr>
      <w:tr w:rsidR="00912B88" w:rsidRPr="00912B88" w:rsidTr="00912B88">
        <w:trPr>
          <w:trHeight w:val="288"/>
        </w:trPr>
        <w:tc>
          <w:tcPr>
            <w:tcW w:w="5000" w:type="pct"/>
            <w:gridSpan w:val="3"/>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4"/>
                <w:szCs w:val="24"/>
              </w:rPr>
            </w:pPr>
            <w:r w:rsidRPr="00912B88">
              <w:rPr>
                <w:rFonts w:ascii="Times New Roman" w:eastAsia="Times New Roman" w:hAnsi="Times New Roman" w:cs="Times New Roman"/>
                <w:b/>
                <w:bCs/>
                <w:sz w:val="24"/>
                <w:szCs w:val="24"/>
              </w:rPr>
              <w:t>Transport of Property</w:t>
            </w:r>
            <w:r w:rsidR="0029430F" w:rsidRPr="00912B88">
              <w:rPr>
                <w:rFonts w:ascii="Times New Roman" w:eastAsia="Times New Roman" w:hAnsi="Times New Roman" w:cs="Times New Roman"/>
                <w:b/>
                <w:bCs/>
                <w:sz w:val="24"/>
                <w:szCs w:val="24"/>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b/>
                <w:bCs/>
                <w:sz w:val="24"/>
                <w:szCs w:val="24"/>
              </w:rPr>
              <w:fldChar w:fldCharType="end"/>
            </w:r>
            <w:r w:rsidRPr="00912B88">
              <w:rPr>
                <w:rFonts w:ascii="Times New Roman" w:eastAsia="Times New Roman" w:hAnsi="Times New Roman" w:cs="Times New Roman"/>
                <w:b/>
                <w:bCs/>
                <w:sz w:val="24"/>
                <w:szCs w:val="24"/>
              </w:rPr>
              <w:t xml:space="preserve"> or Persons</w:t>
            </w:r>
          </w:p>
        </w:tc>
      </w:tr>
      <w:tr w:rsidR="00912B88" w:rsidRPr="00912B88" w:rsidTr="00912B88">
        <w:trPr>
          <w:trHeight w:val="288"/>
        </w:trPr>
        <w:tc>
          <w:tcPr>
            <w:tcW w:w="1657"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Cargo Preference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"Preference"</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"Cargo Preference"</w:instrText>
            </w:r>
            <w:r w:rsidR="0029430F" w:rsidRPr="00912B88">
              <w:rPr>
                <w:rFonts w:ascii="Times New Roman" w:eastAsia="Times New Roman" w:hAnsi="Times New Roman" w:cs="Times New Roman"/>
                <w:sz w:val="18"/>
                <w:szCs w:val="18"/>
              </w:rPr>
              <w:fldChar w:fldCharType="end"/>
            </w:r>
          </w:p>
        </w:tc>
        <w:tc>
          <w:tcPr>
            <w:tcW w:w="1756" w:type="pct"/>
            <w:vAlign w:val="center"/>
          </w:tcPr>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When acquiring property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"Property"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suitable for shipment by ocean vessel</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"Ocean Vessel"</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14.b</w:t>
            </w:r>
          </w:p>
        </w:tc>
      </w:tr>
      <w:tr w:rsidR="00912B88" w:rsidRPr="00912B88" w:rsidTr="00912B88">
        <w:trPr>
          <w:trHeight w:val="288"/>
        </w:trPr>
        <w:tc>
          <w:tcPr>
            <w:tcW w:w="1657"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Fly America</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"Fly America"</w:instrText>
            </w:r>
            <w:r w:rsidR="0029430F" w:rsidRPr="00912B88">
              <w:rPr>
                <w:rFonts w:ascii="Times New Roman" w:eastAsia="Times New Roman" w:hAnsi="Times New Roman" w:cs="Times New Roman"/>
                <w:sz w:val="18"/>
                <w:szCs w:val="18"/>
              </w:rPr>
              <w:fldChar w:fldCharType="end"/>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When property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"Property"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or persons are transported by air</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"Air"</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between U.S. and foreign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"Foreign"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destinations, or between foreign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"Foreign"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locations.</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14.c</w:t>
            </w:r>
          </w:p>
        </w:tc>
      </w:tr>
      <w:tr w:rsidR="00912B88" w:rsidRPr="00912B88" w:rsidTr="00912B88">
        <w:trPr>
          <w:trHeight w:val="288"/>
        </w:trPr>
        <w:tc>
          <w:tcPr>
            <w:tcW w:w="5000" w:type="pct"/>
            <w:gridSpan w:val="3"/>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4"/>
                <w:szCs w:val="24"/>
              </w:rPr>
            </w:pPr>
            <w:r w:rsidRPr="00912B88">
              <w:rPr>
                <w:rFonts w:ascii="Times New Roman" w:eastAsia="Times New Roman" w:hAnsi="Times New Roman" w:cs="Times New Roman"/>
                <w:b/>
                <w:bCs/>
                <w:sz w:val="24"/>
                <w:szCs w:val="24"/>
              </w:rPr>
              <w:t>Construction</w:t>
            </w:r>
            <w:r w:rsidR="0029430F" w:rsidRPr="00912B88">
              <w:rPr>
                <w:rFonts w:ascii="Times New Roman" w:eastAsia="Times New Roman" w:hAnsi="Times New Roman" w:cs="Times New Roman"/>
                <w:b/>
                <w:bCs/>
                <w:sz w:val="24"/>
                <w:szCs w:val="24"/>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b/>
                <w:bCs/>
                <w:sz w:val="24"/>
                <w:szCs w:val="24"/>
              </w:rPr>
              <w:fldChar w:fldCharType="end"/>
            </w:r>
            <w:r w:rsidRPr="00912B88">
              <w:rPr>
                <w:rFonts w:ascii="Times New Roman" w:eastAsia="Times New Roman" w:hAnsi="Times New Roman" w:cs="Times New Roman"/>
                <w:b/>
                <w:bCs/>
                <w:sz w:val="24"/>
                <w:szCs w:val="24"/>
              </w:rPr>
              <w:t xml:space="preserve"> Activities</w:t>
            </w:r>
            <w:r w:rsidR="0029430F" w:rsidRPr="00912B88">
              <w:rPr>
                <w:rFonts w:ascii="Times New Roman" w:eastAsia="Times New Roman" w:hAnsi="Times New Roman" w:cs="Times New Roman"/>
                <w:b/>
                <w:bCs/>
                <w:sz w:val="24"/>
                <w:szCs w:val="24"/>
              </w:rPr>
              <w:fldChar w:fldCharType="begin"/>
            </w:r>
            <w:r w:rsidRPr="00912B88">
              <w:rPr>
                <w:rFonts w:ascii="Times New Roman" w:eastAsia="Times New Roman" w:hAnsi="Times New Roman" w:cs="Times New Roman"/>
                <w:sz w:val="24"/>
                <w:szCs w:val="24"/>
              </w:rPr>
              <w:instrText>xe "Activities"</w:instrText>
            </w:r>
            <w:r w:rsidR="0029430F" w:rsidRPr="00912B88">
              <w:rPr>
                <w:rFonts w:ascii="Times New Roman" w:eastAsia="Times New Roman" w:hAnsi="Times New Roman" w:cs="Times New Roman"/>
                <w:b/>
                <w:bCs/>
                <w:sz w:val="24"/>
                <w:szCs w:val="24"/>
              </w:rPr>
              <w:fldChar w:fldCharType="end"/>
            </w:r>
          </w:p>
        </w:tc>
      </w:tr>
      <w:tr w:rsidR="00912B88" w:rsidRPr="00912B88" w:rsidTr="00912B88">
        <w:trPr>
          <w:trHeight w:val="288"/>
        </w:trPr>
        <w:tc>
          <w:tcPr>
            <w:tcW w:w="1657" w:type="pct"/>
            <w:vAlign w:val="center"/>
          </w:tcPr>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Construction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Employee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"Employee"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Protections</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Davis-Bacon Act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"Davis-Bacon Act"</w:instrText>
            </w:r>
            <w:r w:rsidR="0029430F" w:rsidRPr="00912B88">
              <w:rPr>
                <w:rFonts w:ascii="Times New Roman" w:eastAsia="Times New Roman" w:hAnsi="Times New Roman" w:cs="Times New Roman"/>
                <w:sz w:val="18"/>
                <w:szCs w:val="18"/>
              </w:rPr>
              <w:fldChar w:fldCharType="end"/>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xml:space="preserve">For contracts exceeding $2,000. </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24.a(1)</w:t>
            </w:r>
          </w:p>
        </w:tc>
      </w:tr>
      <w:tr w:rsidR="00912B88" w:rsidRPr="00912B88" w:rsidTr="00912B88">
        <w:trPr>
          <w:trHeight w:val="288"/>
        </w:trPr>
        <w:tc>
          <w:tcPr>
            <w:tcW w:w="1657"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Construction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Employee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"Employee"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Protections </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xml:space="preserve">– Contract Work Hours &amp; </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xml:space="preserve">      Safety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Standards Act</w:t>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For contracts exceeding $100,000.</w:t>
            </w:r>
          </w:p>
          <w:p w:rsidR="00912B88" w:rsidRPr="00912B88" w:rsidRDefault="00912B88" w:rsidP="00912B88">
            <w:pPr>
              <w:spacing w:after="0" w:line="240" w:lineRule="auto"/>
              <w:rPr>
                <w:rFonts w:ascii="Times New Roman" w:eastAsia="Times New Roman" w:hAnsi="Times New Roman" w:cs="Times New Roman"/>
                <w:b/>
                <w:bCs/>
                <w:sz w:val="18"/>
                <w:szCs w:val="18"/>
              </w:rPr>
            </w:pPr>
            <w:r w:rsidRPr="00912B88">
              <w:rPr>
                <w:rFonts w:ascii="Times New Roman" w:eastAsia="Times New Roman" w:hAnsi="Times New Roman" w:cs="Times New Roman"/>
                <w:sz w:val="18"/>
                <w:szCs w:val="18"/>
              </w:rPr>
              <w:t>OMB Office of Federal Financial Management has not adopted the FAR clause 2.101 $150,000 simplified acquisition threshold standard.</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24.a(2)</w:t>
            </w:r>
          </w:p>
        </w:tc>
      </w:tr>
      <w:tr w:rsidR="00912B88" w:rsidRPr="00912B88" w:rsidTr="00912B88">
        <w:trPr>
          <w:trHeight w:val="288"/>
        </w:trPr>
        <w:tc>
          <w:tcPr>
            <w:tcW w:w="1657" w:type="pct"/>
            <w:vAlign w:val="center"/>
          </w:tcPr>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Construction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Employee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"Employee"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Protections</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Sec. 1 Copeland Anti-Kickback</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"Anti-Kickback"</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Act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"Copeland Anti-Kickback Act"</w:instrText>
            </w:r>
            <w:r w:rsidR="0029430F" w:rsidRPr="00912B88">
              <w:rPr>
                <w:rFonts w:ascii="Times New Roman" w:eastAsia="Times New Roman" w:hAnsi="Times New Roman" w:cs="Times New Roman"/>
                <w:sz w:val="18"/>
                <w:szCs w:val="18"/>
              </w:rPr>
              <w:fldChar w:fldCharType="end"/>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Sec. 2 Copeland Anti-Kickback</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"Anti-Kickback"</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Act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"Copeland Anti-Kickback Act"</w:instrText>
            </w:r>
            <w:r w:rsidR="0029430F" w:rsidRPr="00912B88">
              <w:rPr>
                <w:rFonts w:ascii="Times New Roman" w:eastAsia="Times New Roman" w:hAnsi="Times New Roman" w:cs="Times New Roman"/>
                <w:sz w:val="18"/>
                <w:szCs w:val="18"/>
              </w:rPr>
              <w:fldChar w:fldCharType="end"/>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All contracts</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All construction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contracts exceeding $2,000.</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24.a(3)</w:t>
            </w:r>
          </w:p>
        </w:tc>
      </w:tr>
      <w:tr w:rsidR="00912B88" w:rsidRPr="00912B88" w:rsidTr="00912B88">
        <w:trPr>
          <w:trHeight w:val="288"/>
        </w:trPr>
        <w:tc>
          <w:tcPr>
            <w:tcW w:w="1657" w:type="pct"/>
            <w:vAlign w:val="center"/>
          </w:tcPr>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Bonding</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for Construction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"Construction"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Activities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"Activities"</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Exceeding $100,000</w:t>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5% bid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"Bid"</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guarantee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"Bid Guarantee"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bond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"Bond"</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100% performance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"Performance"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bond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"Performance Bond"</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Payment</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"Payment"</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bond</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"Payment Bond"</w:instrText>
            </w:r>
            <w:r w:rsidR="0029430F" w:rsidRPr="00912B88">
              <w:rPr>
                <w:rFonts w:ascii="Times New Roman" w:eastAsia="Times New Roman" w:hAnsi="Times New Roman" w:cs="Times New Roman"/>
                <w:sz w:val="18"/>
                <w:szCs w:val="18"/>
              </w:rPr>
              <w:fldChar w:fldCharType="end"/>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"Bond"</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equal</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"Equal"</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to:</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50% for contracts &lt; $1M.</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40% for contracts &gt;$1M – &lt; $5M.</w:t>
            </w:r>
          </w:p>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$2.5M for contracts &gt; $5M.</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15.o(1)</w:t>
            </w:r>
          </w:p>
        </w:tc>
      </w:tr>
      <w:tr w:rsidR="00912B88" w:rsidRPr="00912B88" w:rsidTr="00912B88">
        <w:trPr>
          <w:trHeight w:val="288"/>
        </w:trPr>
        <w:tc>
          <w:tcPr>
            <w:tcW w:w="1657" w:type="pct"/>
            <w:vAlign w:val="center"/>
          </w:tcPr>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Seismic</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"Seismic"</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Safety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18"/>
                <w:szCs w:val="18"/>
              </w:rPr>
              <w:fldChar w:fldCharType="end"/>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Construction</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contracts for new buildings or for existing buildings.</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23.e</w:t>
            </w:r>
          </w:p>
        </w:tc>
      </w:tr>
      <w:tr w:rsidR="00912B88" w:rsidRPr="00912B88" w:rsidTr="00912B88">
        <w:trPr>
          <w:trHeight w:val="288"/>
        </w:trPr>
        <w:tc>
          <w:tcPr>
            <w:tcW w:w="5000" w:type="pct"/>
            <w:gridSpan w:val="3"/>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4"/>
                <w:szCs w:val="24"/>
              </w:rPr>
            </w:pPr>
            <w:r w:rsidRPr="00912B88">
              <w:rPr>
                <w:rFonts w:ascii="Times New Roman" w:eastAsia="Times New Roman" w:hAnsi="Times New Roman" w:cs="Times New Roman"/>
                <w:b/>
                <w:bCs/>
                <w:sz w:val="24"/>
                <w:szCs w:val="24"/>
              </w:rPr>
              <w:t>Nonconstruction Activities</w:t>
            </w:r>
            <w:r w:rsidR="0029430F" w:rsidRPr="00912B88">
              <w:rPr>
                <w:rFonts w:ascii="Times New Roman" w:eastAsia="Times New Roman" w:hAnsi="Times New Roman" w:cs="Times New Roman"/>
                <w:b/>
                <w:bCs/>
                <w:sz w:val="24"/>
                <w:szCs w:val="24"/>
              </w:rPr>
              <w:fldChar w:fldCharType="begin"/>
            </w:r>
            <w:r w:rsidRPr="00912B88">
              <w:rPr>
                <w:rFonts w:ascii="Times New Roman" w:eastAsia="Times New Roman" w:hAnsi="Times New Roman" w:cs="Times New Roman"/>
                <w:sz w:val="24"/>
                <w:szCs w:val="24"/>
              </w:rPr>
              <w:instrText>xe "Activities"</w:instrText>
            </w:r>
            <w:r w:rsidR="0029430F" w:rsidRPr="00912B88">
              <w:rPr>
                <w:rFonts w:ascii="Times New Roman" w:eastAsia="Times New Roman" w:hAnsi="Times New Roman" w:cs="Times New Roman"/>
                <w:b/>
                <w:bCs/>
                <w:sz w:val="24"/>
                <w:szCs w:val="24"/>
              </w:rPr>
              <w:fldChar w:fldCharType="end"/>
            </w:r>
          </w:p>
        </w:tc>
      </w:tr>
      <w:tr w:rsidR="00912B88" w:rsidRPr="00912B88" w:rsidTr="00912B88">
        <w:trPr>
          <w:trHeight w:val="288"/>
        </w:trPr>
        <w:tc>
          <w:tcPr>
            <w:tcW w:w="1657"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Nonconstruction Employee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"Employee"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Protection </w:t>
            </w:r>
          </w:p>
          <w:p w:rsidR="00912B88" w:rsidRPr="00912B88" w:rsidRDefault="00912B88" w:rsidP="00912B88">
            <w:pPr>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xml:space="preserve">– Contract Work Hours &amp; </w:t>
            </w:r>
          </w:p>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xml:space="preserve">      Safety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"Safety"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Standards Act</w:t>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For all turnkey, rolling stock</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and operational contracts (except transportation services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contracts and open market contracts) exceeding $100,000.</w:t>
            </w:r>
          </w:p>
          <w:p w:rsidR="00912B88" w:rsidRPr="00912B88" w:rsidRDefault="00912B88" w:rsidP="00912B88">
            <w:pPr>
              <w:spacing w:after="0" w:line="240" w:lineRule="auto"/>
              <w:rPr>
                <w:rFonts w:ascii="Times New Roman" w:eastAsia="Times New Roman" w:hAnsi="Times New Roman" w:cs="Times New Roman"/>
                <w:b/>
                <w:bCs/>
                <w:sz w:val="28"/>
                <w:szCs w:val="20"/>
              </w:rPr>
            </w:pPr>
            <w:r w:rsidRPr="00912B88">
              <w:rPr>
                <w:rFonts w:ascii="Times New Roman" w:eastAsia="Times New Roman" w:hAnsi="Times New Roman" w:cs="Times New Roman"/>
                <w:sz w:val="18"/>
                <w:szCs w:val="18"/>
              </w:rPr>
              <w:t>OMB Office of Federal Financial Management has not adopted the FAR clause 2.101 $150,000 simplified acquisition threshold standard.</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24.b</w:t>
            </w:r>
          </w:p>
        </w:tc>
      </w:tr>
      <w:tr w:rsidR="00912B88" w:rsidRPr="00912B88" w:rsidTr="00912B88">
        <w:trPr>
          <w:trHeight w:val="288"/>
        </w:trPr>
        <w:tc>
          <w:tcPr>
            <w:tcW w:w="5000" w:type="pct"/>
            <w:gridSpan w:val="3"/>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4"/>
                <w:szCs w:val="24"/>
              </w:rPr>
            </w:pPr>
            <w:r w:rsidRPr="00912B88">
              <w:rPr>
                <w:rFonts w:ascii="Times New Roman" w:eastAsia="Times New Roman" w:hAnsi="Times New Roman" w:cs="Times New Roman"/>
                <w:b/>
                <w:bCs/>
                <w:sz w:val="24"/>
                <w:szCs w:val="24"/>
              </w:rPr>
              <w:t>Transit Operations</w:t>
            </w:r>
          </w:p>
        </w:tc>
      </w:tr>
      <w:tr w:rsidR="00912B88" w:rsidRPr="00912B88" w:rsidTr="00912B88">
        <w:trPr>
          <w:trHeight w:val="288"/>
        </w:trPr>
        <w:tc>
          <w:tcPr>
            <w:tcW w:w="1657"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Transit Employee</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"Employee"</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Protective Arrangements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"Transit Employee Protective Arrangements"</w:instrText>
            </w:r>
            <w:r w:rsidR="0029430F" w:rsidRPr="00912B88">
              <w:rPr>
                <w:rFonts w:ascii="Times New Roman" w:eastAsia="Times New Roman" w:hAnsi="Times New Roman" w:cs="Times New Roman"/>
                <w:sz w:val="18"/>
                <w:szCs w:val="18"/>
              </w:rPr>
              <w:fldChar w:fldCharType="end"/>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24.d</w:t>
            </w:r>
          </w:p>
        </w:tc>
      </w:tr>
      <w:tr w:rsidR="00912B88" w:rsidRPr="00912B88" w:rsidTr="00912B88">
        <w:trPr>
          <w:trHeight w:val="288"/>
        </w:trPr>
        <w:tc>
          <w:tcPr>
            <w:tcW w:w="1657"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Charter</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"Charter"</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Bus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"Bus"</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Operations</w:t>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28</w:t>
            </w:r>
          </w:p>
        </w:tc>
      </w:tr>
      <w:tr w:rsidR="00912B88" w:rsidRPr="00912B88" w:rsidTr="00912B88">
        <w:trPr>
          <w:trHeight w:val="288"/>
        </w:trPr>
        <w:tc>
          <w:tcPr>
            <w:tcW w:w="1657"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School</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"School"</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Bus</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"Bus"</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Operations</w:t>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29</w:t>
            </w:r>
          </w:p>
        </w:tc>
      </w:tr>
      <w:tr w:rsidR="00912B88" w:rsidRPr="00912B88" w:rsidTr="00912B88">
        <w:trPr>
          <w:trHeight w:val="288"/>
        </w:trPr>
        <w:tc>
          <w:tcPr>
            <w:tcW w:w="1657"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Drug Use and Testing</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"Drug Use and Testing"</w:instrText>
            </w:r>
            <w:r w:rsidR="0029430F" w:rsidRPr="00912B88">
              <w:rPr>
                <w:rFonts w:ascii="Times New Roman" w:eastAsia="Times New Roman" w:hAnsi="Times New Roman" w:cs="Times New Roman"/>
                <w:sz w:val="18"/>
                <w:szCs w:val="18"/>
              </w:rPr>
              <w:fldChar w:fldCharType="end"/>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Safety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"Safety"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sensitive functions.</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32.b</w:t>
            </w:r>
          </w:p>
        </w:tc>
      </w:tr>
      <w:tr w:rsidR="00912B88" w:rsidRPr="00912B88" w:rsidTr="00912B88">
        <w:trPr>
          <w:trHeight w:val="288"/>
        </w:trPr>
        <w:tc>
          <w:tcPr>
            <w:tcW w:w="1657"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Alcohol Misuse and Testing</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"Alcohol Misuse and Testing"</w:instrText>
            </w:r>
            <w:r w:rsidR="0029430F" w:rsidRPr="00912B88">
              <w:rPr>
                <w:rFonts w:ascii="Times New Roman" w:eastAsia="Times New Roman" w:hAnsi="Times New Roman" w:cs="Times New Roman"/>
                <w:sz w:val="18"/>
                <w:szCs w:val="18"/>
              </w:rPr>
              <w:fldChar w:fldCharType="end"/>
            </w:r>
          </w:p>
        </w:tc>
        <w:tc>
          <w:tcPr>
            <w:tcW w:w="1756" w:type="pct"/>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Safety</w:t>
            </w:r>
            <w:r w:rsidR="0029430F" w:rsidRPr="00912B88">
              <w:rPr>
                <w:rFonts w:ascii="Times New Roman" w:eastAsia="Times New Roman" w:hAnsi="Times New Roman" w:cs="Times New Roman"/>
                <w:sz w:val="18"/>
                <w:szCs w:val="18"/>
              </w:rPr>
              <w:fldChar w:fldCharType="begin"/>
            </w:r>
            <w:r w:rsidRPr="00912B88">
              <w:rPr>
                <w:rFonts w:ascii="Times New Roman" w:eastAsia="Times New Roman" w:hAnsi="Times New Roman" w:cs="Times New Roman"/>
                <w:sz w:val="24"/>
                <w:szCs w:val="24"/>
              </w:rPr>
              <w:instrText>xe "Safety"</w:instrText>
            </w:r>
            <w:r w:rsidR="0029430F" w:rsidRPr="00912B88">
              <w:rPr>
                <w:rFonts w:ascii="Times New Roman" w:eastAsia="Times New Roman" w:hAnsi="Times New Roman" w:cs="Times New Roman"/>
                <w:sz w:val="18"/>
                <w:szCs w:val="18"/>
              </w:rPr>
              <w:fldChar w:fldCharType="end"/>
            </w:r>
            <w:r w:rsidRPr="00912B88">
              <w:rPr>
                <w:rFonts w:ascii="Times New Roman" w:eastAsia="Times New Roman" w:hAnsi="Times New Roman" w:cs="Times New Roman"/>
                <w:sz w:val="18"/>
                <w:szCs w:val="18"/>
              </w:rPr>
              <w:t xml:space="preserve"> sensitive functions.</w:t>
            </w:r>
          </w:p>
        </w:tc>
        <w:tc>
          <w:tcPr>
            <w:tcW w:w="1587" w:type="pct"/>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18"/>
                <w:szCs w:val="18"/>
              </w:rPr>
              <w:t>§ 32.b</w:t>
            </w:r>
          </w:p>
        </w:tc>
      </w:tr>
    </w:tbl>
    <w:p w:rsidR="00912B88" w:rsidRPr="00912B88" w:rsidRDefault="00912B88" w:rsidP="00912B88">
      <w:pPr>
        <w:spacing w:after="0" w:line="240" w:lineRule="auto"/>
        <w:jc w:val="center"/>
        <w:rPr>
          <w:rFonts w:ascii="Times New Roman" w:eastAsia="Times New Roman" w:hAnsi="Times New Roman" w:cs="Times New Roman"/>
          <w:b/>
          <w:sz w:val="24"/>
          <w:szCs w:val="20"/>
          <w:u w:val="single"/>
        </w:rPr>
      </w:pPr>
      <w:r w:rsidRPr="00912B88">
        <w:rPr>
          <w:rFonts w:ascii="Times New Roman" w:eastAsia="Times New Roman" w:hAnsi="Times New Roman" w:cs="Times New Roman"/>
          <w:sz w:val="20"/>
          <w:szCs w:val="20"/>
        </w:rPr>
        <w:br w:type="page"/>
      </w:r>
      <w:r w:rsidRPr="00912B88">
        <w:rPr>
          <w:rFonts w:ascii="Times New Roman" w:eastAsia="Times New Roman" w:hAnsi="Times New Roman" w:cs="Times New Roman"/>
          <w:b/>
          <w:sz w:val="24"/>
          <w:szCs w:val="20"/>
          <w:u w:val="single"/>
        </w:rPr>
        <w:lastRenderedPageBreak/>
        <w:t>PROVISIONS, CERTIFICATIONS, REPORTS, FORMS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"Forms"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AND OTHER</w:t>
      </w:r>
      <w:r w:rsidRPr="00912B88">
        <w:rPr>
          <w:rFonts w:ascii="Times New Roman" w:eastAsia="Times New Roman" w:hAnsi="Times New Roman" w:cs="Times New Roman"/>
          <w:sz w:val="24"/>
          <w:szCs w:val="20"/>
          <w:u w:val="single"/>
        </w:rPr>
        <w:t>—</w:t>
      </w:r>
      <w:r w:rsidRPr="00912B88">
        <w:rPr>
          <w:rFonts w:ascii="Times New Roman" w:eastAsia="Times New Roman" w:hAnsi="Times New Roman" w:cs="Times New Roman"/>
          <w:b/>
          <w:sz w:val="24"/>
          <w:szCs w:val="20"/>
          <w:u w:val="single"/>
        </w:rPr>
        <w:t>MATRICES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"Matrices"</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tabs>
          <w:tab w:val="left" w:pos="4200"/>
        </w:tabs>
        <w:spacing w:after="0" w:line="240" w:lineRule="auto"/>
        <w:rPr>
          <w:rFonts w:ascii="Times New Roman" w:eastAsia="Times New Roman" w:hAnsi="Times New Roman" w:cs="Times New Roman"/>
          <w:sz w:val="12"/>
          <w:szCs w:val="16"/>
        </w:rPr>
      </w:pPr>
      <w:r w:rsidRPr="00912B88">
        <w:rPr>
          <w:rFonts w:ascii="Times New Roman" w:eastAsia="Times New Roman" w:hAnsi="Times New Roman" w:cs="Times New Roman"/>
          <w:sz w:val="16"/>
          <w:szCs w:val="16"/>
        </w:rPr>
        <w:tab/>
      </w:r>
    </w:p>
    <w:p w:rsidR="00912B88" w:rsidRPr="00912B88" w:rsidRDefault="00912B88" w:rsidP="00912B88">
      <w:pPr>
        <w:spacing w:after="0" w:line="240" w:lineRule="auto"/>
        <w:jc w:val="center"/>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t xml:space="preserve">A.  </w:t>
      </w:r>
      <w:r w:rsidRPr="00912B88">
        <w:rPr>
          <w:rFonts w:ascii="Times New Roman" w:eastAsia="Times New Roman" w:hAnsi="Times New Roman" w:cs="Times New Roman"/>
          <w:b/>
          <w:sz w:val="24"/>
          <w:szCs w:val="20"/>
          <w:u w:val="single"/>
        </w:rPr>
        <w:t>THIRD PARTY CONTRACT</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PROVISIONS (Continued)</w:t>
      </w:r>
    </w:p>
    <w:p w:rsidR="00912B88" w:rsidRPr="00912B88" w:rsidRDefault="00912B88" w:rsidP="00912B88">
      <w:pPr>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(excluding micro-purchase</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0"/>
          <w:szCs w:val="20"/>
        </w:rPr>
        <w:fldChar w:fldCharType="end"/>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s, except Davis-Bacon requirements apply to contracts exceeding $2,000)</w:t>
      </w:r>
    </w:p>
    <w:p w:rsidR="00912B88" w:rsidRPr="00912B88" w:rsidRDefault="00912B88" w:rsidP="00912B88">
      <w:pPr>
        <w:spacing w:after="0" w:line="240" w:lineRule="auto"/>
        <w:jc w:val="center"/>
        <w:rPr>
          <w:rFonts w:ascii="Times New Roman" w:eastAsia="Times New Roman" w:hAnsi="Times New Roman" w:cs="Times New Roman"/>
          <w:sz w:val="16"/>
          <w:szCs w:val="16"/>
        </w:rPr>
      </w:pPr>
    </w:p>
    <w:tbl>
      <w:tblPr>
        <w:tblW w:w="5003" w:type="pct"/>
        <w:tblInd w:w="7" w:type="dxa"/>
        <w:tblLayout w:type="fixed"/>
        <w:tblLook w:val="0000"/>
      </w:tblPr>
      <w:tblGrid>
        <w:gridCol w:w="3274"/>
        <w:gridCol w:w="3275"/>
        <w:gridCol w:w="3275"/>
      </w:tblGrid>
      <w:tr w:rsidR="00912B88" w:rsidRPr="00912B88" w:rsidTr="00912B88">
        <w:trPr>
          <w:trHeight w:val="799"/>
        </w:trPr>
        <w:tc>
          <w:tcPr>
            <w:tcW w:w="1665" w:type="pct"/>
            <w:tcBorders>
              <w:top w:val="double" w:sz="6" w:space="0" w:color="000000"/>
              <w:left w:val="double" w:sz="6"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PROVISION</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"Provision"</w:instrText>
            </w:r>
            <w:r w:rsidR="0029430F" w:rsidRPr="00912B88">
              <w:rPr>
                <w:rFonts w:ascii="Times New Roman" w:eastAsia="Times New Roman" w:hAnsi="Times New Roman" w:cs="Times New Roman"/>
                <w:b/>
                <w:bCs/>
                <w:sz w:val="20"/>
                <w:szCs w:val="20"/>
              </w:rPr>
              <w:fldChar w:fldCharType="end"/>
            </w:r>
          </w:p>
        </w:tc>
        <w:tc>
          <w:tcPr>
            <w:tcW w:w="1665" w:type="pct"/>
            <w:tcBorders>
              <w:top w:val="double" w:sz="6"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COMMENTS</w:t>
            </w:r>
          </w:p>
        </w:tc>
        <w:tc>
          <w:tcPr>
            <w:tcW w:w="1665" w:type="pct"/>
            <w:tcBorders>
              <w:top w:val="double" w:sz="6"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MASTER AGREEMENT</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"Master Agreement"</w:instrText>
            </w:r>
            <w:r w:rsidR="0029430F" w:rsidRPr="00912B88">
              <w:rPr>
                <w:rFonts w:ascii="Times New Roman" w:eastAsia="Times New Roman" w:hAnsi="Times New Roman" w:cs="Times New Roman"/>
                <w:b/>
                <w:bCs/>
                <w:sz w:val="20"/>
                <w:szCs w:val="20"/>
              </w:rPr>
              <w:fldChar w:fldCharType="end"/>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REFERENCE</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"Reference"</w:instrText>
            </w:r>
            <w:r w:rsidR="0029430F" w:rsidRPr="00912B88">
              <w:rPr>
                <w:rFonts w:ascii="Times New Roman" w:eastAsia="Times New Roman" w:hAnsi="Times New Roman" w:cs="Times New Roman"/>
                <w:b/>
                <w:bCs/>
                <w:sz w:val="20"/>
                <w:szCs w:val="20"/>
              </w:rPr>
              <w:fldChar w:fldCharType="end"/>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sz w:val="20"/>
                <w:szCs w:val="20"/>
              </w:rPr>
            </w:pPr>
            <w:r w:rsidRPr="00912B88">
              <w:rPr>
                <w:rFonts w:ascii="Times New Roman" w:eastAsia="Times New Roman" w:hAnsi="Times New Roman" w:cs="Times New Roman"/>
                <w:b/>
                <w:sz w:val="20"/>
                <w:szCs w:val="20"/>
              </w:rPr>
              <w:t>(based on FA MA(17) 10-1-2010)</w:t>
            </w:r>
            <w:r w:rsidRPr="00912B88">
              <w:rPr>
                <w:rFonts w:ascii="Times New Roman" w:eastAsia="Times New Roman" w:hAnsi="Times New Roman" w:cs="Times New Roman"/>
                <w:b/>
                <w:bCs/>
                <w:sz w:val="20"/>
                <w:szCs w:val="20"/>
              </w:rPr>
              <w:t xml:space="preserve"> </w:t>
            </w:r>
          </w:p>
        </w:tc>
      </w:tr>
      <w:tr w:rsidR="00912B88" w:rsidRPr="00912B88" w:rsidTr="00912B88">
        <w:trPr>
          <w:trHeight w:val="490"/>
        </w:trPr>
        <w:tc>
          <w:tcPr>
            <w:tcW w:w="1665" w:type="pct"/>
            <w:gridSpan w:val="3"/>
            <w:tcBorders>
              <w:top w:val="double" w:sz="4" w:space="0" w:color="000000"/>
              <w:left w:val="double" w:sz="6" w:space="0" w:color="000000"/>
              <w:bottom w:val="double" w:sz="4" w:space="0" w:color="000000"/>
              <w:right w:val="double" w:sz="4"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4"/>
                <w:szCs w:val="24"/>
              </w:rPr>
            </w:pPr>
            <w:r w:rsidRPr="00912B88">
              <w:rPr>
                <w:rFonts w:ascii="Times New Roman" w:eastAsia="Times New Roman" w:hAnsi="Times New Roman" w:cs="Times New Roman"/>
                <w:b/>
                <w:bCs/>
                <w:sz w:val="24"/>
                <w:szCs w:val="24"/>
              </w:rPr>
              <w:t>Planning</w:t>
            </w:r>
            <w:r w:rsidR="0029430F" w:rsidRPr="00912B88">
              <w:rPr>
                <w:rFonts w:ascii="Times New Roman" w:eastAsia="Times New Roman" w:hAnsi="Times New Roman" w:cs="Times New Roman"/>
                <w:b/>
                <w:bCs/>
                <w:sz w:val="24"/>
                <w:szCs w:val="24"/>
              </w:rPr>
              <w:fldChar w:fldCharType="begin"/>
            </w:r>
            <w:r w:rsidRPr="00912B88">
              <w:rPr>
                <w:rFonts w:ascii="Times New Roman" w:eastAsia="Times New Roman" w:hAnsi="Times New Roman" w:cs="Times New Roman"/>
                <w:sz w:val="24"/>
                <w:szCs w:val="24"/>
              </w:rPr>
              <w:instrText>xe "Planning"</w:instrText>
            </w:r>
            <w:r w:rsidR="0029430F" w:rsidRPr="00912B88">
              <w:rPr>
                <w:rFonts w:ascii="Times New Roman" w:eastAsia="Times New Roman" w:hAnsi="Times New Roman" w:cs="Times New Roman"/>
                <w:b/>
                <w:bCs/>
                <w:sz w:val="24"/>
                <w:szCs w:val="24"/>
              </w:rPr>
              <w:fldChar w:fldCharType="end"/>
            </w:r>
            <w:r w:rsidRPr="00912B88">
              <w:rPr>
                <w:rFonts w:ascii="Times New Roman" w:eastAsia="Times New Roman" w:hAnsi="Times New Roman" w:cs="Times New Roman"/>
                <w:b/>
                <w:bCs/>
                <w:sz w:val="24"/>
                <w:szCs w:val="24"/>
              </w:rPr>
              <w:t>, Research</w:t>
            </w:r>
            <w:r w:rsidR="0029430F" w:rsidRPr="00912B88">
              <w:rPr>
                <w:rFonts w:ascii="Times New Roman" w:eastAsia="Times New Roman" w:hAnsi="Times New Roman" w:cs="Times New Roman"/>
                <w:b/>
                <w:bCs/>
                <w:sz w:val="24"/>
                <w:szCs w:val="24"/>
              </w:rPr>
              <w:fldChar w:fldCharType="begin"/>
            </w:r>
            <w:r w:rsidRPr="00912B88">
              <w:rPr>
                <w:rFonts w:ascii="Times New Roman" w:eastAsia="Times New Roman" w:hAnsi="Times New Roman" w:cs="Times New Roman"/>
                <w:sz w:val="24"/>
                <w:szCs w:val="24"/>
              </w:rPr>
              <w:instrText>xe "Research"</w:instrText>
            </w:r>
            <w:r w:rsidR="0029430F" w:rsidRPr="00912B88">
              <w:rPr>
                <w:rFonts w:ascii="Times New Roman" w:eastAsia="Times New Roman" w:hAnsi="Times New Roman" w:cs="Times New Roman"/>
                <w:b/>
                <w:bCs/>
                <w:sz w:val="24"/>
                <w:szCs w:val="24"/>
              </w:rPr>
              <w:fldChar w:fldCharType="end"/>
            </w:r>
            <w:r w:rsidRPr="00912B88">
              <w:rPr>
                <w:rFonts w:ascii="Times New Roman" w:eastAsia="Times New Roman" w:hAnsi="Times New Roman" w:cs="Times New Roman"/>
                <w:b/>
                <w:bCs/>
                <w:sz w:val="24"/>
                <w:szCs w:val="24"/>
              </w:rPr>
              <w:t>, Development</w:t>
            </w:r>
            <w:r w:rsidR="0029430F" w:rsidRPr="00912B88">
              <w:rPr>
                <w:rFonts w:ascii="Times New Roman" w:eastAsia="Times New Roman" w:hAnsi="Times New Roman" w:cs="Times New Roman"/>
                <w:b/>
                <w:bCs/>
                <w:sz w:val="24"/>
                <w:szCs w:val="24"/>
              </w:rPr>
              <w:fldChar w:fldCharType="begin"/>
            </w:r>
            <w:r w:rsidRPr="00912B88">
              <w:rPr>
                <w:rFonts w:ascii="Times New Roman" w:eastAsia="Times New Roman" w:hAnsi="Times New Roman" w:cs="Times New Roman"/>
                <w:sz w:val="24"/>
                <w:szCs w:val="24"/>
              </w:rPr>
              <w:instrText>xe "Development"</w:instrText>
            </w:r>
            <w:r w:rsidR="0029430F" w:rsidRPr="00912B88">
              <w:rPr>
                <w:rFonts w:ascii="Times New Roman" w:eastAsia="Times New Roman" w:hAnsi="Times New Roman" w:cs="Times New Roman"/>
                <w:b/>
                <w:bCs/>
                <w:sz w:val="24"/>
                <w:szCs w:val="24"/>
              </w:rPr>
              <w:fldChar w:fldCharType="end"/>
            </w:r>
            <w:r w:rsidRPr="00912B88">
              <w:rPr>
                <w:rFonts w:ascii="Times New Roman" w:eastAsia="Times New Roman" w:hAnsi="Times New Roman" w:cs="Times New Roman"/>
                <w:b/>
                <w:bCs/>
                <w:sz w:val="24"/>
                <w:szCs w:val="24"/>
              </w:rPr>
              <w:t>, and Demonstration</w:t>
            </w:r>
            <w:r w:rsidR="0029430F" w:rsidRPr="00912B88">
              <w:rPr>
                <w:rFonts w:ascii="Times New Roman" w:eastAsia="Times New Roman" w:hAnsi="Times New Roman" w:cs="Times New Roman"/>
                <w:b/>
                <w:bCs/>
                <w:sz w:val="24"/>
                <w:szCs w:val="24"/>
              </w:rPr>
              <w:fldChar w:fldCharType="begin"/>
            </w:r>
            <w:r w:rsidRPr="00912B88">
              <w:rPr>
                <w:rFonts w:ascii="Times New Roman" w:eastAsia="Times New Roman" w:hAnsi="Times New Roman" w:cs="Times New Roman"/>
                <w:sz w:val="24"/>
                <w:szCs w:val="24"/>
              </w:rPr>
              <w:instrText>xe "Demonstration"</w:instrText>
            </w:r>
            <w:r w:rsidR="0029430F" w:rsidRPr="00912B88">
              <w:rPr>
                <w:rFonts w:ascii="Times New Roman" w:eastAsia="Times New Roman" w:hAnsi="Times New Roman" w:cs="Times New Roman"/>
                <w:b/>
                <w:bCs/>
                <w:sz w:val="24"/>
                <w:szCs w:val="24"/>
              </w:rPr>
              <w:fldChar w:fldCharType="end"/>
            </w:r>
            <w:r w:rsidRPr="00912B88">
              <w:rPr>
                <w:rFonts w:ascii="Times New Roman" w:eastAsia="Times New Roman" w:hAnsi="Times New Roman" w:cs="Times New Roman"/>
                <w:b/>
                <w:bCs/>
                <w:sz w:val="24"/>
                <w:szCs w:val="24"/>
              </w:rPr>
              <w:t xml:space="preserve"> Projects</w:t>
            </w:r>
          </w:p>
        </w:tc>
      </w:tr>
      <w:tr w:rsidR="00912B88" w:rsidRPr="00912B88" w:rsidTr="00912B88">
        <w:trPr>
          <w:trHeight w:val="490"/>
        </w:trPr>
        <w:tc>
          <w:tcPr>
            <w:tcW w:w="1665"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Patent</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"Patent"</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Rights</w:t>
            </w:r>
          </w:p>
        </w:tc>
        <w:tc>
          <w:tcPr>
            <w:tcW w:w="1665"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5"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17</w:t>
            </w:r>
          </w:p>
        </w:tc>
      </w:tr>
      <w:tr w:rsidR="00912B88" w:rsidRPr="00912B88" w:rsidTr="00912B88">
        <w:trPr>
          <w:trHeight w:val="490"/>
        </w:trPr>
        <w:tc>
          <w:tcPr>
            <w:tcW w:w="1665"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Rights in Data</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"Data"</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and Copyrights</w:t>
            </w:r>
          </w:p>
        </w:tc>
        <w:tc>
          <w:tcPr>
            <w:tcW w:w="1665"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5"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18</w:t>
            </w:r>
          </w:p>
        </w:tc>
      </w:tr>
      <w:tr w:rsidR="00912B88" w:rsidRPr="00912B88" w:rsidTr="00912B88">
        <w:trPr>
          <w:trHeight w:val="490"/>
        </w:trPr>
        <w:tc>
          <w:tcPr>
            <w:tcW w:w="1665" w:type="pct"/>
            <w:gridSpan w:val="3"/>
            <w:tcBorders>
              <w:top w:val="double" w:sz="4" w:space="0" w:color="000000"/>
              <w:left w:val="double" w:sz="6" w:space="0" w:color="000000"/>
              <w:bottom w:val="double" w:sz="4" w:space="0" w:color="000000"/>
              <w:right w:val="double" w:sz="4"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4"/>
                <w:szCs w:val="24"/>
              </w:rPr>
            </w:pPr>
            <w:r w:rsidRPr="00912B88">
              <w:rPr>
                <w:rFonts w:ascii="Times New Roman" w:eastAsia="Times New Roman" w:hAnsi="Times New Roman" w:cs="Times New Roman"/>
                <w:b/>
                <w:snapToGrid w:val="0"/>
                <w:sz w:val="24"/>
                <w:szCs w:val="24"/>
              </w:rPr>
              <w:t>Special Notification</w:t>
            </w:r>
            <w:r w:rsidR="0029430F" w:rsidRPr="00912B88">
              <w:rPr>
                <w:rFonts w:ascii="Times New Roman" w:eastAsia="Times New Roman" w:hAnsi="Times New Roman" w:cs="Times New Roman"/>
                <w:b/>
                <w:snapToGrid w:val="0"/>
                <w:sz w:val="24"/>
                <w:szCs w:val="24"/>
              </w:rPr>
              <w:fldChar w:fldCharType="begin"/>
            </w:r>
            <w:r w:rsidRPr="00912B88">
              <w:rPr>
                <w:rFonts w:ascii="Times New Roman" w:eastAsia="Times New Roman" w:hAnsi="Times New Roman" w:cs="Times New Roman"/>
                <w:sz w:val="24"/>
                <w:szCs w:val="24"/>
              </w:rPr>
              <w:instrText>xe "Notification"</w:instrText>
            </w:r>
            <w:r w:rsidR="0029430F" w:rsidRPr="00912B88">
              <w:rPr>
                <w:rFonts w:ascii="Times New Roman" w:eastAsia="Times New Roman" w:hAnsi="Times New Roman" w:cs="Times New Roman"/>
                <w:b/>
                <w:snapToGrid w:val="0"/>
                <w:sz w:val="24"/>
                <w:szCs w:val="24"/>
              </w:rPr>
              <w:fldChar w:fldCharType="end"/>
            </w:r>
            <w:r w:rsidRPr="00912B88">
              <w:rPr>
                <w:rFonts w:ascii="Times New Roman" w:eastAsia="Times New Roman" w:hAnsi="Times New Roman" w:cs="Times New Roman"/>
                <w:b/>
                <w:snapToGrid w:val="0"/>
                <w:sz w:val="24"/>
                <w:szCs w:val="24"/>
              </w:rPr>
              <w:t xml:space="preserve"> Requirements for States</w:t>
            </w:r>
          </w:p>
        </w:tc>
      </w:tr>
      <w:tr w:rsidR="00912B88" w:rsidRPr="00912B88" w:rsidTr="00912B88">
        <w:trPr>
          <w:trHeight w:val="490"/>
        </w:trPr>
        <w:tc>
          <w:tcPr>
            <w:tcW w:w="1665"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Special Notification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"Notification"</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Requirement</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"Requirement"</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for States</w:t>
            </w:r>
          </w:p>
        </w:tc>
        <w:tc>
          <w:tcPr>
            <w:tcW w:w="1665"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w:t>
            </w:r>
          </w:p>
        </w:tc>
        <w:tc>
          <w:tcPr>
            <w:tcW w:w="1665"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38</w:t>
            </w:r>
          </w:p>
        </w:tc>
      </w:tr>
      <w:tr w:rsidR="00912B88" w:rsidRPr="00912B88" w:rsidTr="00912B88">
        <w:trPr>
          <w:trHeight w:val="490"/>
        </w:trPr>
        <w:tc>
          <w:tcPr>
            <w:tcW w:w="1665" w:type="pct"/>
            <w:gridSpan w:val="3"/>
            <w:tcBorders>
              <w:top w:val="double" w:sz="4" w:space="0" w:color="000000"/>
              <w:left w:val="double" w:sz="6" w:space="0" w:color="000000"/>
              <w:bottom w:val="double" w:sz="4" w:space="0" w:color="000000"/>
              <w:right w:val="double" w:sz="4"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4"/>
                <w:szCs w:val="24"/>
              </w:rPr>
            </w:pPr>
            <w:r w:rsidRPr="00912B88">
              <w:rPr>
                <w:rFonts w:ascii="Times New Roman" w:eastAsia="Times New Roman" w:hAnsi="Times New Roman" w:cs="Times New Roman"/>
                <w:b/>
                <w:bCs/>
                <w:sz w:val="24"/>
                <w:szCs w:val="24"/>
              </w:rPr>
              <w:t>Miscellaneous Special Requirements</w:t>
            </w:r>
          </w:p>
        </w:tc>
      </w:tr>
      <w:tr w:rsidR="00912B88" w:rsidRPr="00912B88" w:rsidTr="00912B88">
        <w:trPr>
          <w:trHeight w:val="490"/>
        </w:trPr>
        <w:tc>
          <w:tcPr>
            <w:tcW w:w="1665"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Energy</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"Energy"</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Conservation</w:t>
            </w:r>
          </w:p>
        </w:tc>
        <w:tc>
          <w:tcPr>
            <w:tcW w:w="1665"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5"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26</w:t>
            </w:r>
          </w:p>
        </w:tc>
      </w:tr>
      <w:tr w:rsidR="00912B88" w:rsidRPr="00912B88" w:rsidTr="00912B88">
        <w:trPr>
          <w:trHeight w:val="490"/>
        </w:trPr>
        <w:tc>
          <w:tcPr>
            <w:tcW w:w="1665"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Recycled</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"Recycled"</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Products</w:t>
            </w:r>
          </w:p>
        </w:tc>
        <w:tc>
          <w:tcPr>
            <w:tcW w:w="1665"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Contracts when procuring $10,000 or more per year of items designated by EPA</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"EPA"</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w:t>
            </w:r>
          </w:p>
        </w:tc>
        <w:tc>
          <w:tcPr>
            <w:tcW w:w="1665"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15.k</w:t>
            </w:r>
          </w:p>
        </w:tc>
      </w:tr>
      <w:tr w:rsidR="00912B88" w:rsidRPr="00912B88" w:rsidTr="00912B88">
        <w:trPr>
          <w:trHeight w:val="490"/>
        </w:trPr>
        <w:tc>
          <w:tcPr>
            <w:tcW w:w="1665"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Conformance with National ITS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"ITS"</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Architecture</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"Architecture"</w:instrText>
            </w:r>
            <w:r w:rsidR="0029430F" w:rsidRPr="00912B88">
              <w:rPr>
                <w:rFonts w:ascii="Times New Roman" w:eastAsia="Times New Roman" w:hAnsi="Times New Roman" w:cs="Times New Roman"/>
                <w:sz w:val="20"/>
                <w:szCs w:val="20"/>
              </w:rPr>
              <w:fldChar w:fldCharType="end"/>
            </w:r>
          </w:p>
        </w:tc>
        <w:tc>
          <w:tcPr>
            <w:tcW w:w="1665"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Contracts and solicitations for ITS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"ITS"</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projects.</w:t>
            </w:r>
          </w:p>
        </w:tc>
        <w:tc>
          <w:tcPr>
            <w:tcW w:w="1665"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15.m</w:t>
            </w:r>
          </w:p>
        </w:tc>
      </w:tr>
      <w:tr w:rsidR="00912B88" w:rsidRPr="00912B88" w:rsidTr="00912B88">
        <w:trPr>
          <w:trHeight w:val="490"/>
        </w:trPr>
        <w:tc>
          <w:tcPr>
            <w:tcW w:w="1665"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ADA Access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"ADA Access"</w:instrText>
            </w:r>
            <w:r w:rsidR="0029430F" w:rsidRPr="00912B88">
              <w:rPr>
                <w:rFonts w:ascii="Times New Roman" w:eastAsia="Times New Roman" w:hAnsi="Times New Roman" w:cs="Times New Roman"/>
                <w:sz w:val="20"/>
                <w:szCs w:val="20"/>
              </w:rPr>
              <w:fldChar w:fldCharType="end"/>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"Access"</w:instrText>
            </w:r>
            <w:r w:rsidR="0029430F" w:rsidRPr="00912B88">
              <w:rPr>
                <w:rFonts w:ascii="Times New Roman" w:eastAsia="Times New Roman" w:hAnsi="Times New Roman" w:cs="Times New Roman"/>
                <w:sz w:val="20"/>
                <w:szCs w:val="20"/>
              </w:rPr>
              <w:fldChar w:fldCharType="end"/>
            </w:r>
          </w:p>
        </w:tc>
        <w:tc>
          <w:tcPr>
            <w:tcW w:w="1665"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Contracts for rolling stock</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or facilities construction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/renovation.</w:t>
            </w:r>
          </w:p>
        </w:tc>
        <w:tc>
          <w:tcPr>
            <w:tcW w:w="1665"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12.g</w:t>
            </w:r>
          </w:p>
        </w:tc>
      </w:tr>
      <w:tr w:rsidR="00912B88" w:rsidRPr="00912B88" w:rsidTr="00912B88">
        <w:trPr>
          <w:trHeight w:val="490"/>
        </w:trPr>
        <w:tc>
          <w:tcPr>
            <w:tcW w:w="1665"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Assignability Clause</w:t>
            </w:r>
          </w:p>
        </w:tc>
        <w:tc>
          <w:tcPr>
            <w:tcW w:w="1665"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Procurements through assignments.</w:t>
            </w:r>
          </w:p>
        </w:tc>
        <w:tc>
          <w:tcPr>
            <w:tcW w:w="1665"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15.a, which incorporates 49 CFR Part18 and 49 CFR Part 19</w:t>
            </w:r>
          </w:p>
        </w:tc>
      </w:tr>
    </w:tbl>
    <w:p w:rsidR="00912B88" w:rsidRPr="00912B88" w:rsidRDefault="00912B88" w:rsidP="00912B88">
      <w:pPr>
        <w:spacing w:after="0" w:line="240" w:lineRule="auto"/>
        <w:jc w:val="center"/>
        <w:rPr>
          <w:rFonts w:ascii="Times New Roman" w:eastAsia="Times New Roman" w:hAnsi="Times New Roman" w:cs="Times New Roman"/>
          <w:b/>
          <w:sz w:val="24"/>
          <w:szCs w:val="20"/>
          <w:u w:val="single"/>
        </w:rPr>
      </w:pPr>
      <w:r w:rsidRPr="00912B88">
        <w:rPr>
          <w:rFonts w:ascii="Times New Roman" w:eastAsia="Times New Roman" w:hAnsi="Times New Roman" w:cs="Times New Roman"/>
          <w:sz w:val="24"/>
          <w:szCs w:val="20"/>
        </w:rPr>
        <w:br w:type="page"/>
      </w:r>
      <w:r w:rsidRPr="00912B88">
        <w:rPr>
          <w:rFonts w:ascii="Times New Roman" w:eastAsia="Times New Roman" w:hAnsi="Times New Roman" w:cs="Times New Roman"/>
          <w:b/>
          <w:sz w:val="24"/>
          <w:szCs w:val="20"/>
          <w:u w:val="single"/>
        </w:rPr>
        <w:lastRenderedPageBreak/>
        <w:t>PROVISIONS, CERTIFICATIONS, REPORTS, FORMS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"Forms"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AND OTHER</w:t>
      </w:r>
      <w:r w:rsidRPr="00912B88">
        <w:rPr>
          <w:rFonts w:ascii="Times New Roman" w:eastAsia="Times New Roman" w:hAnsi="Times New Roman" w:cs="Times New Roman"/>
          <w:sz w:val="24"/>
          <w:szCs w:val="20"/>
          <w:u w:val="single"/>
        </w:rPr>
        <w:t>—</w:t>
      </w:r>
      <w:r w:rsidRPr="00912B88">
        <w:rPr>
          <w:rFonts w:ascii="Times New Roman" w:eastAsia="Times New Roman" w:hAnsi="Times New Roman" w:cs="Times New Roman"/>
          <w:b/>
          <w:sz w:val="24"/>
          <w:szCs w:val="20"/>
          <w:u w:val="single"/>
        </w:rPr>
        <w:t>MATRICES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"Matrices"</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tabs>
          <w:tab w:val="left" w:pos="4200"/>
        </w:tabs>
        <w:spacing w:after="0" w:line="240" w:lineRule="auto"/>
        <w:rPr>
          <w:rFonts w:ascii="Times New Roman" w:eastAsia="Times New Roman" w:hAnsi="Times New Roman" w:cs="Times New Roman"/>
          <w:sz w:val="12"/>
          <w:szCs w:val="16"/>
        </w:rPr>
      </w:pPr>
      <w:r w:rsidRPr="00912B88">
        <w:rPr>
          <w:rFonts w:ascii="Times New Roman" w:eastAsia="Times New Roman" w:hAnsi="Times New Roman" w:cs="Times New Roman"/>
          <w:sz w:val="16"/>
          <w:szCs w:val="16"/>
        </w:rPr>
        <w:tab/>
      </w:r>
    </w:p>
    <w:p w:rsidR="00912B88" w:rsidRPr="00912B88" w:rsidRDefault="00912B88" w:rsidP="00912B88">
      <w:pPr>
        <w:spacing w:after="0" w:line="240" w:lineRule="auto"/>
        <w:jc w:val="center"/>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t xml:space="preserve">B.  </w:t>
      </w:r>
      <w:r w:rsidRPr="00912B88">
        <w:rPr>
          <w:rFonts w:ascii="Times New Roman" w:eastAsia="Times New Roman" w:hAnsi="Times New Roman" w:cs="Times New Roman"/>
          <w:b/>
          <w:sz w:val="24"/>
          <w:szCs w:val="20"/>
          <w:u w:val="single"/>
        </w:rPr>
        <w:t>APPLICABILITY</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"Applicability"</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OF THIRD PARTY CONTRACT</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xml:space="preserve"> PROVISIONS</w:t>
      </w:r>
    </w:p>
    <w:p w:rsidR="00912B88" w:rsidRPr="00912B88" w:rsidRDefault="00912B88" w:rsidP="00912B88">
      <w:pPr>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(excluding micro-purchase</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"Purchase"</w:instrText>
      </w:r>
      <w:r w:rsidR="0029430F" w:rsidRPr="00912B88">
        <w:rPr>
          <w:rFonts w:ascii="Times New Roman" w:eastAsia="Times New Roman" w:hAnsi="Times New Roman" w:cs="Times New Roman"/>
          <w:sz w:val="20"/>
          <w:szCs w:val="20"/>
        </w:rPr>
        <w:fldChar w:fldCharType="end"/>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"Micro-Purchase"</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s, except Davis-Bacon requirements apply to contracts exceeding $2,000)</w:t>
      </w:r>
    </w:p>
    <w:p w:rsidR="00912B88" w:rsidRPr="00912B88" w:rsidRDefault="00912B88" w:rsidP="00912B88">
      <w:pPr>
        <w:spacing w:after="0" w:line="240" w:lineRule="auto"/>
        <w:rPr>
          <w:rFonts w:ascii="Times New Roman" w:eastAsia="Times New Roman" w:hAnsi="Times New Roman" w:cs="Times New Roman"/>
          <w:sz w:val="16"/>
          <w:szCs w:val="16"/>
        </w:rPr>
      </w:pPr>
    </w:p>
    <w:tbl>
      <w:tblPr>
        <w:tblW w:w="9990" w:type="dxa"/>
        <w:tblInd w:w="-162" w:type="dxa"/>
        <w:tblLayout w:type="fixed"/>
        <w:tblLook w:val="0000"/>
      </w:tblPr>
      <w:tblGrid>
        <w:gridCol w:w="3060"/>
        <w:gridCol w:w="1530"/>
        <w:gridCol w:w="1350"/>
        <w:gridCol w:w="1350"/>
        <w:gridCol w:w="1350"/>
        <w:gridCol w:w="1329"/>
        <w:gridCol w:w="21"/>
      </w:tblGrid>
      <w:tr w:rsidR="00912B88" w:rsidRPr="00912B88" w:rsidTr="00912B88">
        <w:trPr>
          <w:trHeight w:val="144"/>
        </w:trPr>
        <w:tc>
          <w:tcPr>
            <w:tcW w:w="9990" w:type="dxa"/>
            <w:gridSpan w:val="7"/>
            <w:tcBorders>
              <w:top w:val="single" w:sz="8" w:space="0" w:color="000000"/>
              <w:left w:val="single" w:sz="8" w:space="0" w:color="000000"/>
              <w:bottom w:val="double" w:sz="4" w:space="0" w:color="000000"/>
              <w:right w:val="single" w:sz="8" w:space="0" w:color="000000"/>
            </w:tcBorders>
            <w:shd w:val="clear" w:color="auto" w:fill="E0E0E0"/>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TYPE</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"Type"</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OF PROCUREMENT</w:t>
            </w:r>
          </w:p>
        </w:tc>
      </w:tr>
      <w:tr w:rsidR="00912B88" w:rsidRPr="00912B88" w:rsidTr="00912B88">
        <w:trPr>
          <w:trHeight w:val="288"/>
        </w:trPr>
        <w:tc>
          <w:tcPr>
            <w:tcW w:w="3060" w:type="dxa"/>
            <w:tcBorders>
              <w:top w:val="single" w:sz="8" w:space="0" w:color="000000"/>
              <w:left w:val="single" w:sz="8" w:space="0" w:color="000000"/>
              <w:bottom w:val="double" w:sz="4" w:space="0" w:color="000000"/>
              <w:right w:val="single" w:sz="8" w:space="0" w:color="000000"/>
            </w:tcBorders>
            <w:shd w:val="clear" w:color="auto" w:fill="E0E0E0"/>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b/>
                <w:bCs/>
                <w:sz w:val="20"/>
                <w:szCs w:val="20"/>
              </w:rPr>
            </w:pPr>
          </w:p>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PROVISION</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"Provision"</w:instrText>
            </w:r>
            <w:r w:rsidR="0029430F" w:rsidRPr="00912B88">
              <w:rPr>
                <w:rFonts w:ascii="Times New Roman" w:eastAsia="Times New Roman" w:hAnsi="Times New Roman" w:cs="Times New Roman"/>
                <w:b/>
                <w:bCs/>
                <w:sz w:val="20"/>
                <w:szCs w:val="20"/>
              </w:rPr>
              <w:fldChar w:fldCharType="end"/>
            </w:r>
          </w:p>
        </w:tc>
        <w:tc>
          <w:tcPr>
            <w:tcW w:w="1530" w:type="dxa"/>
            <w:tcBorders>
              <w:top w:val="single" w:sz="8"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Professional Services</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/A&amp;E</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"A&amp;E"</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tc>
        <w:tc>
          <w:tcPr>
            <w:tcW w:w="1350" w:type="dxa"/>
            <w:tcBorders>
              <w:top w:val="single" w:sz="8"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 xml:space="preserve">Operations/ Management </w:t>
            </w:r>
          </w:p>
        </w:tc>
        <w:tc>
          <w:tcPr>
            <w:tcW w:w="1350" w:type="dxa"/>
            <w:tcBorders>
              <w:top w:val="single" w:sz="8"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Rolling Stock</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Purchase</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tc>
        <w:tc>
          <w:tcPr>
            <w:tcW w:w="1350" w:type="dxa"/>
            <w:tcBorders>
              <w:top w:val="single" w:sz="8"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Construction</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tc>
        <w:tc>
          <w:tcPr>
            <w:tcW w:w="1350" w:type="dxa"/>
            <w:gridSpan w:val="2"/>
            <w:tcBorders>
              <w:top w:val="single" w:sz="8" w:space="0" w:color="000000"/>
              <w:left w:val="single" w:sz="8" w:space="0" w:color="000000"/>
              <w:bottom w:val="double" w:sz="4" w:space="0" w:color="000000"/>
              <w:right w:val="double" w:sz="4" w:space="0" w:color="000000"/>
            </w:tcBorders>
            <w:shd w:val="clear" w:color="auto" w:fill="E0E0E0"/>
            <w:vAlign w:val="center"/>
          </w:tcPr>
          <w:p w:rsidR="00912B88" w:rsidRPr="00912B88" w:rsidRDefault="00912B88" w:rsidP="00912B88">
            <w:pPr>
              <w:autoSpaceDE w:val="0"/>
              <w:autoSpaceDN w:val="0"/>
              <w:adjustRightInd w:val="0"/>
              <w:spacing w:before="20" w:after="2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 xml:space="preserve">Materials &amp; Supplies </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xml:space="preserve">No Federal Government Obligations to Third Parties </w:t>
            </w:r>
          </w:p>
          <w:p w:rsidR="00912B88" w:rsidRPr="00912B88" w:rsidRDefault="00912B88" w:rsidP="00912B88">
            <w:pPr>
              <w:autoSpaceDE w:val="0"/>
              <w:autoSpaceDN w:val="0"/>
              <w:adjustRightInd w:val="0"/>
              <w:spacing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(by Use of a Disclaimer)</w:t>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napToGrid w:val="0"/>
                <w:sz w:val="20"/>
                <w:szCs w:val="24"/>
              </w:rPr>
              <w:t>False Statement</w:t>
            </w:r>
            <w:r w:rsidR="0029430F" w:rsidRPr="00912B88">
              <w:rPr>
                <w:rFonts w:ascii="Times New Roman" w:eastAsia="Times New Roman" w:hAnsi="Times New Roman" w:cs="Times New Roman"/>
                <w:snapToGrid w:val="0"/>
                <w:sz w:val="20"/>
                <w:szCs w:val="24"/>
              </w:rPr>
              <w:fldChar w:fldCharType="begin"/>
            </w:r>
            <w:r w:rsidRPr="00912B88">
              <w:rPr>
                <w:rFonts w:ascii="Times New Roman" w:eastAsia="Times New Roman" w:hAnsi="Times New Roman" w:cs="Times New Roman"/>
                <w:sz w:val="24"/>
                <w:szCs w:val="20"/>
              </w:rPr>
              <w:instrText>xe "False Statement"</w:instrText>
            </w:r>
            <w:r w:rsidR="0029430F" w:rsidRPr="00912B88">
              <w:rPr>
                <w:rFonts w:ascii="Times New Roman" w:eastAsia="Times New Roman" w:hAnsi="Times New Roman" w:cs="Times New Roman"/>
                <w:snapToGrid w:val="0"/>
                <w:sz w:val="20"/>
                <w:szCs w:val="24"/>
              </w:rPr>
              <w:fldChar w:fldCharType="end"/>
            </w:r>
            <w:r w:rsidRPr="00912B88">
              <w:rPr>
                <w:rFonts w:ascii="Times New Roman" w:eastAsia="Times New Roman" w:hAnsi="Times New Roman" w:cs="Times New Roman"/>
                <w:snapToGrid w:val="0"/>
                <w:sz w:val="20"/>
                <w:szCs w:val="24"/>
              </w:rPr>
              <w:t>s or Claims</w:t>
            </w:r>
            <w:r w:rsidRPr="00912B88">
              <w:rPr>
                <w:rFonts w:ascii="Times New Roman" w:eastAsia="Times New Roman" w:hAnsi="Times New Roman" w:cs="Times New Roman"/>
                <w:sz w:val="20"/>
                <w:szCs w:val="24"/>
              </w:rPr>
              <w:t xml:space="preserve">     Civil and Criminal Fraud</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"Fraud"</w:instrText>
            </w:r>
            <w:r w:rsidR="0029430F" w:rsidRPr="00912B88">
              <w:rPr>
                <w:rFonts w:ascii="Times New Roman" w:eastAsia="Times New Roman" w:hAnsi="Times New Roman" w:cs="Times New Roman"/>
                <w:sz w:val="20"/>
                <w:szCs w:val="24"/>
              </w:rPr>
              <w:fldChar w:fldCharType="end"/>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"Criminal Fraud"</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Access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to Third Party Contract</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"Third Party Contract"</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Records</w:t>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Changes to Federal Requirements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"Federal Requirements"</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Termination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"Termination"</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24"/>
              </w:rPr>
            </w:pPr>
            <w:r w:rsidRPr="00912B88">
              <w:rPr>
                <w:rFonts w:ascii="Times New Roman" w:eastAsia="Times New Roman" w:hAnsi="Times New Roman" w:cs="Times New Roman"/>
                <w:sz w:val="18"/>
                <w:szCs w:val="24"/>
              </w:rPr>
              <w:t>&gt;$10,000 if 49 CFR Part 18 applies.</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24"/>
              </w:rPr>
            </w:pPr>
            <w:r w:rsidRPr="00912B88">
              <w:rPr>
                <w:rFonts w:ascii="Times New Roman" w:eastAsia="Times New Roman" w:hAnsi="Times New Roman" w:cs="Times New Roman"/>
                <w:sz w:val="18"/>
                <w:szCs w:val="24"/>
              </w:rPr>
              <w:t>&gt;$10,000 if 49 CFR Part 18 applies.</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24"/>
              </w:rPr>
            </w:pPr>
            <w:r w:rsidRPr="00912B88">
              <w:rPr>
                <w:rFonts w:ascii="Times New Roman" w:eastAsia="Times New Roman" w:hAnsi="Times New Roman" w:cs="Times New Roman"/>
                <w:sz w:val="18"/>
                <w:szCs w:val="24"/>
              </w:rPr>
              <w:t>&gt;$10,000 if 49 CFR Part 18 applies.</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24"/>
              </w:rPr>
            </w:pPr>
            <w:r w:rsidRPr="00912B88">
              <w:rPr>
                <w:rFonts w:ascii="Times New Roman" w:eastAsia="Times New Roman" w:hAnsi="Times New Roman" w:cs="Times New Roman"/>
                <w:sz w:val="18"/>
                <w:szCs w:val="24"/>
              </w:rPr>
              <w:t>&gt;$10,000 if 49 CFR Part 18 applies.</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24"/>
              </w:rPr>
            </w:pPr>
            <w:r w:rsidRPr="00912B88">
              <w:rPr>
                <w:rFonts w:ascii="Times New Roman" w:eastAsia="Times New Roman" w:hAnsi="Times New Roman" w:cs="Times New Roman"/>
                <w:sz w:val="18"/>
                <w:szCs w:val="24"/>
              </w:rPr>
              <w:t>&gt;$10,000 if 49 CFR Part 18 applies.</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Civil Rights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"Civil Rights"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(Title VI</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"Title VI"</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ADA, EEO except Special DOL EEO clause for construction projects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"EEO"</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w:t>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All&gt;$10,000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Special DOL EEO clause for construction projects</w:t>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Disadvantaged Business Enterprise</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"Disadvantaged Business Enterprise"</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s (DBEs)</w:t>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Incorporation of FTA</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"FTA"</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Terms</w:t>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Debarment</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"Debarment"</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and Suspension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"Suspension"</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&gt;$25,000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&gt;$25,000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&gt;$25,000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&gt;$25,000</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&gt;$25,000</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Buy America</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"Buy America"</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b/>
                <w:bCs/>
                <w:sz w:val="20"/>
                <w:szCs w:val="24"/>
              </w:rPr>
            </w:pPr>
            <w:r w:rsidRPr="00912B88">
              <w:rPr>
                <w:rFonts w:ascii="Times New Roman" w:eastAsia="Times New Roman" w:hAnsi="Times New Roman" w:cs="Times New Roman"/>
                <w:sz w:val="16"/>
                <w:szCs w:val="16"/>
              </w:rPr>
              <w:t>As of Feb. 2011, FTA has not adopted the FAR 2.101 $150,000 standard.</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r w:rsidRPr="00912B88">
              <w:rPr>
                <w:rFonts w:ascii="Times New Roman" w:eastAsia="Times New Roman" w:hAnsi="Times New Roman" w:cs="Times New Roman"/>
                <w:sz w:val="18"/>
                <w:szCs w:val="18"/>
              </w:rPr>
              <w:t xml:space="preserve">   </w:t>
            </w:r>
            <w:r w:rsidRPr="00912B88">
              <w:rPr>
                <w:rFonts w:ascii="Times New Roman" w:eastAsia="Times New Roman" w:hAnsi="Times New Roman" w:cs="Times New Roman"/>
                <w:sz w:val="16"/>
                <w:szCs w:val="16"/>
              </w:rPr>
              <w:t>As of Feb. 2011, FTA has not adopted the FAR 2.101 $150,000 standard.</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18"/>
                <w:szCs w:val="18"/>
              </w:rPr>
            </w:pPr>
            <w:r w:rsidRPr="00912B88">
              <w:rPr>
                <w:rFonts w:ascii="Times New Roman" w:eastAsia="Times New Roman" w:hAnsi="Times New Roman" w:cs="Times New Roman"/>
                <w:sz w:val="20"/>
                <w:szCs w:val="24"/>
              </w:rPr>
              <w:t>&gt;$100,000</w:t>
            </w:r>
            <w:r w:rsidRPr="00912B88">
              <w:rPr>
                <w:rFonts w:ascii="Times New Roman" w:eastAsia="Times New Roman" w:hAnsi="Times New Roman" w:cs="Times New Roman"/>
                <w:sz w:val="18"/>
                <w:szCs w:val="18"/>
              </w:rPr>
              <w:t xml:space="preserve"> </w:t>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16"/>
                <w:szCs w:val="16"/>
              </w:rPr>
              <w:t>As of Feb. 2011, FTA has not adopted the FAR 2.101 $150,000 standard.</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Resolution of Disputes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"Disputes"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Breaches, or Other Litigation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"Litigation"</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Lobbying</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"Lobbying"</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Clean Air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Clean Water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"Water"</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Cargo Preference</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"Preference"</w:instrText>
            </w:r>
            <w:r w:rsidR="0029430F" w:rsidRPr="00912B88">
              <w:rPr>
                <w:rFonts w:ascii="Times New Roman" w:eastAsia="Times New Roman" w:hAnsi="Times New Roman" w:cs="Times New Roman"/>
                <w:sz w:val="20"/>
                <w:szCs w:val="24"/>
              </w:rPr>
              <w:fldChar w:fldCharType="end"/>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"Cargo Preference"</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Transport by ocean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"Ocean Vessel"</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vessel.</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Transport by ocean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"Ocean Vessel"</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vessel.</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Transport by ocean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"Ocean Vessel"</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vessel.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1" w:type="dxa"/>
          <w:trHeight w:val="288"/>
        </w:trPr>
        <w:tc>
          <w:tcPr>
            <w:tcW w:w="3060"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Fly America</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"Fly America"</w:instrText>
            </w:r>
            <w:r w:rsidR="0029430F" w:rsidRPr="00912B88">
              <w:rPr>
                <w:rFonts w:ascii="Times New Roman" w:eastAsia="Times New Roman" w:hAnsi="Times New Roman" w:cs="Times New Roman"/>
                <w:sz w:val="20"/>
                <w:szCs w:val="24"/>
              </w:rPr>
              <w:fldChar w:fldCharType="end"/>
            </w:r>
          </w:p>
        </w:tc>
        <w:tc>
          <w:tcPr>
            <w:tcW w:w="153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Foreign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"Foreign"</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air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transp</w:t>
            </w:r>
            <w:r w:rsidR="00D146EA" w:rsidRPr="00912B88">
              <w:rPr>
                <w:rFonts w:ascii="Times New Roman" w:eastAsia="Times New Roman" w:hAnsi="Times New Roman" w:cs="Times New Roman"/>
                <w:sz w:val="20"/>
                <w:szCs w:val="24"/>
              </w:rPr>
              <w:t>. /</w:t>
            </w:r>
            <w:r w:rsidRPr="00912B88">
              <w:rPr>
                <w:rFonts w:ascii="Times New Roman" w:eastAsia="Times New Roman" w:hAnsi="Times New Roman" w:cs="Times New Roman"/>
                <w:sz w:val="20"/>
                <w:szCs w:val="24"/>
              </w:rPr>
              <w:t>travel</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"Travel"</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Foreign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"Foreign"</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air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transp</w:t>
            </w:r>
            <w:r w:rsidR="00D146EA" w:rsidRPr="00912B88">
              <w:rPr>
                <w:rFonts w:ascii="Times New Roman" w:eastAsia="Times New Roman" w:hAnsi="Times New Roman" w:cs="Times New Roman"/>
                <w:sz w:val="20"/>
                <w:szCs w:val="24"/>
              </w:rPr>
              <w:t>. /</w:t>
            </w:r>
            <w:r w:rsidRPr="00912B88">
              <w:rPr>
                <w:rFonts w:ascii="Times New Roman" w:eastAsia="Times New Roman" w:hAnsi="Times New Roman" w:cs="Times New Roman"/>
                <w:sz w:val="20"/>
                <w:szCs w:val="24"/>
              </w:rPr>
              <w:t>travel</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"Travel"</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Foreign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"Foreign"</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air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transp</w:t>
            </w:r>
            <w:r w:rsidR="00D146EA" w:rsidRPr="00912B88">
              <w:rPr>
                <w:rFonts w:ascii="Times New Roman" w:eastAsia="Times New Roman" w:hAnsi="Times New Roman" w:cs="Times New Roman"/>
                <w:sz w:val="20"/>
                <w:szCs w:val="24"/>
              </w:rPr>
              <w:t>. /</w:t>
            </w:r>
            <w:r w:rsidRPr="00912B88">
              <w:rPr>
                <w:rFonts w:ascii="Times New Roman" w:eastAsia="Times New Roman" w:hAnsi="Times New Roman" w:cs="Times New Roman"/>
                <w:sz w:val="20"/>
                <w:szCs w:val="24"/>
              </w:rPr>
              <w:t>travel</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"Travel"</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w:t>
            </w:r>
          </w:p>
        </w:tc>
        <w:tc>
          <w:tcPr>
            <w:tcW w:w="1350"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Foreign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"Foreign"</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air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transp</w:t>
            </w:r>
            <w:r w:rsidR="00D146EA" w:rsidRPr="00912B88">
              <w:rPr>
                <w:rFonts w:ascii="Times New Roman" w:eastAsia="Times New Roman" w:hAnsi="Times New Roman" w:cs="Times New Roman"/>
                <w:sz w:val="20"/>
                <w:szCs w:val="24"/>
              </w:rPr>
              <w:t>. /</w:t>
            </w:r>
            <w:r w:rsidRPr="00912B88">
              <w:rPr>
                <w:rFonts w:ascii="Times New Roman" w:eastAsia="Times New Roman" w:hAnsi="Times New Roman" w:cs="Times New Roman"/>
                <w:sz w:val="20"/>
                <w:szCs w:val="24"/>
              </w:rPr>
              <w:t>travel</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"Travel"</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w:t>
            </w:r>
          </w:p>
        </w:tc>
        <w:tc>
          <w:tcPr>
            <w:tcW w:w="1329"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Foreign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"Foreign"</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air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"Air"</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transp</w:t>
            </w:r>
            <w:r w:rsidR="00BF0F66" w:rsidRPr="00912B88">
              <w:rPr>
                <w:rFonts w:ascii="Times New Roman" w:eastAsia="Times New Roman" w:hAnsi="Times New Roman" w:cs="Times New Roman"/>
                <w:sz w:val="20"/>
                <w:szCs w:val="24"/>
              </w:rPr>
              <w:t>. /</w:t>
            </w:r>
            <w:r w:rsidRPr="00912B88">
              <w:rPr>
                <w:rFonts w:ascii="Times New Roman" w:eastAsia="Times New Roman" w:hAnsi="Times New Roman" w:cs="Times New Roman"/>
                <w:sz w:val="20"/>
                <w:szCs w:val="24"/>
              </w:rPr>
              <w:t>travel</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"Travel"</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w:t>
            </w:r>
          </w:p>
        </w:tc>
      </w:tr>
    </w:tbl>
    <w:p w:rsidR="00912B88" w:rsidRPr="00912B88" w:rsidRDefault="00912B88" w:rsidP="00912B88">
      <w:pPr>
        <w:spacing w:after="0" w:line="240" w:lineRule="auto"/>
        <w:rPr>
          <w:rFonts w:ascii="Times New Roman" w:eastAsia="Times New Roman" w:hAnsi="Times New Roman" w:cs="Times New Roman"/>
          <w:b/>
          <w:sz w:val="24"/>
          <w:szCs w:val="20"/>
          <w:u w:val="single"/>
        </w:rPr>
      </w:pPr>
      <w:r w:rsidRPr="00912B88">
        <w:rPr>
          <w:rFonts w:ascii="Times New Roman" w:eastAsia="Times New Roman" w:hAnsi="Times New Roman" w:cs="Times New Roman"/>
          <w:b/>
          <w:sz w:val="24"/>
          <w:szCs w:val="20"/>
          <w:u w:val="single"/>
        </w:rPr>
        <w:br w:type="page"/>
      </w:r>
    </w:p>
    <w:p w:rsidR="00912B88" w:rsidRPr="00912B88" w:rsidRDefault="00912B88" w:rsidP="00912B88">
      <w:pPr>
        <w:spacing w:after="0" w:line="240" w:lineRule="auto"/>
        <w:jc w:val="center"/>
        <w:rPr>
          <w:rFonts w:ascii="Times New Roman" w:eastAsia="Times New Roman" w:hAnsi="Times New Roman" w:cs="Times New Roman"/>
          <w:b/>
          <w:sz w:val="24"/>
          <w:szCs w:val="20"/>
          <w:u w:val="single"/>
        </w:rPr>
      </w:pPr>
      <w:r w:rsidRPr="00912B88">
        <w:rPr>
          <w:rFonts w:ascii="Times New Roman" w:eastAsia="Times New Roman" w:hAnsi="Times New Roman" w:cs="Times New Roman"/>
          <w:b/>
          <w:sz w:val="24"/>
          <w:szCs w:val="20"/>
          <w:u w:val="single"/>
        </w:rPr>
        <w:lastRenderedPageBreak/>
        <w:t>PROVISIONS, CERTIFICATIONS, REPORTS, FORMS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"Forms"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AND OTHER</w:t>
      </w:r>
      <w:r w:rsidRPr="00912B88">
        <w:rPr>
          <w:rFonts w:ascii="Times New Roman" w:eastAsia="Times New Roman" w:hAnsi="Times New Roman" w:cs="Times New Roman"/>
          <w:sz w:val="24"/>
          <w:szCs w:val="20"/>
          <w:u w:val="single"/>
        </w:rPr>
        <w:t>—</w:t>
      </w:r>
      <w:r w:rsidRPr="00912B88">
        <w:rPr>
          <w:rFonts w:ascii="Times New Roman" w:eastAsia="Times New Roman" w:hAnsi="Times New Roman" w:cs="Times New Roman"/>
          <w:b/>
          <w:sz w:val="24"/>
          <w:szCs w:val="20"/>
          <w:u w:val="single"/>
        </w:rPr>
        <w:t>MATRICES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"Matrices"</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spacing w:after="0" w:line="240" w:lineRule="auto"/>
        <w:jc w:val="center"/>
        <w:rPr>
          <w:rFonts w:ascii="Times New Roman" w:eastAsia="Times New Roman" w:hAnsi="Times New Roman" w:cs="Times New Roman"/>
          <w:sz w:val="16"/>
          <w:szCs w:val="16"/>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4"/>
          <w:szCs w:val="24"/>
        </w:rPr>
      </w:pPr>
      <w:r w:rsidRPr="00912B88">
        <w:rPr>
          <w:rFonts w:ascii="Times New Roman" w:eastAsia="Times New Roman" w:hAnsi="Times New Roman" w:cs="Times New Roman"/>
          <w:b/>
          <w:bCs/>
          <w:sz w:val="24"/>
          <w:szCs w:val="24"/>
        </w:rPr>
        <w:t xml:space="preserve">B.  </w:t>
      </w:r>
      <w:r w:rsidRPr="00912B88">
        <w:rPr>
          <w:rFonts w:ascii="Times New Roman" w:eastAsia="Times New Roman" w:hAnsi="Times New Roman" w:cs="Times New Roman"/>
          <w:b/>
          <w:bCs/>
          <w:sz w:val="24"/>
          <w:szCs w:val="24"/>
          <w:u w:val="single"/>
        </w:rPr>
        <w:t>APPLICABILITY</w:t>
      </w:r>
      <w:r w:rsidR="0029430F" w:rsidRPr="00912B88">
        <w:rPr>
          <w:rFonts w:ascii="Times New Roman" w:eastAsia="Times New Roman" w:hAnsi="Times New Roman" w:cs="Times New Roman"/>
          <w:b/>
          <w:bCs/>
          <w:sz w:val="24"/>
          <w:szCs w:val="24"/>
          <w:u w:val="single"/>
        </w:rPr>
        <w:fldChar w:fldCharType="begin"/>
      </w:r>
      <w:r w:rsidRPr="00912B88">
        <w:rPr>
          <w:rFonts w:ascii="Times New Roman" w:eastAsia="Times New Roman" w:hAnsi="Times New Roman" w:cs="Times New Roman"/>
          <w:sz w:val="24"/>
          <w:szCs w:val="24"/>
        </w:rPr>
        <w:instrText>xe "Applicability"</w:instrText>
      </w:r>
      <w:r w:rsidR="0029430F" w:rsidRPr="00912B88">
        <w:rPr>
          <w:rFonts w:ascii="Times New Roman" w:eastAsia="Times New Roman" w:hAnsi="Times New Roman" w:cs="Times New Roman"/>
          <w:b/>
          <w:bCs/>
          <w:sz w:val="24"/>
          <w:szCs w:val="24"/>
          <w:u w:val="single"/>
        </w:rPr>
        <w:fldChar w:fldCharType="end"/>
      </w:r>
      <w:r w:rsidRPr="00912B88">
        <w:rPr>
          <w:rFonts w:ascii="Times New Roman" w:eastAsia="Times New Roman" w:hAnsi="Times New Roman" w:cs="Times New Roman"/>
          <w:b/>
          <w:bCs/>
          <w:sz w:val="24"/>
          <w:szCs w:val="24"/>
          <w:u w:val="single"/>
        </w:rPr>
        <w:t xml:space="preserve"> OF THIRD PARTY CONTRACT</w:t>
      </w:r>
      <w:r w:rsidR="0029430F" w:rsidRPr="00912B88">
        <w:rPr>
          <w:rFonts w:ascii="Times New Roman" w:eastAsia="Times New Roman" w:hAnsi="Times New Roman" w:cs="Times New Roman"/>
          <w:b/>
          <w:bCs/>
          <w:sz w:val="24"/>
          <w:szCs w:val="24"/>
          <w:u w:val="single"/>
        </w:rPr>
        <w:fldChar w:fldCharType="begin"/>
      </w:r>
      <w:r w:rsidRPr="00912B88">
        <w:rPr>
          <w:rFonts w:ascii="Times New Roman" w:eastAsia="Times New Roman" w:hAnsi="Times New Roman" w:cs="Times New Roman"/>
          <w:sz w:val="24"/>
          <w:szCs w:val="24"/>
        </w:rPr>
        <w:instrText>xe "Third Party Contract"</w:instrText>
      </w:r>
      <w:r w:rsidR="0029430F" w:rsidRPr="00912B88">
        <w:rPr>
          <w:rFonts w:ascii="Times New Roman" w:eastAsia="Times New Roman" w:hAnsi="Times New Roman" w:cs="Times New Roman"/>
          <w:b/>
          <w:bCs/>
          <w:sz w:val="24"/>
          <w:szCs w:val="24"/>
          <w:u w:val="single"/>
        </w:rPr>
        <w:fldChar w:fldCharType="end"/>
      </w:r>
      <w:r w:rsidRPr="00912B88">
        <w:rPr>
          <w:rFonts w:ascii="Times New Roman" w:eastAsia="Times New Roman" w:hAnsi="Times New Roman" w:cs="Times New Roman"/>
          <w:b/>
          <w:bCs/>
          <w:sz w:val="24"/>
          <w:szCs w:val="24"/>
          <w:u w:val="single"/>
        </w:rPr>
        <w:t xml:space="preserve"> PROVISIONS (Continued)</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iCs/>
          <w:sz w:val="20"/>
          <w:szCs w:val="20"/>
        </w:rPr>
      </w:pPr>
      <w:r w:rsidRPr="00912B88">
        <w:rPr>
          <w:rFonts w:ascii="Times New Roman" w:eastAsia="Times New Roman" w:hAnsi="Times New Roman" w:cs="Times New Roman"/>
          <w:iCs/>
          <w:sz w:val="20"/>
          <w:szCs w:val="20"/>
        </w:rPr>
        <w:t>(excluding micro-purchase</w:t>
      </w:r>
      <w:r w:rsidR="0029430F" w:rsidRPr="00912B88">
        <w:rPr>
          <w:rFonts w:ascii="Times New Roman" w:eastAsia="Times New Roman" w:hAnsi="Times New Roman" w:cs="Times New Roman"/>
          <w:iCs/>
          <w:sz w:val="20"/>
          <w:szCs w:val="20"/>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iCs/>
          <w:sz w:val="20"/>
          <w:szCs w:val="20"/>
        </w:rPr>
        <w:fldChar w:fldCharType="end"/>
      </w:r>
      <w:r w:rsidR="0029430F" w:rsidRPr="00912B88">
        <w:rPr>
          <w:rFonts w:ascii="Times New Roman" w:eastAsia="Times New Roman" w:hAnsi="Times New Roman" w:cs="Times New Roman"/>
          <w:iCs/>
          <w:sz w:val="20"/>
          <w:szCs w:val="20"/>
        </w:rPr>
        <w:fldChar w:fldCharType="begin"/>
      </w:r>
      <w:r w:rsidRPr="00912B88">
        <w:rPr>
          <w:rFonts w:ascii="Times New Roman" w:eastAsia="Times New Roman" w:hAnsi="Times New Roman" w:cs="Times New Roman"/>
          <w:sz w:val="24"/>
          <w:szCs w:val="24"/>
        </w:rPr>
        <w:instrText>xe "Micro-Purchase"</w:instrText>
      </w:r>
      <w:r w:rsidR="0029430F" w:rsidRPr="00912B88">
        <w:rPr>
          <w:rFonts w:ascii="Times New Roman" w:eastAsia="Times New Roman" w:hAnsi="Times New Roman" w:cs="Times New Roman"/>
          <w:iCs/>
          <w:sz w:val="20"/>
          <w:szCs w:val="20"/>
        </w:rPr>
        <w:fldChar w:fldCharType="end"/>
      </w:r>
      <w:r w:rsidRPr="00912B88">
        <w:rPr>
          <w:rFonts w:ascii="Times New Roman" w:eastAsia="Times New Roman" w:hAnsi="Times New Roman" w:cs="Times New Roman"/>
          <w:iCs/>
          <w:sz w:val="20"/>
          <w:szCs w:val="20"/>
        </w:rPr>
        <w:t>s, except Davis-Bacon requirements apply to construction</w:t>
      </w:r>
      <w:r w:rsidR="0029430F" w:rsidRPr="00912B88">
        <w:rPr>
          <w:rFonts w:ascii="Times New Roman" w:eastAsia="Times New Roman" w:hAnsi="Times New Roman" w:cs="Times New Roman"/>
          <w:iCs/>
          <w:sz w:val="20"/>
          <w:szCs w:val="20"/>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iCs/>
          <w:sz w:val="20"/>
          <w:szCs w:val="20"/>
        </w:rPr>
        <w:fldChar w:fldCharType="end"/>
      </w:r>
      <w:r w:rsidRPr="00912B88">
        <w:rPr>
          <w:rFonts w:ascii="Times New Roman" w:eastAsia="Times New Roman" w:hAnsi="Times New Roman" w:cs="Times New Roman"/>
          <w:iCs/>
          <w:sz w:val="20"/>
          <w:szCs w:val="20"/>
        </w:rPr>
        <w:t xml:space="preserve"> contracts exceeding $2,000)</w:t>
      </w:r>
    </w:p>
    <w:p w:rsidR="00912B88" w:rsidRPr="00912B88" w:rsidRDefault="00912B88" w:rsidP="00912B88">
      <w:pPr>
        <w:spacing w:after="0" w:line="240" w:lineRule="auto"/>
        <w:rPr>
          <w:rFonts w:ascii="Times New Roman" w:eastAsia="Times New Roman" w:hAnsi="Times New Roman" w:cs="Times New Roman"/>
          <w:sz w:val="16"/>
          <w:szCs w:val="16"/>
        </w:rPr>
      </w:pPr>
    </w:p>
    <w:tbl>
      <w:tblPr>
        <w:tblW w:w="9828" w:type="dxa"/>
        <w:tblLook w:val="0000"/>
      </w:tblPr>
      <w:tblGrid>
        <w:gridCol w:w="2908"/>
        <w:gridCol w:w="1416"/>
        <w:gridCol w:w="1375"/>
        <w:gridCol w:w="1367"/>
        <w:gridCol w:w="1375"/>
        <w:gridCol w:w="1365"/>
        <w:gridCol w:w="22"/>
      </w:tblGrid>
      <w:tr w:rsidR="00912B88" w:rsidRPr="00912B88" w:rsidTr="00912B88">
        <w:trPr>
          <w:trHeight w:val="497"/>
        </w:trPr>
        <w:tc>
          <w:tcPr>
            <w:tcW w:w="9828" w:type="dxa"/>
            <w:gridSpan w:val="7"/>
            <w:tcBorders>
              <w:top w:val="single" w:sz="8" w:space="0" w:color="000000"/>
              <w:left w:val="single" w:sz="8" w:space="0" w:color="000000"/>
              <w:bottom w:val="double" w:sz="4" w:space="0" w:color="000000"/>
              <w:right w:val="single" w:sz="8" w:space="0" w:color="000000"/>
            </w:tcBorders>
            <w:shd w:val="clear" w:color="auto" w:fill="E0E0E0"/>
          </w:tcPr>
          <w:p w:rsidR="00912B88" w:rsidRPr="00912B88" w:rsidRDefault="00912B88" w:rsidP="00912B88">
            <w:pPr>
              <w:autoSpaceDE w:val="0"/>
              <w:autoSpaceDN w:val="0"/>
              <w:adjustRightInd w:val="0"/>
              <w:spacing w:before="120" w:after="4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TYPE</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"Type"</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OF PROCUREMENT</w:t>
            </w:r>
          </w:p>
        </w:tc>
      </w:tr>
      <w:tr w:rsidR="00912B88" w:rsidRPr="00912B88" w:rsidTr="00912B88">
        <w:trPr>
          <w:trHeight w:val="497"/>
        </w:trPr>
        <w:tc>
          <w:tcPr>
            <w:tcW w:w="2908" w:type="dxa"/>
            <w:tcBorders>
              <w:top w:val="single" w:sz="8" w:space="0" w:color="000000"/>
              <w:left w:val="single" w:sz="8" w:space="0" w:color="000000"/>
              <w:bottom w:val="double" w:sz="4" w:space="0" w:color="000000"/>
              <w:right w:val="single" w:sz="8" w:space="0" w:color="000000"/>
            </w:tcBorders>
            <w:shd w:val="clear" w:color="auto" w:fill="E0E0E0"/>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b/>
                <w:bCs/>
                <w:sz w:val="20"/>
                <w:szCs w:val="20"/>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b/>
                <w:bCs/>
                <w:sz w:val="20"/>
                <w:szCs w:val="20"/>
              </w:rPr>
              <w:t>PROVISION</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"Provision"</w:instrText>
            </w:r>
            <w:r w:rsidR="0029430F" w:rsidRPr="00912B88">
              <w:rPr>
                <w:rFonts w:ascii="Times New Roman" w:eastAsia="Times New Roman" w:hAnsi="Times New Roman" w:cs="Times New Roman"/>
                <w:b/>
                <w:bCs/>
                <w:sz w:val="20"/>
                <w:szCs w:val="20"/>
              </w:rPr>
              <w:fldChar w:fldCharType="end"/>
            </w:r>
          </w:p>
        </w:tc>
        <w:tc>
          <w:tcPr>
            <w:tcW w:w="1416" w:type="dxa"/>
            <w:tcBorders>
              <w:top w:val="single" w:sz="8"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Professional Services</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"Services"</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/A&amp;E</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"A&amp;E"</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tc>
        <w:tc>
          <w:tcPr>
            <w:tcW w:w="1375" w:type="dxa"/>
            <w:tcBorders>
              <w:top w:val="single" w:sz="8"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 xml:space="preserve">Operations/ Management </w:t>
            </w:r>
          </w:p>
        </w:tc>
        <w:tc>
          <w:tcPr>
            <w:tcW w:w="1367" w:type="dxa"/>
            <w:tcBorders>
              <w:top w:val="single" w:sz="8"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Rolling Stock</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Purchase</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"Purchase"</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tc>
        <w:tc>
          <w:tcPr>
            <w:tcW w:w="1375" w:type="dxa"/>
            <w:tcBorders>
              <w:top w:val="single" w:sz="8"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Construction</w:t>
            </w:r>
            <w:r w:rsidR="0029430F" w:rsidRPr="00912B88">
              <w:rPr>
                <w:rFonts w:ascii="Times New Roman" w:eastAsia="Times New Roman" w:hAnsi="Times New Roman" w:cs="Times New Roman"/>
                <w:b/>
                <w:bCs/>
                <w:sz w:val="20"/>
                <w:szCs w:val="20"/>
              </w:rPr>
              <w:fldChar w:fldCharType="begin"/>
            </w:r>
            <w:r w:rsidRPr="00912B88">
              <w:rPr>
                <w:rFonts w:ascii="Times New Roman" w:eastAsia="Times New Roman" w:hAnsi="Times New Roman" w:cs="Times New Roman"/>
                <w:sz w:val="24"/>
                <w:szCs w:val="24"/>
              </w:rPr>
              <w:instrText>xe "Construction"</w:instrText>
            </w:r>
            <w:r w:rsidR="0029430F" w:rsidRPr="00912B88">
              <w:rPr>
                <w:rFonts w:ascii="Times New Roman" w:eastAsia="Times New Roman" w:hAnsi="Times New Roman" w:cs="Times New Roman"/>
                <w:b/>
                <w:bCs/>
                <w:sz w:val="20"/>
                <w:szCs w:val="20"/>
              </w:rPr>
              <w:fldChar w:fldCharType="end"/>
            </w:r>
            <w:r w:rsidRPr="00912B88">
              <w:rPr>
                <w:rFonts w:ascii="Times New Roman" w:eastAsia="Times New Roman" w:hAnsi="Times New Roman" w:cs="Times New Roman"/>
                <w:b/>
                <w:bCs/>
                <w:sz w:val="20"/>
                <w:szCs w:val="20"/>
              </w:rPr>
              <w:t xml:space="preserve"> </w:t>
            </w:r>
          </w:p>
        </w:tc>
        <w:tc>
          <w:tcPr>
            <w:tcW w:w="1387" w:type="dxa"/>
            <w:gridSpan w:val="2"/>
            <w:tcBorders>
              <w:top w:val="single" w:sz="8" w:space="0" w:color="000000"/>
              <w:left w:val="single" w:sz="8" w:space="0" w:color="000000"/>
              <w:bottom w:val="double" w:sz="4" w:space="0" w:color="000000"/>
              <w:right w:val="double" w:sz="4" w:space="0" w:color="000000"/>
            </w:tcBorders>
            <w:shd w:val="clear" w:color="auto" w:fill="E0E0E0"/>
            <w:vAlign w:val="center"/>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b/>
                <w:bCs/>
                <w:sz w:val="20"/>
                <w:szCs w:val="20"/>
              </w:rPr>
              <w:t xml:space="preserve">Materials &amp; Supplies </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Davis-Bacon Act</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"Davis-Bacon Act"</w:instrText>
            </w:r>
            <w:r w:rsidR="0029430F" w:rsidRPr="00912B88">
              <w:rPr>
                <w:rFonts w:ascii="Times New Roman" w:eastAsia="Times New Roman" w:hAnsi="Times New Roman" w:cs="Times New Roman"/>
                <w:sz w:val="20"/>
                <w:szCs w:val="24"/>
              </w:rPr>
              <w:fldChar w:fldCharType="end"/>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&gt;$2,000 (also ferries).</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Contract Work Hours and Safety</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Standards Act</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"Contract Work Hours and Safety Standards Act"</w:instrText>
            </w:r>
            <w:r w:rsidR="0029430F" w:rsidRPr="00912B88">
              <w:rPr>
                <w:rFonts w:ascii="Times New Roman" w:eastAsia="Times New Roman" w:hAnsi="Times New Roman" w:cs="Times New Roman"/>
                <w:sz w:val="20"/>
                <w:szCs w:val="24"/>
              </w:rPr>
              <w:fldChar w:fldCharType="end"/>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 xml:space="preserve">&gt;$100,000 </w:t>
            </w:r>
            <w:r w:rsidRPr="00912B88">
              <w:rPr>
                <w:rFonts w:ascii="Times New Roman" w:eastAsia="Times New Roman" w:hAnsi="Times New Roman" w:cs="Times New Roman"/>
                <w:sz w:val="18"/>
                <w:szCs w:val="18"/>
              </w:rPr>
              <w:t>(</w:t>
            </w:r>
            <w:r w:rsidRPr="00912B88">
              <w:rPr>
                <w:rFonts w:ascii="Times New Roman" w:eastAsia="Times New Roman" w:hAnsi="Times New Roman" w:cs="Times New Roman"/>
                <w:sz w:val="16"/>
                <w:szCs w:val="16"/>
              </w:rPr>
              <w:t>transportation services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w:t>
            </w:r>
            <w:r w:rsidRPr="00912B88">
              <w:rPr>
                <w:rFonts w:ascii="Times New Roman" w:eastAsia="Times New Roman" w:hAnsi="Times New Roman" w:cs="Times New Roman"/>
                <w:sz w:val="16"/>
                <w:szCs w:val="16"/>
              </w:rPr>
              <w:t>excepted</w:t>
            </w:r>
            <w:r w:rsidRPr="00912B88">
              <w:rPr>
                <w:rFonts w:ascii="Times New Roman" w:eastAsia="Times New Roman" w:hAnsi="Times New Roman" w:cs="Times New Roman"/>
                <w:sz w:val="18"/>
                <w:szCs w:val="18"/>
              </w:rPr>
              <w:t>).</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w:t>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&gt;$100,000 (also ferries).</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Copeland Anti-Kickback</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"Anti-Kickback"</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Act</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"Copeland Anti-Kickback Act"</w:instrText>
            </w:r>
            <w:r w:rsidR="0029430F" w:rsidRPr="00912B88">
              <w:rPr>
                <w:rFonts w:ascii="Times New Roman" w:eastAsia="Times New Roman" w:hAnsi="Times New Roman" w:cs="Times New Roman"/>
                <w:sz w:val="20"/>
                <w:szCs w:val="24"/>
              </w:rPr>
              <w:fldChar w:fldCharType="end"/>
            </w:r>
          </w:p>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Section 1</w:t>
            </w:r>
          </w:p>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Section 2</w:t>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&gt; $2,000 (also ferries).</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Bonding</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"Bonding"</w:instrText>
            </w:r>
            <w:r w:rsidR="0029430F" w:rsidRPr="00912B88">
              <w:rPr>
                <w:rFonts w:ascii="Times New Roman" w:eastAsia="Times New Roman" w:hAnsi="Times New Roman" w:cs="Times New Roman"/>
                <w:sz w:val="20"/>
                <w:szCs w:val="24"/>
              </w:rPr>
              <w:fldChar w:fldCharType="end"/>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$100,000</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Seismic</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"Seismic"</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Safety</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"Safety"</w:instrText>
            </w:r>
            <w:r w:rsidR="0029430F" w:rsidRPr="00912B88">
              <w:rPr>
                <w:rFonts w:ascii="Times New Roman" w:eastAsia="Times New Roman" w:hAnsi="Times New Roman" w:cs="Times New Roman"/>
                <w:sz w:val="20"/>
                <w:szCs w:val="24"/>
              </w:rPr>
              <w:fldChar w:fldCharType="end"/>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A&amp;E</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w:t>
            </w:r>
            <w:r w:rsidR="00D146EA" w:rsidRPr="00912B88">
              <w:rPr>
                <w:rFonts w:ascii="Times New Roman" w:eastAsia="Times New Roman" w:hAnsi="Times New Roman" w:cs="Times New Roman"/>
                <w:sz w:val="20"/>
                <w:szCs w:val="24"/>
              </w:rPr>
              <w:t>for new</w:t>
            </w:r>
            <w:r w:rsidRPr="00912B88">
              <w:rPr>
                <w:rFonts w:ascii="Times New Roman" w:eastAsia="Times New Roman" w:hAnsi="Times New Roman" w:cs="Times New Roman"/>
                <w:sz w:val="20"/>
                <w:szCs w:val="24"/>
              </w:rPr>
              <w:t xml:space="preserve"> buildings &amp; additions.</w:t>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New buildings &amp; additions.</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Transit Employee</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"Employee"</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Protective Arrangements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"Transit Employee Protective Arrangements"</w:instrText>
            </w:r>
            <w:r w:rsidR="0029430F" w:rsidRPr="00912B88">
              <w:rPr>
                <w:rFonts w:ascii="Times New Roman" w:eastAsia="Times New Roman" w:hAnsi="Times New Roman" w:cs="Times New Roman"/>
                <w:sz w:val="20"/>
                <w:szCs w:val="24"/>
              </w:rPr>
              <w:fldChar w:fldCharType="end"/>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Transit operations.</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Charter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"Charter"</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Service</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"Service"</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Operations</w:t>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School</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"School"</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Bus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"Bus"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Operations</w:t>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Drug Use and Testing</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"Drug Use and Testing"</w:instrText>
            </w:r>
            <w:r w:rsidR="0029430F" w:rsidRPr="00912B88">
              <w:rPr>
                <w:rFonts w:ascii="Times New Roman" w:eastAsia="Times New Roman" w:hAnsi="Times New Roman" w:cs="Times New Roman"/>
                <w:sz w:val="20"/>
                <w:szCs w:val="24"/>
              </w:rPr>
              <w:fldChar w:fldCharType="end"/>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Transit operations.</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Alcohol Misuse and Testing</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"Alcohol Misuse and Testing"</w:instrText>
            </w:r>
            <w:r w:rsidR="0029430F" w:rsidRPr="00912B88">
              <w:rPr>
                <w:rFonts w:ascii="Times New Roman" w:eastAsia="Times New Roman" w:hAnsi="Times New Roman" w:cs="Times New Roman"/>
                <w:sz w:val="20"/>
                <w:szCs w:val="24"/>
              </w:rPr>
              <w:fldChar w:fldCharType="end"/>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Transit operations.</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Patent</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"Patent"</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Rights</w:t>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&amp; D</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0"/>
                <w:szCs w:val="24"/>
              </w:rPr>
              <w:fldChar w:fldCharType="end"/>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Rights in Data</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"Data"</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and Copyright</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"Copyright"</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s</w:t>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R</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"Research"</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&amp; D</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"Development"</w:instrText>
            </w:r>
            <w:r w:rsidR="0029430F" w:rsidRPr="00912B88">
              <w:rPr>
                <w:rFonts w:ascii="Times New Roman" w:eastAsia="Times New Roman" w:hAnsi="Times New Roman" w:cs="Times New Roman"/>
                <w:sz w:val="20"/>
                <w:szCs w:val="24"/>
              </w:rPr>
              <w:fldChar w:fldCharType="end"/>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Energy</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"Energy"</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Conservation</w:t>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Recycled</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"Recycled"</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Products</w:t>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18"/>
                <w:szCs w:val="18"/>
              </w:rPr>
              <w:t>EPA</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w:t>
            </w:r>
            <w:r w:rsidRPr="00912B88">
              <w:rPr>
                <w:rFonts w:ascii="Times New Roman" w:eastAsia="Times New Roman" w:hAnsi="Times New Roman" w:cs="Times New Roman"/>
                <w:sz w:val="18"/>
                <w:szCs w:val="18"/>
              </w:rPr>
              <w:t>selected items $10,000 or more annually.</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18"/>
                <w:szCs w:val="18"/>
              </w:rPr>
              <w:t>EPA</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w:t>
            </w:r>
            <w:r w:rsidRPr="00912B88">
              <w:rPr>
                <w:rFonts w:ascii="Times New Roman" w:eastAsia="Times New Roman" w:hAnsi="Times New Roman" w:cs="Times New Roman"/>
                <w:sz w:val="18"/>
                <w:szCs w:val="18"/>
              </w:rPr>
              <w:t>selected items $10,000 or more annually.</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18"/>
                <w:szCs w:val="18"/>
              </w:rPr>
              <w:t>EPA</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"EPA"</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w:t>
            </w:r>
            <w:r w:rsidRPr="00912B88">
              <w:rPr>
                <w:rFonts w:ascii="Times New Roman" w:eastAsia="Times New Roman" w:hAnsi="Times New Roman" w:cs="Times New Roman"/>
                <w:sz w:val="18"/>
                <w:szCs w:val="18"/>
              </w:rPr>
              <w:t>selected items $10,000 or more annually.</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Conformance with ITS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"ITS"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National Architecture</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"Architecture"</w:instrText>
            </w:r>
            <w:r w:rsidR="0029430F" w:rsidRPr="00912B88">
              <w:rPr>
                <w:rFonts w:ascii="Times New Roman" w:eastAsia="Times New Roman" w:hAnsi="Times New Roman" w:cs="Times New Roman"/>
                <w:sz w:val="20"/>
                <w:szCs w:val="24"/>
              </w:rPr>
              <w:fldChar w:fldCharType="end"/>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ITS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"ITS"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projects.</w:t>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ITS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"ITS"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projects.</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ITS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"ITS"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projects.</w:t>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ITS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"ITS"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projects.</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ITS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"ITS"</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projects.</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ADA Access</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"ADA Access"</w:instrText>
            </w:r>
            <w:r w:rsidR="0029430F" w:rsidRPr="00912B88">
              <w:rPr>
                <w:rFonts w:ascii="Times New Roman" w:eastAsia="Times New Roman" w:hAnsi="Times New Roman" w:cs="Times New Roman"/>
                <w:sz w:val="20"/>
                <w:szCs w:val="24"/>
              </w:rPr>
              <w:fldChar w:fldCharType="end"/>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"Access"</w:instrText>
            </w:r>
            <w:r w:rsidR="0029430F" w:rsidRPr="00912B88">
              <w:rPr>
                <w:rFonts w:ascii="Times New Roman" w:eastAsia="Times New Roman" w:hAnsi="Times New Roman" w:cs="Times New Roman"/>
                <w:sz w:val="20"/>
                <w:szCs w:val="24"/>
              </w:rPr>
              <w:fldChar w:fldCharType="end"/>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A&amp;E</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0"/>
                <w:szCs w:val="24"/>
              </w:rPr>
              <w:fldChar w:fldCharType="end"/>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All</w:t>
            </w:r>
          </w:p>
        </w:tc>
      </w:tr>
      <w:tr w:rsidR="00912B88" w:rsidRPr="00912B88" w:rsidTr="0091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 w:type="dxa"/>
        </w:trPr>
        <w:tc>
          <w:tcPr>
            <w:tcW w:w="2908" w:type="dxa"/>
          </w:tcPr>
          <w:p w:rsidR="00912B88" w:rsidRPr="00912B88" w:rsidRDefault="00912B88" w:rsidP="00912B88">
            <w:pPr>
              <w:autoSpaceDE w:val="0"/>
              <w:autoSpaceDN w:val="0"/>
              <w:adjustRightInd w:val="0"/>
              <w:spacing w:before="40" w:after="40" w:line="240" w:lineRule="auto"/>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Notification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"Notification"</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of Federal Participation</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"Participation"</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for States</w:t>
            </w:r>
          </w:p>
        </w:tc>
        <w:tc>
          <w:tcPr>
            <w:tcW w:w="1416"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Limited</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to States.</w:t>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Limited</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to States.</w:t>
            </w:r>
          </w:p>
        </w:tc>
        <w:tc>
          <w:tcPr>
            <w:tcW w:w="1367"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Limited</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to States.</w:t>
            </w:r>
          </w:p>
        </w:tc>
        <w:tc>
          <w:tcPr>
            <w:tcW w:w="137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Limited</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to States.</w:t>
            </w:r>
          </w:p>
        </w:tc>
        <w:tc>
          <w:tcPr>
            <w:tcW w:w="1365" w:type="dxa"/>
          </w:tcPr>
          <w:p w:rsidR="00912B88" w:rsidRPr="00912B88" w:rsidRDefault="00912B88" w:rsidP="00912B88">
            <w:pPr>
              <w:autoSpaceDE w:val="0"/>
              <w:autoSpaceDN w:val="0"/>
              <w:adjustRightInd w:val="0"/>
              <w:spacing w:before="40" w:after="40" w:line="240" w:lineRule="auto"/>
              <w:jc w:val="center"/>
              <w:rPr>
                <w:rFonts w:ascii="Times New Roman" w:eastAsia="Times New Roman" w:hAnsi="Times New Roman" w:cs="Times New Roman"/>
                <w:sz w:val="20"/>
                <w:szCs w:val="24"/>
              </w:rPr>
            </w:pPr>
            <w:r w:rsidRPr="00912B88">
              <w:rPr>
                <w:rFonts w:ascii="Times New Roman" w:eastAsia="Times New Roman" w:hAnsi="Times New Roman" w:cs="Times New Roman"/>
                <w:sz w:val="20"/>
                <w:szCs w:val="24"/>
              </w:rPr>
              <w:t>Limited</w:t>
            </w:r>
            <w:r w:rsidR="0029430F" w:rsidRPr="00912B88">
              <w:rPr>
                <w:rFonts w:ascii="Times New Roman" w:eastAsia="Times New Roman" w:hAnsi="Times New Roman" w:cs="Times New Roman"/>
                <w:sz w:val="20"/>
                <w:szCs w:val="24"/>
              </w:rPr>
              <w:fldChar w:fldCharType="begin"/>
            </w:r>
            <w:r w:rsidRPr="00912B88">
              <w:rPr>
                <w:rFonts w:ascii="Times New Roman" w:eastAsia="Times New Roman" w:hAnsi="Times New Roman" w:cs="Times New Roman"/>
                <w:sz w:val="24"/>
                <w:szCs w:val="20"/>
              </w:rPr>
              <w:instrText>xe "Limited"</w:instrText>
            </w:r>
            <w:r w:rsidR="0029430F" w:rsidRPr="00912B88">
              <w:rPr>
                <w:rFonts w:ascii="Times New Roman" w:eastAsia="Times New Roman" w:hAnsi="Times New Roman" w:cs="Times New Roman"/>
                <w:sz w:val="20"/>
                <w:szCs w:val="24"/>
              </w:rPr>
              <w:fldChar w:fldCharType="end"/>
            </w:r>
            <w:r w:rsidRPr="00912B88">
              <w:rPr>
                <w:rFonts w:ascii="Times New Roman" w:eastAsia="Times New Roman" w:hAnsi="Times New Roman" w:cs="Times New Roman"/>
                <w:sz w:val="20"/>
                <w:szCs w:val="24"/>
              </w:rPr>
              <w:t xml:space="preserve"> to States.</w:t>
            </w:r>
          </w:p>
        </w:tc>
      </w:tr>
    </w:tbl>
    <w:p w:rsidR="00912B88" w:rsidRPr="00912B88" w:rsidRDefault="00912B88" w:rsidP="00912B88">
      <w:pPr>
        <w:spacing w:after="0" w:line="240" w:lineRule="auto"/>
        <w:jc w:val="center"/>
        <w:rPr>
          <w:rFonts w:ascii="Times New Roman" w:eastAsia="Times New Roman" w:hAnsi="Times New Roman" w:cs="Times New Roman"/>
          <w:b/>
          <w:sz w:val="24"/>
          <w:szCs w:val="20"/>
          <w:u w:val="single"/>
        </w:rPr>
      </w:pPr>
      <w:r w:rsidRPr="00912B88">
        <w:rPr>
          <w:rFonts w:ascii="Times New Roman" w:eastAsia="Times New Roman" w:hAnsi="Times New Roman" w:cs="Times New Roman"/>
          <w:sz w:val="24"/>
          <w:szCs w:val="20"/>
        </w:rPr>
        <w:br w:type="page"/>
      </w:r>
      <w:r w:rsidRPr="00912B88">
        <w:rPr>
          <w:rFonts w:ascii="Times New Roman" w:eastAsia="Times New Roman" w:hAnsi="Times New Roman" w:cs="Times New Roman"/>
          <w:b/>
          <w:sz w:val="24"/>
          <w:szCs w:val="20"/>
          <w:u w:val="single"/>
        </w:rPr>
        <w:lastRenderedPageBreak/>
        <w:t>PROVISIONS, CERTIFICATIONS, REPORTS, FORMS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"Forms"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AND OTHER</w:t>
      </w:r>
      <w:r w:rsidRPr="00912B88">
        <w:rPr>
          <w:rFonts w:ascii="Times New Roman" w:eastAsia="Times New Roman" w:hAnsi="Times New Roman" w:cs="Times New Roman"/>
          <w:sz w:val="24"/>
          <w:szCs w:val="20"/>
          <w:u w:val="single"/>
        </w:rPr>
        <w:t>—</w:t>
      </w:r>
      <w:r w:rsidRPr="00912B88">
        <w:rPr>
          <w:rFonts w:ascii="Times New Roman" w:eastAsia="Times New Roman" w:hAnsi="Times New Roman" w:cs="Times New Roman"/>
          <w:b/>
          <w:sz w:val="24"/>
          <w:szCs w:val="20"/>
          <w:u w:val="single"/>
        </w:rPr>
        <w:t>MATRICES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"Matrices"</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spacing w:after="0" w:line="240" w:lineRule="auto"/>
        <w:jc w:val="center"/>
        <w:rPr>
          <w:rFonts w:ascii="Times New Roman" w:eastAsia="Times New Roman" w:hAnsi="Times New Roman" w:cs="Times New Roman"/>
          <w:sz w:val="16"/>
          <w:szCs w:val="16"/>
        </w:rPr>
      </w:pPr>
    </w:p>
    <w:p w:rsidR="00912B88" w:rsidRPr="00912B88" w:rsidRDefault="00912B88" w:rsidP="00912B88">
      <w:pPr>
        <w:spacing w:after="0" w:line="240" w:lineRule="auto"/>
        <w:jc w:val="center"/>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t xml:space="preserve">C.  </w:t>
      </w:r>
      <w:r w:rsidRPr="00912B88">
        <w:rPr>
          <w:rFonts w:ascii="Times New Roman" w:eastAsia="Times New Roman" w:hAnsi="Times New Roman" w:cs="Times New Roman"/>
          <w:b/>
          <w:sz w:val="24"/>
          <w:szCs w:val="20"/>
          <w:u w:val="single"/>
        </w:rPr>
        <w:t>CERTIFICATIONS, REPORTS, AND FORMS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"Forms"</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spacing w:after="0" w:line="240" w:lineRule="auto"/>
        <w:jc w:val="center"/>
        <w:rPr>
          <w:rFonts w:ascii="Times New Roman" w:eastAsia="Times New Roman" w:hAnsi="Times New Roman" w:cs="Times New Roman"/>
          <w:sz w:val="16"/>
          <w:szCs w:val="16"/>
        </w:rPr>
      </w:pPr>
    </w:p>
    <w:tbl>
      <w:tblPr>
        <w:tblW w:w="4940" w:type="pct"/>
        <w:tblInd w:w="7" w:type="dxa"/>
        <w:tblLayout w:type="fixed"/>
        <w:tblLook w:val="0000"/>
      </w:tblPr>
      <w:tblGrid>
        <w:gridCol w:w="3232"/>
        <w:gridCol w:w="3884"/>
        <w:gridCol w:w="2584"/>
      </w:tblGrid>
      <w:tr w:rsidR="00912B88" w:rsidRPr="00912B88" w:rsidTr="00912B88">
        <w:trPr>
          <w:trHeight w:val="799"/>
        </w:trPr>
        <w:tc>
          <w:tcPr>
            <w:tcW w:w="1666" w:type="pct"/>
            <w:tcBorders>
              <w:top w:val="double" w:sz="6" w:space="0" w:color="000000"/>
              <w:left w:val="double" w:sz="6"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4"/>
              </w:rPr>
            </w:pPr>
            <w:r w:rsidRPr="00912B88">
              <w:rPr>
                <w:rFonts w:ascii="Times New Roman" w:eastAsia="Times New Roman" w:hAnsi="Times New Roman" w:cs="Times New Roman"/>
                <w:b/>
                <w:bCs/>
              </w:rPr>
              <w:t>CERTIFICATIONS, REPORTS, AND FORMS</w:t>
            </w:r>
            <w:r w:rsidR="0029430F" w:rsidRPr="00912B88">
              <w:rPr>
                <w:rFonts w:ascii="Times New Roman" w:eastAsia="Times New Roman" w:hAnsi="Times New Roman" w:cs="Times New Roman"/>
                <w:b/>
                <w:bCs/>
              </w:rPr>
              <w:fldChar w:fldCharType="begin"/>
            </w:r>
            <w:r w:rsidRPr="00912B88">
              <w:rPr>
                <w:rFonts w:ascii="Times New Roman" w:eastAsia="Times New Roman" w:hAnsi="Times New Roman" w:cs="Times New Roman"/>
                <w:sz w:val="24"/>
                <w:szCs w:val="24"/>
              </w:rPr>
              <w:instrText>xe "Forms"</w:instrText>
            </w:r>
            <w:r w:rsidR="0029430F" w:rsidRPr="00912B88">
              <w:rPr>
                <w:rFonts w:ascii="Times New Roman" w:eastAsia="Times New Roman" w:hAnsi="Times New Roman" w:cs="Times New Roman"/>
                <w:b/>
                <w:bCs/>
              </w:rPr>
              <w:fldChar w:fldCharType="end"/>
            </w:r>
          </w:p>
        </w:tc>
        <w:tc>
          <w:tcPr>
            <w:tcW w:w="2002" w:type="pct"/>
            <w:tcBorders>
              <w:top w:val="double" w:sz="6"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4"/>
              </w:rPr>
            </w:pPr>
            <w:r w:rsidRPr="00912B88">
              <w:rPr>
                <w:rFonts w:ascii="Times New Roman" w:eastAsia="Times New Roman" w:hAnsi="Times New Roman" w:cs="Times New Roman"/>
                <w:b/>
                <w:bCs/>
              </w:rPr>
              <w:t>COMMENTS</w:t>
            </w:r>
          </w:p>
        </w:tc>
        <w:tc>
          <w:tcPr>
            <w:tcW w:w="1332" w:type="pct"/>
            <w:tcBorders>
              <w:top w:val="double" w:sz="6"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4"/>
              </w:rPr>
            </w:pPr>
            <w:r w:rsidRPr="00912B88">
              <w:rPr>
                <w:rFonts w:ascii="Times New Roman" w:eastAsia="Times New Roman" w:hAnsi="Times New Roman" w:cs="Times New Roman"/>
                <w:b/>
                <w:bCs/>
              </w:rPr>
              <w:t>REGULATORY REFERENCE</w:t>
            </w:r>
            <w:r w:rsidR="0029430F" w:rsidRPr="00912B88">
              <w:rPr>
                <w:rFonts w:ascii="Times New Roman" w:eastAsia="Times New Roman" w:hAnsi="Times New Roman" w:cs="Times New Roman"/>
                <w:b/>
                <w:bCs/>
              </w:rPr>
              <w:fldChar w:fldCharType="begin"/>
            </w:r>
            <w:r w:rsidRPr="00912B88">
              <w:rPr>
                <w:rFonts w:ascii="Times New Roman" w:eastAsia="Times New Roman" w:hAnsi="Times New Roman" w:cs="Times New Roman"/>
                <w:sz w:val="24"/>
                <w:szCs w:val="24"/>
              </w:rPr>
              <w:instrText>xe "Reference"</w:instrText>
            </w:r>
            <w:r w:rsidR="0029430F" w:rsidRPr="00912B88">
              <w:rPr>
                <w:rFonts w:ascii="Times New Roman" w:eastAsia="Times New Roman" w:hAnsi="Times New Roman" w:cs="Times New Roman"/>
                <w:b/>
                <w:bCs/>
              </w:rPr>
              <w:fldChar w:fldCharType="end"/>
            </w:r>
            <w:r w:rsidRPr="00912B88">
              <w:rPr>
                <w:rFonts w:ascii="Times New Roman" w:eastAsia="Times New Roman" w:hAnsi="Times New Roman" w:cs="Times New Roman"/>
                <w:b/>
                <w:bCs/>
              </w:rPr>
              <w:t xml:space="preserve"> </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Bus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"Bus"</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Testing</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"Bus Testing"</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Certification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 xml:space="preserve">All procurements of new model transit buses and vans and existing models being modified with a major </w:t>
            </w:r>
            <w:r w:rsidR="00D146EA" w:rsidRPr="00912B88">
              <w:rPr>
                <w:rFonts w:ascii="Times New Roman" w:eastAsia="Times New Roman" w:hAnsi="Times New Roman" w:cs="Times New Roman"/>
                <w:sz w:val="20"/>
                <w:szCs w:val="20"/>
              </w:rPr>
              <w:t>changeover</w:t>
            </w:r>
            <w:r w:rsidRPr="00912B88">
              <w:rPr>
                <w:rFonts w:ascii="Times New Roman" w:eastAsia="Times New Roman" w:hAnsi="Times New Roman" w:cs="Times New Roman"/>
                <w:sz w:val="20"/>
                <w:szCs w:val="20"/>
              </w:rPr>
              <w:t xml:space="preserve"> changes.</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665</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TVM</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"TVM"</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Certifications</w:t>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All rolling stock</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procurements.</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26</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Buy America</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Certification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Procurements of steel, iron or manufactured products exceeding $100,000.</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661</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Preaward Review</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FTA Annual Certification for any rolling stock</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procurement.</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663</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Preaward Buy America</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Certification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Rolling stock</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procurements exceeding procurements exceeding $100,000.</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663</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Preaward Purchaser’s Requirement</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"Requirement"</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All rolling stock</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procurements.</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663</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Post Delivery</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"Delivery"</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Review</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FTA Annual Certification for any rolling stock</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procurement.</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663</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Post Delivery</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"Delivery"</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Buy America</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"Buy America"</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Certification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"Certification"</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Rolling stock</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procurements exceeding procurements exceeding $100,000.</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663</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Post Delivery</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"Delivery"</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Purchaser’s Requirement</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"Requirement"</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All rolling stock</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"Rolling Stock"</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w:t>
            </w:r>
            <w:r w:rsidR="00D146EA" w:rsidRPr="00912B88">
              <w:rPr>
                <w:rFonts w:ascii="Times New Roman" w:eastAsia="Times New Roman" w:hAnsi="Times New Roman" w:cs="Times New Roman"/>
                <w:sz w:val="20"/>
                <w:szCs w:val="20"/>
              </w:rPr>
              <w:t>procurements to</w:t>
            </w:r>
            <w:r w:rsidRPr="00912B88">
              <w:rPr>
                <w:rFonts w:ascii="Times New Roman" w:eastAsia="Times New Roman" w:hAnsi="Times New Roman" w:cs="Times New Roman"/>
                <w:sz w:val="20"/>
                <w:szCs w:val="20"/>
              </w:rPr>
              <w:t xml:space="preserve"> the extent required by Federal law and </w:t>
            </w:r>
            <w:r w:rsidR="00D146EA" w:rsidRPr="00912B88">
              <w:rPr>
                <w:rFonts w:ascii="Times New Roman" w:eastAsia="Times New Roman" w:hAnsi="Times New Roman" w:cs="Times New Roman"/>
                <w:sz w:val="20"/>
                <w:szCs w:val="20"/>
              </w:rPr>
              <w:t>regulations</w:t>
            </w:r>
            <w:r w:rsidRPr="00912B88">
              <w:rPr>
                <w:rFonts w:ascii="Times New Roman" w:eastAsia="Times New Roman" w:hAnsi="Times New Roman" w:cs="Times New Roman"/>
                <w:sz w:val="20"/>
                <w:szCs w:val="20"/>
              </w:rPr>
              <w:t>.</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663</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On-Site Inspector’s Report</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"Report"</w:instrText>
            </w:r>
            <w:r w:rsidR="0029430F" w:rsidRPr="00912B88">
              <w:rPr>
                <w:rFonts w:ascii="Times New Roman" w:eastAsia="Times New Roman" w:hAnsi="Times New Roman" w:cs="Times New Roman"/>
                <w:sz w:val="20"/>
                <w:szCs w:val="20"/>
              </w:rPr>
              <w:fldChar w:fldCharType="end"/>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"On-Site Inspector’s Report"</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Rolling Stock</w:t>
            </w:r>
            <w:r w:rsidR="0029430F" w:rsidRPr="00912B88">
              <w:rPr>
                <w:rFonts w:ascii="Times New Roman" w:eastAsia="Times New Roman" w:hAnsi="Times New Roman" w:cs="Times New Roman"/>
                <w:sz w:val="16"/>
                <w:szCs w:val="16"/>
              </w:rPr>
              <w:fldChar w:fldCharType="begin"/>
            </w:r>
            <w:r w:rsidRPr="00912B88">
              <w:rPr>
                <w:rFonts w:ascii="Times New Roman" w:eastAsia="Times New Roman" w:hAnsi="Times New Roman" w:cs="Times New Roman"/>
                <w:sz w:val="16"/>
                <w:szCs w:val="16"/>
              </w:rPr>
              <w:instrText>xe "Rolling Stock"</w:instrText>
            </w:r>
            <w:r w:rsidR="0029430F" w:rsidRPr="00912B88">
              <w:rPr>
                <w:rFonts w:ascii="Times New Roman" w:eastAsia="Times New Roman" w:hAnsi="Times New Roman" w:cs="Times New Roman"/>
                <w:sz w:val="16"/>
                <w:szCs w:val="16"/>
              </w:rPr>
              <w:fldChar w:fldCharType="end"/>
            </w:r>
            <w:r w:rsidRPr="00912B88">
              <w:rPr>
                <w:rFonts w:ascii="Times New Roman" w:eastAsia="Times New Roman" w:hAnsi="Times New Roman" w:cs="Times New Roman"/>
                <w:sz w:val="16"/>
                <w:szCs w:val="16"/>
              </w:rPr>
              <w:t xml:space="preserve"> except for procurements of:</w:t>
            </w:r>
          </w:p>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-10 or fewer vehicles;</w:t>
            </w:r>
          </w:p>
          <w:p w:rsidR="00912B88" w:rsidRPr="00912B88" w:rsidRDefault="00912B88" w:rsidP="00912B88">
            <w:pPr>
              <w:spacing w:after="0" w:line="240" w:lineRule="auto"/>
              <w:rPr>
                <w:rFonts w:ascii="Times New Roman" w:eastAsia="Times New Roman" w:hAnsi="Times New Roman" w:cs="Times New Roman"/>
                <w:sz w:val="16"/>
                <w:szCs w:val="16"/>
              </w:rPr>
            </w:pPr>
            <w:r w:rsidRPr="00912B88">
              <w:rPr>
                <w:rFonts w:ascii="Times New Roman" w:eastAsia="Times New Roman" w:hAnsi="Times New Roman" w:cs="Times New Roman"/>
                <w:sz w:val="16"/>
                <w:szCs w:val="16"/>
              </w:rPr>
              <w:t>- 20 or fewer vehicles serving rural (other than urbanized) areas or urbanized areas or 200,000 people or fewer;</w:t>
            </w:r>
          </w:p>
          <w:p w:rsidR="00912B88" w:rsidRPr="00912B88" w:rsidRDefault="00912B88" w:rsidP="00912B88">
            <w:pPr>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16"/>
                <w:szCs w:val="16"/>
              </w:rPr>
              <w:t>- any amount of primary manufactured standard production and unmodified vans that after visual inspection and road testing meet the contract specifications.</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663</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Federal Motor Vehicle Safety</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"Safety"</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Standards </w:t>
            </w:r>
          </w:p>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Preaward Review</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"Review"</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and Post Delivery</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"Delivery"</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Motor vehicle procurements (49 CFR 571).</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663</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Lobbying</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"Lobbying"</w:instrText>
            </w:r>
            <w:r w:rsidR="0029430F" w:rsidRPr="00912B88">
              <w:rPr>
                <w:rFonts w:ascii="Times New Roman" w:eastAsia="Times New Roman" w:hAnsi="Times New Roman" w:cs="Times New Roman"/>
                <w:sz w:val="20"/>
                <w:szCs w:val="20"/>
              </w:rPr>
              <w:fldChar w:fldCharType="end"/>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Procurements exceeding $100,000.</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20</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0"/>
                <w:szCs w:val="20"/>
              </w:rPr>
            </w:pPr>
            <w:r w:rsidRPr="00912B88">
              <w:rPr>
                <w:rFonts w:ascii="Times New Roman" w:eastAsia="Times New Roman" w:hAnsi="Times New Roman" w:cs="Times New Roman"/>
                <w:sz w:val="18"/>
                <w:szCs w:val="18"/>
              </w:rPr>
              <w:t>OMB Office of Federal Financial Management has not adopted FAR 2.101 $150,000 simplified acquisition threshold standard.</w:t>
            </w:r>
          </w:p>
        </w:tc>
      </w:tr>
      <w:tr w:rsidR="00912B88" w:rsidRPr="00912B88" w:rsidTr="00912B88">
        <w:trPr>
          <w:trHeight w:val="490"/>
        </w:trPr>
        <w:tc>
          <w:tcPr>
            <w:tcW w:w="1666"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Standard</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"Standard"</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Form LLL and Quarterly Updates (when required)</w:t>
            </w:r>
          </w:p>
        </w:tc>
        <w:tc>
          <w:tcPr>
            <w:tcW w:w="2002"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Procurements exceeding $100,000 where contractor engages in lobbying</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"Lobbying"</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activities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"Activities"</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w:t>
            </w:r>
          </w:p>
        </w:tc>
        <w:tc>
          <w:tcPr>
            <w:tcW w:w="1332"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Part 20</w:t>
            </w:r>
          </w:p>
          <w:p w:rsidR="00912B88" w:rsidRPr="00912B88" w:rsidRDefault="00912B88" w:rsidP="00912B88">
            <w:pPr>
              <w:spacing w:after="0" w:line="240" w:lineRule="auto"/>
              <w:jc w:val="center"/>
              <w:rPr>
                <w:rFonts w:ascii="Times New Roman" w:eastAsia="Times New Roman" w:hAnsi="Times New Roman" w:cs="Times New Roman"/>
                <w:sz w:val="24"/>
                <w:szCs w:val="20"/>
              </w:rPr>
            </w:pPr>
            <w:r w:rsidRPr="00912B88">
              <w:rPr>
                <w:rFonts w:ascii="Times New Roman" w:eastAsia="Times New Roman" w:hAnsi="Times New Roman" w:cs="Times New Roman"/>
                <w:sz w:val="18"/>
                <w:szCs w:val="18"/>
              </w:rPr>
              <w:t>OMB Office of Federal Financial Management has not adopted FAR 2.101 $150,000 simplified acquisition threshold standard.</w:t>
            </w:r>
          </w:p>
        </w:tc>
      </w:tr>
    </w:tbl>
    <w:p w:rsidR="00912B88" w:rsidRPr="00912B88" w:rsidRDefault="00912B88" w:rsidP="00912B88">
      <w:pPr>
        <w:spacing w:after="0" w:line="240" w:lineRule="auto"/>
        <w:jc w:val="center"/>
        <w:rPr>
          <w:rFonts w:ascii="Times New Roman" w:eastAsia="Times New Roman" w:hAnsi="Times New Roman" w:cs="Times New Roman"/>
          <w:b/>
          <w:sz w:val="24"/>
          <w:szCs w:val="20"/>
          <w:u w:val="single"/>
        </w:rPr>
      </w:pPr>
      <w:r w:rsidRPr="00912B88">
        <w:rPr>
          <w:rFonts w:ascii="Times New Roman" w:eastAsia="Times New Roman" w:hAnsi="Times New Roman" w:cs="Times New Roman"/>
          <w:sz w:val="24"/>
          <w:szCs w:val="20"/>
        </w:rPr>
        <w:br w:type="page"/>
      </w:r>
      <w:r w:rsidRPr="00912B88">
        <w:rPr>
          <w:rFonts w:ascii="Times New Roman" w:eastAsia="Times New Roman" w:hAnsi="Times New Roman" w:cs="Times New Roman"/>
          <w:b/>
          <w:sz w:val="24"/>
          <w:szCs w:val="20"/>
          <w:u w:val="single"/>
        </w:rPr>
        <w:lastRenderedPageBreak/>
        <w:t>PROVISIONS, CERTIFICATIONS, REPORTS, FORMS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"Forms"</w:instrText>
      </w:r>
      <w:r w:rsidR="0029430F" w:rsidRPr="00912B88">
        <w:rPr>
          <w:rFonts w:ascii="Times New Roman" w:eastAsia="Times New Roman" w:hAnsi="Times New Roman" w:cs="Times New Roman"/>
          <w:b/>
          <w:sz w:val="24"/>
          <w:szCs w:val="20"/>
          <w:u w:val="single"/>
        </w:rPr>
        <w:fldChar w:fldCharType="end"/>
      </w:r>
      <w:r w:rsidRPr="00912B88">
        <w:rPr>
          <w:rFonts w:ascii="Times New Roman" w:eastAsia="Times New Roman" w:hAnsi="Times New Roman" w:cs="Times New Roman"/>
          <w:b/>
          <w:sz w:val="24"/>
          <w:szCs w:val="20"/>
          <w:u w:val="single"/>
        </w:rPr>
        <w:t>, AND OTHER</w:t>
      </w:r>
      <w:r w:rsidRPr="00912B88">
        <w:rPr>
          <w:rFonts w:ascii="Times New Roman" w:eastAsia="Times New Roman" w:hAnsi="Times New Roman" w:cs="Times New Roman"/>
          <w:sz w:val="24"/>
          <w:szCs w:val="20"/>
          <w:u w:val="single"/>
        </w:rPr>
        <w:t>—</w:t>
      </w:r>
      <w:r w:rsidRPr="00912B88">
        <w:rPr>
          <w:rFonts w:ascii="Times New Roman" w:eastAsia="Times New Roman" w:hAnsi="Times New Roman" w:cs="Times New Roman"/>
          <w:b/>
          <w:sz w:val="24"/>
          <w:szCs w:val="20"/>
          <w:u w:val="single"/>
        </w:rPr>
        <w:t>MATRICES</w:t>
      </w:r>
      <w:r w:rsidR="0029430F" w:rsidRPr="00912B88">
        <w:rPr>
          <w:rFonts w:ascii="Times New Roman" w:eastAsia="Times New Roman" w:hAnsi="Times New Roman" w:cs="Times New Roman"/>
          <w:b/>
          <w:sz w:val="24"/>
          <w:szCs w:val="20"/>
          <w:u w:val="single"/>
        </w:rPr>
        <w:fldChar w:fldCharType="begin"/>
      </w:r>
      <w:r w:rsidRPr="00912B88">
        <w:rPr>
          <w:rFonts w:ascii="Times New Roman" w:eastAsia="Times New Roman" w:hAnsi="Times New Roman" w:cs="Times New Roman"/>
          <w:sz w:val="24"/>
          <w:szCs w:val="20"/>
        </w:rPr>
        <w:instrText>xe "Matrices"</w:instrText>
      </w:r>
      <w:r w:rsidR="0029430F" w:rsidRPr="00912B88">
        <w:rPr>
          <w:rFonts w:ascii="Times New Roman" w:eastAsia="Times New Roman" w:hAnsi="Times New Roman" w:cs="Times New Roman"/>
          <w:b/>
          <w:sz w:val="24"/>
          <w:szCs w:val="20"/>
          <w:u w:val="single"/>
        </w:rPr>
        <w:fldChar w:fldCharType="end"/>
      </w:r>
    </w:p>
    <w:p w:rsidR="00912B88" w:rsidRPr="00912B88" w:rsidRDefault="00912B88" w:rsidP="00912B88">
      <w:pPr>
        <w:spacing w:after="0" w:line="240" w:lineRule="auto"/>
        <w:jc w:val="center"/>
        <w:rPr>
          <w:rFonts w:ascii="Times New Roman" w:eastAsia="Times New Roman" w:hAnsi="Times New Roman" w:cs="Times New Roman"/>
          <w:sz w:val="16"/>
          <w:szCs w:val="16"/>
        </w:rPr>
      </w:pPr>
    </w:p>
    <w:p w:rsidR="00912B88" w:rsidRPr="00912B88" w:rsidRDefault="00912B88" w:rsidP="00912B88">
      <w:pPr>
        <w:spacing w:after="0" w:line="240" w:lineRule="auto"/>
        <w:jc w:val="center"/>
        <w:rPr>
          <w:rFonts w:ascii="Times New Roman" w:eastAsia="Times New Roman" w:hAnsi="Times New Roman" w:cs="Times New Roman"/>
          <w:b/>
          <w:sz w:val="24"/>
          <w:szCs w:val="20"/>
        </w:rPr>
      </w:pPr>
      <w:r w:rsidRPr="00912B88">
        <w:rPr>
          <w:rFonts w:ascii="Times New Roman" w:eastAsia="Times New Roman" w:hAnsi="Times New Roman" w:cs="Times New Roman"/>
          <w:b/>
          <w:sz w:val="24"/>
          <w:szCs w:val="20"/>
        </w:rPr>
        <w:t xml:space="preserve">D.  </w:t>
      </w:r>
      <w:r w:rsidRPr="00912B88">
        <w:rPr>
          <w:rFonts w:ascii="Times New Roman" w:eastAsia="Times New Roman" w:hAnsi="Times New Roman" w:cs="Times New Roman"/>
          <w:b/>
          <w:sz w:val="24"/>
          <w:szCs w:val="20"/>
          <w:u w:val="single"/>
        </w:rPr>
        <w:t>OTHER MATTERS</w:t>
      </w:r>
    </w:p>
    <w:p w:rsidR="00912B88" w:rsidRPr="00912B88" w:rsidRDefault="00912B88" w:rsidP="00912B88">
      <w:pPr>
        <w:spacing w:after="0" w:line="240" w:lineRule="auto"/>
        <w:jc w:val="center"/>
        <w:rPr>
          <w:rFonts w:ascii="Times New Roman" w:eastAsia="Times New Roman" w:hAnsi="Times New Roman" w:cs="Times New Roman"/>
          <w:sz w:val="16"/>
          <w:szCs w:val="16"/>
        </w:rPr>
      </w:pPr>
    </w:p>
    <w:tbl>
      <w:tblPr>
        <w:tblW w:w="5003" w:type="pct"/>
        <w:tblInd w:w="7" w:type="dxa"/>
        <w:tblLayout w:type="fixed"/>
        <w:tblLook w:val="0000"/>
      </w:tblPr>
      <w:tblGrid>
        <w:gridCol w:w="3276"/>
        <w:gridCol w:w="3275"/>
        <w:gridCol w:w="3273"/>
      </w:tblGrid>
      <w:tr w:rsidR="00912B88" w:rsidRPr="00912B88" w:rsidTr="00912B88">
        <w:trPr>
          <w:trHeight w:val="799"/>
        </w:trPr>
        <w:tc>
          <w:tcPr>
            <w:tcW w:w="1667" w:type="pct"/>
            <w:tcBorders>
              <w:top w:val="double" w:sz="6" w:space="0" w:color="000000"/>
              <w:left w:val="double" w:sz="6"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4"/>
              </w:rPr>
            </w:pPr>
            <w:r w:rsidRPr="00912B88">
              <w:rPr>
                <w:rFonts w:ascii="Times New Roman" w:eastAsia="Times New Roman" w:hAnsi="Times New Roman" w:cs="Times New Roman"/>
                <w:b/>
                <w:bCs/>
              </w:rPr>
              <w:t>OTHER MATTERS</w:t>
            </w:r>
          </w:p>
        </w:tc>
        <w:tc>
          <w:tcPr>
            <w:tcW w:w="1667" w:type="pct"/>
            <w:tcBorders>
              <w:top w:val="double" w:sz="6"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4"/>
              </w:rPr>
            </w:pPr>
            <w:r w:rsidRPr="00912B88">
              <w:rPr>
                <w:rFonts w:ascii="Times New Roman" w:eastAsia="Times New Roman" w:hAnsi="Times New Roman" w:cs="Times New Roman"/>
                <w:b/>
                <w:bCs/>
              </w:rPr>
              <w:t>COMMENTS</w:t>
            </w:r>
          </w:p>
        </w:tc>
        <w:tc>
          <w:tcPr>
            <w:tcW w:w="1667" w:type="pct"/>
            <w:tcBorders>
              <w:top w:val="double" w:sz="6" w:space="0" w:color="000000"/>
              <w:left w:val="single" w:sz="8" w:space="0" w:color="000000"/>
              <w:bottom w:val="double" w:sz="4" w:space="0" w:color="000000"/>
              <w:right w:val="single" w:sz="8" w:space="0" w:color="000000"/>
            </w:tcBorders>
            <w:shd w:val="clear" w:color="auto" w:fill="E0E0E0"/>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b/>
                <w:bCs/>
                <w:sz w:val="24"/>
              </w:rPr>
            </w:pPr>
            <w:r w:rsidRPr="00912B88">
              <w:rPr>
                <w:rFonts w:ascii="Times New Roman" w:eastAsia="Times New Roman" w:hAnsi="Times New Roman" w:cs="Times New Roman"/>
                <w:b/>
                <w:bCs/>
              </w:rPr>
              <w:t>STATUTORY OR REGULATORY</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4"/>
              </w:rPr>
            </w:pPr>
            <w:r w:rsidRPr="00912B88">
              <w:rPr>
                <w:rFonts w:ascii="Times New Roman" w:eastAsia="Times New Roman" w:hAnsi="Times New Roman" w:cs="Times New Roman"/>
                <w:b/>
                <w:bCs/>
              </w:rPr>
              <w:t xml:space="preserve">REFERENCES </w:t>
            </w:r>
          </w:p>
        </w:tc>
      </w:tr>
      <w:tr w:rsidR="00912B88" w:rsidRPr="00912B88" w:rsidTr="00912B88">
        <w:trPr>
          <w:trHeight w:val="490"/>
        </w:trPr>
        <w:tc>
          <w:tcPr>
            <w:tcW w:w="1667"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Contract Administration System</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"System"</w:instrText>
            </w:r>
            <w:r w:rsidR="0029430F" w:rsidRPr="00912B88">
              <w:rPr>
                <w:rFonts w:ascii="Times New Roman" w:eastAsia="Times New Roman" w:hAnsi="Times New Roman" w:cs="Times New Roman"/>
                <w:sz w:val="20"/>
                <w:szCs w:val="20"/>
              </w:rPr>
              <w:fldChar w:fldCharType="end"/>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"Contract Administration System"</w:instrText>
            </w:r>
            <w:r w:rsidR="0029430F" w:rsidRPr="00912B88">
              <w:rPr>
                <w:rFonts w:ascii="Times New Roman" w:eastAsia="Times New Roman" w:hAnsi="Times New Roman" w:cs="Times New Roman"/>
                <w:sz w:val="20"/>
                <w:szCs w:val="20"/>
              </w:rPr>
              <w:fldChar w:fldCharType="end"/>
            </w:r>
          </w:p>
        </w:tc>
        <w:tc>
          <w:tcPr>
            <w:tcW w:w="1667"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7"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18.36(b)(2)</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19.47</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tc>
      </w:tr>
      <w:tr w:rsidR="00912B88" w:rsidRPr="00912B88" w:rsidTr="00912B88">
        <w:trPr>
          <w:trHeight w:val="490"/>
        </w:trPr>
        <w:tc>
          <w:tcPr>
            <w:tcW w:w="1667"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Record</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"Record"</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of Procurement History</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"History"</w:instrText>
            </w:r>
            <w:r w:rsidR="0029430F" w:rsidRPr="00912B88">
              <w:rPr>
                <w:rFonts w:ascii="Times New Roman" w:eastAsia="Times New Roman" w:hAnsi="Times New Roman" w:cs="Times New Roman"/>
                <w:sz w:val="20"/>
                <w:szCs w:val="20"/>
              </w:rPr>
              <w:fldChar w:fldCharType="end"/>
            </w:r>
          </w:p>
        </w:tc>
        <w:tc>
          <w:tcPr>
            <w:tcW w:w="1667"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7"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18.36(b)(9)</w:t>
            </w:r>
          </w:p>
          <w:p w:rsidR="00912B88" w:rsidRPr="00912B88" w:rsidRDefault="00912B88" w:rsidP="00912B88">
            <w:pPr>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19.47</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tc>
      </w:tr>
      <w:tr w:rsidR="00912B88" w:rsidRPr="00912B88" w:rsidTr="00912B88">
        <w:trPr>
          <w:trHeight w:val="490"/>
        </w:trPr>
        <w:tc>
          <w:tcPr>
            <w:tcW w:w="1667"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Protest</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"Protest"</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Procedures</w:t>
            </w:r>
          </w:p>
        </w:tc>
        <w:tc>
          <w:tcPr>
            <w:tcW w:w="1667"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7"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18.36(b)(12)</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tc>
      </w:tr>
      <w:tr w:rsidR="00912B88" w:rsidRPr="00912B88" w:rsidTr="00912B88">
        <w:trPr>
          <w:trHeight w:val="490"/>
        </w:trPr>
        <w:tc>
          <w:tcPr>
            <w:tcW w:w="1667"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Selection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"Selection"</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Procedures</w:t>
            </w:r>
          </w:p>
        </w:tc>
        <w:tc>
          <w:tcPr>
            <w:tcW w:w="1667"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7"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18.36(c)(3)</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tc>
      </w:tr>
      <w:tr w:rsidR="00912B88" w:rsidRPr="00912B88" w:rsidTr="00912B88">
        <w:trPr>
          <w:trHeight w:val="490"/>
        </w:trPr>
        <w:tc>
          <w:tcPr>
            <w:tcW w:w="1667"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Cost</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"Cost"</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/Price</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"Price"</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Analysis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"Price Analysis"</w:instrText>
            </w:r>
            <w:r w:rsidR="0029430F" w:rsidRPr="00912B88">
              <w:rPr>
                <w:rFonts w:ascii="Times New Roman" w:eastAsia="Times New Roman" w:hAnsi="Times New Roman" w:cs="Times New Roman"/>
                <w:sz w:val="20"/>
                <w:szCs w:val="20"/>
              </w:rPr>
              <w:fldChar w:fldCharType="end"/>
            </w:r>
          </w:p>
        </w:tc>
        <w:tc>
          <w:tcPr>
            <w:tcW w:w="1667"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7"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18.36(f)</w:t>
            </w:r>
          </w:p>
          <w:p w:rsidR="00912B88" w:rsidRPr="00912B88" w:rsidRDefault="00912B88" w:rsidP="00912B88">
            <w:pPr>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19.45</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tc>
      </w:tr>
      <w:tr w:rsidR="00912B88" w:rsidRPr="00912B88" w:rsidTr="00912B88">
        <w:trPr>
          <w:trHeight w:val="490"/>
        </w:trPr>
        <w:tc>
          <w:tcPr>
            <w:tcW w:w="1667"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Justification</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"Justification"</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for Noncompetitive Awards</w:t>
            </w:r>
          </w:p>
        </w:tc>
        <w:tc>
          <w:tcPr>
            <w:tcW w:w="1667"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If Applicable.</w:t>
            </w:r>
          </w:p>
        </w:tc>
        <w:tc>
          <w:tcPr>
            <w:tcW w:w="1667"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18.36(b)(9) by implication</w:t>
            </w:r>
          </w:p>
          <w:p w:rsidR="00912B88" w:rsidRPr="00912B88" w:rsidRDefault="00912B88" w:rsidP="00912B88">
            <w:pPr>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19.46(b)</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tc>
      </w:tr>
      <w:tr w:rsidR="00912B88" w:rsidRPr="00912B88" w:rsidTr="00912B88">
        <w:trPr>
          <w:trHeight w:val="490"/>
        </w:trPr>
        <w:tc>
          <w:tcPr>
            <w:tcW w:w="1667"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No Excessive Bonding</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"Bonding"</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Requirements</w:t>
            </w:r>
          </w:p>
        </w:tc>
        <w:tc>
          <w:tcPr>
            <w:tcW w:w="1667"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7"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18.36(h)</w:t>
            </w:r>
          </w:p>
          <w:p w:rsidR="00912B88" w:rsidRPr="00912B88" w:rsidRDefault="00912B88" w:rsidP="00912B88">
            <w:pPr>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19.48(c)(5)</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tc>
      </w:tr>
      <w:tr w:rsidR="00912B88" w:rsidRPr="00912B88" w:rsidTr="00912B88">
        <w:trPr>
          <w:trHeight w:val="490"/>
        </w:trPr>
        <w:tc>
          <w:tcPr>
            <w:tcW w:w="1667"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No Exclusionary Specifications</w:t>
            </w:r>
          </w:p>
        </w:tc>
        <w:tc>
          <w:tcPr>
            <w:tcW w:w="1667" w:type="pct"/>
            <w:tcBorders>
              <w:left w:val="single" w:sz="8"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p>
        </w:tc>
        <w:tc>
          <w:tcPr>
            <w:tcW w:w="1667"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U.S.C. § 5325(h)</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tc>
      </w:tr>
      <w:tr w:rsidR="00912B88" w:rsidRPr="00912B88" w:rsidTr="00912B88">
        <w:trPr>
          <w:trHeight w:val="490"/>
        </w:trPr>
        <w:tc>
          <w:tcPr>
            <w:tcW w:w="1667" w:type="pct"/>
            <w:tcBorders>
              <w:left w:val="double" w:sz="6" w:space="0" w:color="000000"/>
              <w:bottom w:val="single" w:sz="8"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No Geographic</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4"/>
              </w:rPr>
              <w:instrText>xe "Geographic"</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Preferences</w:t>
            </w:r>
          </w:p>
        </w:tc>
        <w:tc>
          <w:tcPr>
            <w:tcW w:w="1667" w:type="pct"/>
            <w:tcBorders>
              <w:left w:val="single" w:sz="8" w:space="0" w:color="000000"/>
              <w:bottom w:val="single" w:sz="8" w:space="0" w:color="000000"/>
              <w:right w:val="single" w:sz="8" w:space="0" w:color="000000"/>
            </w:tcBorders>
            <w:vAlign w:val="center"/>
          </w:tcPr>
          <w:p w:rsidR="00912B88" w:rsidRPr="00912B88" w:rsidRDefault="00912B88" w:rsidP="00912B88">
            <w:pPr>
              <w:spacing w:after="0" w:line="240" w:lineRule="auto"/>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Except for A&amp;E</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"A&amp;E"</w:instrText>
            </w:r>
            <w:r w:rsidR="0029430F" w:rsidRPr="00912B88">
              <w:rPr>
                <w:rFonts w:ascii="Times New Roman" w:eastAsia="Times New Roman" w:hAnsi="Times New Roman" w:cs="Times New Roman"/>
                <w:sz w:val="20"/>
                <w:szCs w:val="20"/>
              </w:rPr>
              <w:fldChar w:fldCharType="end"/>
            </w:r>
            <w:r w:rsidRPr="00912B88">
              <w:rPr>
                <w:rFonts w:ascii="Times New Roman" w:eastAsia="Times New Roman" w:hAnsi="Times New Roman" w:cs="Times New Roman"/>
                <w:sz w:val="20"/>
                <w:szCs w:val="20"/>
              </w:rPr>
              <w:t xml:space="preserve"> Services</w:t>
            </w:r>
            <w:r w:rsidR="0029430F" w:rsidRPr="00912B88">
              <w:rPr>
                <w:rFonts w:ascii="Times New Roman" w:eastAsia="Times New Roman" w:hAnsi="Times New Roman" w:cs="Times New Roman"/>
                <w:sz w:val="20"/>
                <w:szCs w:val="20"/>
              </w:rPr>
              <w:fldChar w:fldCharType="begin"/>
            </w:r>
            <w:r w:rsidRPr="00912B88">
              <w:rPr>
                <w:rFonts w:ascii="Times New Roman" w:eastAsia="Times New Roman" w:hAnsi="Times New Roman" w:cs="Times New Roman"/>
                <w:sz w:val="24"/>
                <w:szCs w:val="20"/>
              </w:rPr>
              <w:instrText>xe "Services"</w:instrText>
            </w:r>
            <w:r w:rsidR="0029430F" w:rsidRPr="00912B88">
              <w:rPr>
                <w:rFonts w:ascii="Times New Roman" w:eastAsia="Times New Roman" w:hAnsi="Times New Roman" w:cs="Times New Roman"/>
                <w:sz w:val="20"/>
                <w:szCs w:val="20"/>
              </w:rPr>
              <w:fldChar w:fldCharType="end"/>
            </w:r>
          </w:p>
        </w:tc>
        <w:tc>
          <w:tcPr>
            <w:tcW w:w="1667" w:type="pct"/>
            <w:tcBorders>
              <w:left w:val="single" w:sz="8" w:space="0" w:color="000000"/>
              <w:bottom w:val="single" w:sz="4" w:space="0" w:color="000000"/>
              <w:right w:val="single" w:sz="8" w:space="0" w:color="000000"/>
            </w:tcBorders>
            <w:vAlign w:val="center"/>
          </w:tcPr>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r w:rsidRPr="00912B88">
              <w:rPr>
                <w:rFonts w:ascii="Times New Roman" w:eastAsia="Times New Roman" w:hAnsi="Times New Roman" w:cs="Times New Roman"/>
                <w:sz w:val="20"/>
                <w:szCs w:val="20"/>
              </w:rPr>
              <w:t>49 CFR § 18.36(c)(2)</w:t>
            </w:r>
          </w:p>
          <w:p w:rsidR="00912B88" w:rsidRPr="00912B88" w:rsidRDefault="00912B88" w:rsidP="00912B88">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912B88" w:rsidRPr="00912B88" w:rsidRDefault="00912B88" w:rsidP="00912B88">
      <w:pPr>
        <w:spacing w:after="0" w:line="240" w:lineRule="auto"/>
        <w:rPr>
          <w:rFonts w:ascii="Times New Roman" w:eastAsia="Times New Roman" w:hAnsi="Times New Roman" w:cs="Times New Roman"/>
          <w:sz w:val="20"/>
          <w:szCs w:val="20"/>
        </w:rPr>
      </w:pPr>
    </w:p>
    <w:p w:rsidR="00912B88" w:rsidRPr="00912B88" w:rsidRDefault="00912B88" w:rsidP="00912B88">
      <w:pPr>
        <w:spacing w:after="0" w:line="240" w:lineRule="auto"/>
        <w:rPr>
          <w:rFonts w:ascii="Times New Roman" w:eastAsia="Times New Roman" w:hAnsi="Times New Roman" w:cs="Times New Roman"/>
          <w:sz w:val="20"/>
          <w:szCs w:val="20"/>
        </w:rPr>
      </w:pPr>
    </w:p>
    <w:p w:rsidR="00912B88" w:rsidRPr="00912B88" w:rsidRDefault="00912B88" w:rsidP="00912B88">
      <w:pPr>
        <w:spacing w:after="0" w:line="240" w:lineRule="auto"/>
        <w:rPr>
          <w:rFonts w:ascii="Times New Roman" w:eastAsia="Times New Roman" w:hAnsi="Times New Roman" w:cs="Times New Roman"/>
          <w:sz w:val="20"/>
          <w:szCs w:val="20"/>
        </w:rPr>
      </w:pPr>
    </w:p>
    <w:p w:rsidR="00912B88" w:rsidRPr="00912B88" w:rsidRDefault="00912B88" w:rsidP="00912B88">
      <w:pPr>
        <w:spacing w:after="0" w:line="240" w:lineRule="auto"/>
        <w:rPr>
          <w:rFonts w:ascii="Times New Roman" w:eastAsia="Times New Roman" w:hAnsi="Times New Roman" w:cs="Times New Roman"/>
          <w:sz w:val="20"/>
          <w:szCs w:val="20"/>
        </w:rPr>
      </w:pPr>
    </w:p>
    <w:p w:rsidR="00912B88" w:rsidRPr="00912B88" w:rsidRDefault="00912B88" w:rsidP="00912B88">
      <w:pPr>
        <w:spacing w:after="0" w:line="240" w:lineRule="auto"/>
        <w:rPr>
          <w:rFonts w:ascii="Times New Roman" w:eastAsia="Times New Roman" w:hAnsi="Times New Roman" w:cs="Times New Roman"/>
          <w:sz w:val="20"/>
          <w:szCs w:val="20"/>
        </w:rPr>
      </w:pPr>
    </w:p>
    <w:p w:rsidR="00912B88" w:rsidRPr="00912B88" w:rsidRDefault="00912B88" w:rsidP="00912B88">
      <w:pPr>
        <w:spacing w:after="0" w:line="240" w:lineRule="auto"/>
        <w:rPr>
          <w:rFonts w:ascii="Times New Roman" w:eastAsia="Times New Roman" w:hAnsi="Times New Roman" w:cs="Times New Roman"/>
          <w:sz w:val="20"/>
          <w:szCs w:val="20"/>
        </w:rPr>
      </w:pPr>
    </w:p>
    <w:p w:rsidR="00912B88" w:rsidRPr="00912B88" w:rsidRDefault="00912B88" w:rsidP="00912B88">
      <w:pPr>
        <w:spacing w:after="0" w:line="240" w:lineRule="auto"/>
        <w:rPr>
          <w:rFonts w:ascii="Times New Roman" w:eastAsia="Times New Roman" w:hAnsi="Times New Roman" w:cs="Times New Roman"/>
          <w:sz w:val="20"/>
          <w:szCs w:val="20"/>
        </w:rPr>
      </w:pPr>
    </w:p>
    <w:p w:rsidR="00912B88" w:rsidRPr="00912B88" w:rsidRDefault="00912B88" w:rsidP="00912B88">
      <w:pPr>
        <w:spacing w:after="0" w:line="240" w:lineRule="auto"/>
        <w:rPr>
          <w:rFonts w:ascii="Times New Roman" w:eastAsia="Times New Roman" w:hAnsi="Times New Roman" w:cs="Times New Roman"/>
          <w:sz w:val="20"/>
          <w:szCs w:val="20"/>
        </w:rPr>
      </w:pPr>
    </w:p>
    <w:p w:rsidR="00912B88" w:rsidRPr="00912B88" w:rsidRDefault="00912B88" w:rsidP="00912B88">
      <w:pPr>
        <w:spacing w:after="0" w:line="240" w:lineRule="auto"/>
        <w:rPr>
          <w:rFonts w:ascii="Times New Roman" w:eastAsia="Times New Roman" w:hAnsi="Times New Roman" w:cs="Times New Roman"/>
          <w:sz w:val="24"/>
          <w:szCs w:val="20"/>
        </w:rPr>
        <w:sectPr w:rsidR="00912B88" w:rsidRPr="00912B88" w:rsidSect="00912B88">
          <w:headerReference w:type="even" r:id="rId33"/>
          <w:headerReference w:type="default" r:id="rId34"/>
          <w:type w:val="continuous"/>
          <w:pgSz w:w="12240" w:h="15840"/>
          <w:pgMar w:top="1440" w:right="1319" w:bottom="1440" w:left="1319" w:header="720" w:footer="720" w:gutter="0"/>
          <w:pgNumType w:start="1"/>
          <w:cols w:space="720"/>
          <w:docGrid w:linePitch="360"/>
        </w:sectPr>
      </w:pPr>
    </w:p>
    <w:p w:rsidR="00912B88" w:rsidRPr="00912B88" w:rsidRDefault="00912B88" w:rsidP="00912B88">
      <w:pPr>
        <w:spacing w:after="0" w:line="240" w:lineRule="auto"/>
        <w:jc w:val="center"/>
        <w:rPr>
          <w:rFonts w:ascii="Times New Roman" w:eastAsia="Times New Roman" w:hAnsi="Times New Roman" w:cs="Times New Roman"/>
          <w:b/>
          <w:sz w:val="24"/>
          <w:szCs w:val="20"/>
          <w:u w:val="single"/>
        </w:rPr>
      </w:pPr>
      <w:r w:rsidRPr="00912B88">
        <w:rPr>
          <w:rFonts w:ascii="Times New Roman" w:eastAsia="Times New Roman" w:hAnsi="Times New Roman" w:cs="Times New Roman"/>
          <w:b/>
          <w:sz w:val="24"/>
          <w:szCs w:val="20"/>
          <w:u w:val="single"/>
        </w:rPr>
        <w:lastRenderedPageBreak/>
        <w:t>INDEX</w:t>
      </w:r>
    </w:p>
    <w:p w:rsidR="00912B88" w:rsidRPr="00912B88" w:rsidRDefault="00912B88" w:rsidP="00912B88">
      <w:pPr>
        <w:spacing w:after="0" w:line="240" w:lineRule="auto"/>
        <w:jc w:val="center"/>
        <w:rPr>
          <w:rFonts w:ascii="Times New Roman" w:eastAsia="Times New Roman" w:hAnsi="Times New Roman" w:cs="Times New Roman"/>
          <w:b/>
          <w:sz w:val="24"/>
          <w:szCs w:val="20"/>
        </w:rPr>
      </w:pPr>
    </w:p>
    <w:p w:rsidR="00912B88" w:rsidRPr="00912B88" w:rsidRDefault="00912B88" w:rsidP="00912B88">
      <w:pPr>
        <w:spacing w:after="0" w:line="240" w:lineRule="auto"/>
        <w:rPr>
          <w:rFonts w:ascii="Times New Roman" w:eastAsia="Times New Roman" w:hAnsi="Times New Roman" w:cs="Times New Roman"/>
          <w:sz w:val="24"/>
          <w:szCs w:val="20"/>
        </w:rPr>
      </w:pPr>
    </w:p>
    <w:p w:rsidR="00912B88" w:rsidRPr="00912B88" w:rsidRDefault="0029430F" w:rsidP="00912B88">
      <w:pPr>
        <w:tabs>
          <w:tab w:val="right" w:leader="dot" w:pos="9350"/>
        </w:tabs>
        <w:spacing w:after="0" w:line="240" w:lineRule="auto"/>
        <w:ind w:left="245" w:hanging="245"/>
        <w:rPr>
          <w:rFonts w:ascii="Times New Roman" w:eastAsia="Times New Roman" w:hAnsi="Times New Roman" w:cs="Times New Roman"/>
          <w:noProof/>
          <w:color w:val="0000FF"/>
          <w:sz w:val="24"/>
          <w:szCs w:val="20"/>
        </w:rPr>
        <w:sectPr w:rsidR="00912B88" w:rsidRPr="00912B88" w:rsidSect="00912B88">
          <w:headerReference w:type="default" r:id="rId35"/>
          <w:pgSz w:w="12240" w:h="15840"/>
          <w:pgMar w:top="1440" w:right="1319" w:bottom="1440" w:left="1319" w:header="720" w:footer="720" w:gutter="0"/>
          <w:pgNumType w:start="1"/>
          <w:cols w:space="720"/>
          <w:docGrid w:linePitch="360"/>
        </w:sectPr>
      </w:pPr>
      <w:r w:rsidRPr="00912B88">
        <w:rPr>
          <w:rFonts w:ascii="Times New Roman" w:eastAsia="Times New Roman" w:hAnsi="Times New Roman" w:cs="Times New Roman"/>
          <w:noProof/>
          <w:color w:val="0000FF"/>
          <w:sz w:val="24"/>
          <w:szCs w:val="20"/>
        </w:rPr>
        <w:fldChar w:fldCharType="begin"/>
      </w:r>
      <w:r w:rsidR="00912B88" w:rsidRPr="00912B88">
        <w:rPr>
          <w:rFonts w:ascii="Times New Roman" w:eastAsia="Times New Roman" w:hAnsi="Times New Roman" w:cs="Times New Roman"/>
          <w:noProof/>
          <w:color w:val="0000FF"/>
          <w:sz w:val="24"/>
          <w:szCs w:val="20"/>
        </w:rPr>
        <w:instrText xml:space="preserve"> INDEX \c "2" \z "1033" </w:instrText>
      </w:r>
      <w:r w:rsidRPr="00912B88">
        <w:rPr>
          <w:rFonts w:ascii="Times New Roman" w:eastAsia="Times New Roman" w:hAnsi="Times New Roman" w:cs="Times New Roman"/>
          <w:noProof/>
          <w:color w:val="0000FF"/>
          <w:sz w:val="24"/>
          <w:szCs w:val="20"/>
        </w:rPr>
        <w:fldChar w:fldCharType="separate"/>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 xml:space="preserve">A&amp;E, II–2, II–10, IV–24, IV–25, IV–26, IV–33, VI–4, VI–12, VI–15, VI–21, VII–12, VII–4, VII–5, VII–7,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Architectural Engineering</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Access, I–9, I–14, II–7, III–5, IV–15, V–2, V–3, VI–5, VII–3, VII–9, A–7, VII–2, VII–10, VII–1, VII–3,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Accessible, I–2, III–4, IV–16, VI–14, A–1, A–4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Activities, I–1, II–6, II–8, IV–5, IV–6, IV–14, IV–15, IV–22, IV–30, VI–5, VI–15, A–4, A–6, VII–2, VII–6,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Activity</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Activity, I–9, II–7, IV–14, VII–2, VII–6, VII–8,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Activities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ADA Access,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Adequate, III–1, III–3, III–4, III–6, IV–1, IV–11, IV–12, IV–16, IV–26, V–1, V–6, VI–1, VI–8, VI–9, VI–11, VI–16, VI–17, VI–21, VI–24, VII–1, VII–6, VII–7, VII–2, VII–4, VII–10, VII–11, VII–13,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Administrative, I–2, I–4, I–12, II–10, III–7, IV–2, IV–9, IV–13, IV–26, IV–32, IV–33, V–3, VI–14, VI–23, VII–1, VII–3, A–2, A–4, VII–4,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Administrative Remedies,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Administrator, I–2, I–1, II–11, IV–27, VII–2,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Advance Payment, IV–10, IV–11,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Affirmative Action, VI–23,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Age, IV–5, IV–6, IV–14, IV–23, A–1, A–3, A–6,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Age Discrimination Act, IV–6,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Age Discrimination in Employment Act, IV–6, A–1, A–6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Air, IV–3, IV–17, IV–19, IV–20, A–3, A–4, A–6, VII–5, VII–6, VII–1, VII–2,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Air Carrier, IV–19, A–6,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Alcohol Misuse and Testing, IV–22, VII–6,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Alteration, IV–24, IV–25, IV–28, IV–29, VI–12, VI–13, VI–14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Amended, I–1, I–2, II–5, II–6, III–7, III–8, IV–5, IV–6, IV–14, IV–15, IV–16, IV–17, IV–18, IV–19, IV–25, IV–26, IV–28, IV–29, IV–32, V–3, VI–23, A–1, A–2, A–3, A–4, A–7,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Amendment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Amendment, IV–5, VI–20, A–2,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Amended</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Americans with Disabilities Act, IV–6, IV–15, IV–30, A–3,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Animal, IV–22, IV–32, A–1, A–6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Animal Welfare Act, IV–22, IV–32, A–1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Anti-Kickback, IV–28, IV–29, A–1, A–2, VII–7,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Appeal, VII–2, VII–3, VII–4, VII–6,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Applicability, II–1, II–2, VII–1,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Approval, I–3, IV–11, IV–27, VI–2, VI–18,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Arbitrary, VI–5,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Arbitration, VII–1, VII–8,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Arbitration Award, VII–8,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Architectural, II–2, IV–15, IV–24, VI–4, VI–12, VI–13, VI–14, VI–15, A–2, A–4, VII–7, VII–10,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Architectural Engineering, II–2, IV–24, VI–4, VI–12, VI–14, VI–15, A–2, VII–7, VII–10, VII–12,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A&amp;E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Architecture, IV–19, A–8,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Arrangement, I–9, II–8, V–2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Arranger, 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Art, II–5, IV–23, A–8, VII–1,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Assignment, IV–1, IV–2, V–1, V–5, V–6, V–7, VII–3,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Associated Capital Maintenance Item, VI–18,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Auction, III–6, III–7,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Audit, III–7, IV–4, IV–25, IV–32, IV–33, IV–34, VI–22, VII–6, VII–7, A–2, A–8, VII–2,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Auditor, IV–32, IV–33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Authorization, I–3, V–3, VI–19, A–2,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Authorizing, I–1, IV–1, IV–9, VI–20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Availability, II–5, III–3, IV–3, VI–4, VI–17, VI–19,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Award, I–12, I–13, III–1, III–4, IV–1, IV–2, IV–4, IV–5, IV–10, IV–21, IV–28, V–5, V–6, V–7, V–8, VI–1, VI–2, VI–3, VI–4, VI–5, VI–7, VI–9, VI–10, VI–11, VI–13, VI–15, VI–16, VI–17, VI–19, VI–23, VI–25, VII–3, VII–8, VII–9, VII–10, A–5, VII–4, VII–6, VII–10,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Background, 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Barriers, IV–15, IV–25, VI–13, A–4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Basis for Contract Award, IV–21,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Bayh-Dole Act, IV–30,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Best Practices Procurement Manual, I–13, II–4, II–5, IV–4, V–6, V–7, V–8, VI–3, VI–21, VII–5, A–8,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BPPM</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Best Value, I–3, IV–3, VI–11,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Bias, III–2,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Biased</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Biased, VI–5, VII–10,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Bias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Bid, I–5, III–6, IV–20, IV–26, VI–4, VI–5, VI–8, VI–9, VI–10, VI–12, VI–14, VI–17, VII–2, VII–7, VII–12, VII–13, VII–1,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Bid Guarantee, IV–26, VII–7,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Bidder, III–4, IV–26, VI–4, VI–7, VI–8, VI–9, VI–10, VI–12, VI–23, VI–24, VII–3, VII–10,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Bidding, I–5, III–6, VI–8, VI–10, VI–12, VI–15,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Bond, IV–26, IV–27, VI–4, VII–7,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Bonding, IV–26, IV–27, VI–3, VI–4, VII–7, VII–10, VII–2, VII–5,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BPPM, I–13, I–14, II–4, VI–3,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Best Practices Procurement Manual</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Brand Name, III–2, VI–3, VI–4, VII–2,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Breach, IV–13, VII–7,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Brooks Act, IV–24, IV–26, VI–12, VI–13, VI–15,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Building, I–5, IV–29, A–5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Build-Operate-Transfer, 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Build-Own-Operate, 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Burden, III–7, IV–32,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Overhead</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Bus, I–8, II–5, II–7, II–8, IV–21, IV–23, VI–4, A–5, VII–1, VII–6, VII–2, VII–5,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Bus Testing, IV–21, A–5,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Business Opportunity, IV–5, IV–14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Business Reason, IV–11, VI–10,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Buy America, IV–18, IV–29, IV–30, V–2, V–4, V–6, VI–7, VI–8, A–5, VII–5, VII–7, VII–1, VII–4,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Byrd Anti-Lobbying Amendment, IV–5,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Cancellation, 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Capability, III–1, III–7, VI–2, VI–4, VI–17, VI–19, VI–24, VII–13,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Capacity, I–11, III–1, III–6, V–1, V–5, V–7, VI–4, VI–23, VII–1, VII–3, VII–2,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Capital Contract, II–5,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Cardinal Change, I–3, IV–9, V–7, V–8,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Cargo Preference, IV–19, A–3, A–6, VII–2,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Cargo Preference Act, IV–19,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Ceiling, IV–26, VI–6,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Certification, I–11, I–12, III–1, III–2, IV–5, IV–20, IV–22, V–2, V–4, VII–2, VII–3,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Change, I–3, I–4, IV–2, IV–9, V–7, V–8, V–9, VI–17, VI–21, VII–4, VII–5,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Change Order, I–4, VI–21,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Charter, I–8, IV–22, A–5, VII–6,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Civil Rights, IV–5, IV–14, IV–15, A–3, A–4, VII–3, VII–5, VII–1,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Claim, III–8, VI–19, VII–4, VII–7, VII–8,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Clean Air Act, IV–17,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Clean Water Act, IV–17,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Coastal Zone, IV–18,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Coin, IV–20,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Color, IV–5, IV–6, IV–14, IV–23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Common Grant Rule, I–4, I–6, I–7, I–10, I–11, I–12, II–3, II–4, II–5, II–10, II–11, III–1, III–2, III–3, III–4, III–5, IV–1, IV–3, IV–4, IV–5, IV–7, IV–8, IV–9, IV–12, IV–13, IV–14, IV–17, IV–18, IV–19, IV–21, IV–26, IV–27, IV–28, IV–29, IV–30, IV–31, V–1, V–2, V–4, V–7, VI–1, VI–2, VI–3, VI–4, VI–5, VI–6, VI–7, VI–8, VI–10, VI–16, VI–18, VI–19, VI–20, VI–21, VI–23, VI–25, VII–1, VII–4, VII–5, VII–7, A–4,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Common Grant Rule for Governmental Recipients, II–3, III–2, IV–7, IV–8, IV–12, IV–28, V–1, V–2, VI–2, VI–6, VI–7, VI–8, VI–10, VI–16, VI–18, VI–19, VI–25, VII–1, VII–4, A–4,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Uniform Administrative Requirements for Grants and Cooperative Agreements to State and Local Governments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Common Grant Rule for Non-Governmental Recipients, II–3, III–2, III–3, IV–7, IV–8, IV–13, IV–27, VI–6, VI–25, VII–1, A–4,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Uniform Administrative Requirements for Grants and Agreements with Institutions of Higher Education, Hospitals, and Other Non-Profit Organizations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Community, I–6, I–7, IV–23,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Compensation, IV–24, IV–29,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Competition, I–6, II–2, II–7, II–8, II–9, III–2, III–4, III–6, IV–9, IV–21, IV–27, IV–29, V–4, V–8, VI–1, VI–2, VI–3, VI–4, VI–8, VI–12, VI–16, VI–17, VI–18, VI–19, VI–21, A–7, VII–9, VII–10, VII–11,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Competitive Proposal, VI–9, VI–10, VI–11, VI–16, VI–18, A–5,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Complex, II–9, IV–30,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Comptroller General, I–13, III–5, III–6, V–8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Concept, IV–28, V–9, VI–1, VI–17,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Concurrence, I–3, II–1, IV–11, VI–4, VII–6, VII–9,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Condition, III–2, IV–11, IV–28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Confidentiality, VI–14,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Conflict, II–9, II–11, III–1, IV–5, IV–21, VI–3, VI–4, VI–5, VI–14,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Conflict of Interest, II–9, III–1, IV–5, VI–5,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Consortium, I–5, I–8, II–2, VI–15, VI–18, VII–3,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Construction, I–5, II–6, II–8, II–9, IV–9, IV–11, IV–12, IV–14, IV–15, IV–24, IV–25, IV–26, IV–27, IV–28, IV–29, IV–30, VI–3, VI–6, VI–7, VI–9, VI–12, VI–13, VI–14, VI–15, VI–24, VII–9, VII–10, A–2, A–5, A–6, A–7, VII–1, VII–4, VII–5, VII–7, VII–10, VII–12, VII–1, VII–2, VII–3,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Construction Management, IV–24, VI–12, VI–14, VI–15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Construction Manager at Risk, 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Constructive Change, I–4,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Contact, I–2, I–14, II–1, II–9, IV–4, IV–11, IV–32, VII–2, VII–6, VII–8, B–1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Contract, 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Contract Administration System, III–1,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Contract Award, IV–2, IV–4, IV–5, IV–21, IV–28, V–5, V–6, VI–1, VI–2, VI–5, VI–10, VI–13, VI–15, VI–23, VI–25, VII–1, VII–10, VII–6, VII–10, VII–15,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Contract Expansion, V–7,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Contract Rights, V–1, V–4, V–5, V–6, V–7, VI–3,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Contract Type, III–4, VI–6, VI–8, VII–2,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Contract Work Hours and Safety Standards Act, IV–13, IV–14, IV–29, A–2, A–5,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Cooperative Agreement, I–2, I–3, I–4, I–5, I–7, I–8, I–13, II–1, II–2, II–3, II–10, IV–9, IV–10, V–1, VI–18, VI–20, VII–5, VII–6, A–4,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 xml:space="preserve">Cooperative Procurement, I–6, I–7,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Joint Procurement and Cooperative Purchasing Program</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Cooperative Purchasing Program, I–7, I–9, I–10, V–2, V–3,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Cooperative Purchasing Program</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Copeland Anti-Kickback Act, A–1, A–2,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Copyright, IV–31,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Cost, I–3, I–8, I–10, II–10, III–4, III–5, IV–1, IV–3, IV–9, IV–10, IV–18, IV–26, IV–30, IV–32, IV–33, IV–34, V–1, VI–3, VI–6, VI–10, VI–11, VI–14, VI–15, VI–16, VI–19, VI–20, VI–21, VI–22, VII–5, A–5, A–7, VII–2, VII–4, VII–7, VII–8, VII–10, VII–12, VII–13, VII–14,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Cost Analysis, VI–16, VI–20, VI–21, VII–13, VII–14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Cost Plus a Percentage of Cost, VI–6,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Cost Reimbursement, III–4, VI–6,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Council on Environmental Quality, IV–17, A–6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Court Award, VII–8,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Creed, IV–5, IV–14, IV–23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Criminal Fraud, III–7, A–1, VII–1,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Criteria, I–5, IV–23, VI–23,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Customary, II–8, IV–11, V–8,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Data, I–6, IV–31, VI–14, VI–17, VI–20, VII–8, VII–12, VII–13,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Davis-Bacon Act, IV–28, A–2,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DBE, II–6, IV–3, IV–6, IV–7, IV–20, VI–23, VII–3, VII–6, VII–15,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Disadvantaged Business Enterprise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Debarment, IV–4, IV–5, VI–23, A–4, A–7, VII–3, VII–15, VII–1,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Defense Contract Audit Agency, IV–34, VI–22, A–8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Deficiencies, I–11, VI–24,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Definition, I–3, I–5, III–6, V–3,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Delay, I–11, VI–17, VI–18,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Delivery, I–3, I–5, I–6, II–8, II–9, IV–7, IV–12, IV–21, V–1, V–5, V–6, V–8, VI–3, VI–11, VI–24, A–5, VII–3,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Demonstration, II–4, IV–30, IV–31,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Department of Agriculture, IV–22, IV–32, A–6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Department of Commerce, IV–8, IV–30, IV–31, A–6,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Department of Labor, IV–13, IV–28, A–5, A–6,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DOL</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Department of the Treasury, IV–27, A–6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Department of Transportation, I–1, II–6, IV–4, IV–7, IV–14, VI–19, A–3, A–4, A–7,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DOT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Description, I–14, II–9, III–2, IV–3, VI–1, VI–2, VI–3, VI–8, VI–9, VII–2, VII–5, VII–7,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Design, I–3, I–5, II–5, II–8, II–9, IV–15, IV–23, IV–24, IV–25, IV–28, VI–11, VI–12, VI–13, VI–14, VI–15, VI–16, VII–10, A–8, VII–5, VII–7,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Des</w:t>
      </w:r>
      <w:r w:rsidRPr="00912B88">
        <w:rPr>
          <w:rFonts w:ascii="Times New Roman" w:eastAsia="Times New Roman" w:hAnsi="Times New Roman" w:cs="Times New Roman"/>
          <w:noProof/>
          <w:sz w:val="24"/>
          <w:szCs w:val="20"/>
          <w:u w:val="single"/>
        </w:rPr>
        <w:t>i</w:t>
      </w:r>
      <w:r w:rsidRPr="00912B88">
        <w:rPr>
          <w:rFonts w:ascii="Times New Roman" w:eastAsia="Times New Roman" w:hAnsi="Times New Roman" w:cs="Times New Roman"/>
          <w:noProof/>
          <w:sz w:val="24"/>
          <w:szCs w:val="20"/>
        </w:rPr>
        <w:t>gn-Bid-Build, I–5, VI–14,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Design-Build, I–5, II–8, II–9, IV–28, VI–15, VI–16,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Design-Build With a Warranty, 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Design-Build-Finance-Operate, 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Design-Build-Operate-Maintain, 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Development, I–1, I–8, II–4, II–7, II–8, IV–6, IV–8, IV–24, IV–30, IV–31, VI–10, VI–17, VI–19, A–8, VII–1, VII–3, VII–8,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Disabilities, IV–6, IV–15, IV–16, IV–20, IV–22, IV–30, A–3, A–4, VII–3,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Disability</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Disability, IV–15, A–1,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Disabilities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Disadvantaged Business Enterprise, II–6, IV–2, IV–3, IV–6, IV–7, VI–4, VI–23, A–4, VII–3, VII–1, VII–4,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DBE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Disclosure, IV–5, IV–17, VI–19,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Discriminatory, III–2, IV–3, VI–3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Discussion, IV–13,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Disputes, VI–19, VII–1, VII–5, VII–6, VII–9, VII–13, VII–1,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Documentation, III–5, IV–11, IV–12, VI–8, VII–5, VII–6, VII–9, VII–2, VII–4,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DOL, IV–13, IV–22, IV–28, IV–29, A–5, A–6,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Department of Labor</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DOT, I–1, I–4, II–5, II–6, II–10, III–5, III–8, IV–4, IV–5, IV–7, IV–8, IV–14, IV–15, IV–17, IV–20, IV–22, IV–27, IV–30, IV–32, VI–19, VI–21, VI–23, A–3, A–4, A–5, A–7, A–8, VII–3,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Department of Transportation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Driving, IV–8, IV–9, A–7, A–8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Drug Use and Testing, IV–22, VII–6,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Duplication, IV–32, VI–17, VII–8,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Earthquake Hazards Reduction Act, IV–28,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E-Commerce, 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Electronic Commerce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Educational Institutions, IV–10, IV–33, A–7, VII–4,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EEO, IV–5, VII–3, VII–1, VII–4,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Equal Employment Opportunity</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Effect, I–3, I–4, I–13, II–1, II–4, III–5, IV–23, IV–30, V–7, VI–5, VI–13, VII–1, VII–6,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E-Government Act of 2002, V–3,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Electronic, I–3, I–5, I–6, I–13, III–5, III–6, IV–16, A–1, A–6,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Electronic Commerce, I–5, III–5, VII–2,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E-Commerce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Eligibility, II–8, IV–1, IV–9, IV–32, IV–34, V–2, V–3, A–7, A–8, VII–3, VII–4,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Eligible, I–6, II–6, IV–1, IV–3, IV–9, IV–23, IV–34, V–3, VI–4, VI–20, VI–23, VII–4, VII–5, VII–9, VII–14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Emergency, V–3, V–4, VI–4, VI–5, VI–18, VI–19, A–2, A–3, VII–9, VII–10,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Employee, III–1, IV–22,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Employment, I–8, IV–5, IV–6, IV–14, IV–28, A–1, A–3, A–6, A–7, VII–3,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End Products, IV–25, VI–13,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Energy, III–3, IV–17, IV–18, A–3, VII–2, VII–5,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Energy Policy and Conservation Act, IV–18,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Engineering, I–10, II–2, IV–24, IV–28, VI–4, VI–12, VI–13, VI–14, VI–15, VI–19, VII–10, A–2, VII–7, VII–10,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Environment, III–3, IV–17,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Environmental</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Environmental, III–3, IV–14, IV–15, IV–16, IV–17, IV–18, A–5, A–6, A–7, VII–2,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Environment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Environmental Justice, IV–14, IV–15, A–7,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Environmental Protection Agency, IV–17, A–6,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EPA</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EPA, IV–17, IV–20, A–6, VII–3,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Environmental Protection Agency</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EPLS, IV–5,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Excluded Parties List System</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Equal, II–7, III–2, III–3, IV–5, IV–6, IV–16, IV–28, VI–3, VI–4, VI–18, A–3, A–6, A–7, VII–2, VII–3, VII–5, VII–7, VII–10,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Equal Employment Opportunity, IV–5, IV–6, IV–28, A–3, A–6, A–7, VII–3, VII–7,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EEO</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Equipment, I–6, I–8, II–5, IV–3, IV–18, IV–22, IV–23, IV–30, IV–31, V–1, VI–17, VI–24, VII–10,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Ethics, VI–23,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Evaluate, III–5, IV–25, V–5, VI–5, VI–22, VII–9,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Evaluation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Evaluation, I–3, VI–5, VI–11, VI–13, VI–20, VI–22, VI–23, VII–1, VII–6, VII–10, VII–11, VII–14,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Evaluate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Exception, II–9, IV–11, VI–18, VII–13,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Waiver</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Existing Contract, V–4, V–5, V–7, VI–17,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Experience, I–11, VI–3, VI–6, VI–10, VI–22, VI–23, VI–24, VII–6, VII–10,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Export, IV–31, A–6,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Fabrication, IV–21, IV–24, IV–25, VI–13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Facilitator, 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Factor, VI–13, VI–24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Failure, IV–27, V–5, VI–19, VI–24, VII–3, VII–4, VII–8, VII–9, VII–10, VII–9,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Fair Labor Standards, IV–14, IV–22, A–1,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Fair Labor Standards Act, IV–14, IV–22, A–1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False Statement,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FAR, II–10, IV–10, IV–18, IV–26, IV–30, IV–33, VI–7, VI–14, VI–18, VI–20, VI–21, VI–22, VI–23, A–5,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Feasibility Studies, IV–24, VI–12, VI–14, VI–15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Federal Acquisition Regulation, II–10, VI–7, A–5, VII–1,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FAR</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Acquisition Streamlining Act of 1994, IV–7, IV–14, IV–29, A–1, A–2,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Boards of Contract Appeals, V–8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Concern, I–11, VII–1,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Court Decisions, V–8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Interest, IV–26, IV–27, VII–1, VII–8,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Procurement Standard, V–8,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Property and Administrative Services Act, V–3,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Register, I–1, I–2, IV–10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Requirements, I–1, I–2, I–12, I–13, I–14, II–1, II–4, II–10, II–11, III–1, III–4, III–6, IV–1, IV–3, IV–4, IV–9, IV–19, IV–21, IV–30, V–1, V–2, V–4, V–6, VI–4, VI–7, VII–1, VII–9, VII–10, VII–1,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Supply Schedule, V–2, V–3,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Federal Transit Administration, I–1, I–2, I–6, II–1, II–5, III–1, IV–1, VI–1, VII–1, A–5, A–8,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FTA</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 Transit Laws, I–1, II–10, A–1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Federalism, I–11, A–7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Financial, I–1, I–2, II–6, II–9, III–1, III–4, IV–4, IV–6, IV–7, IV–12, IV–14, IV–15, IV–17, IV–27, VI–22, VI–24, VII–7, VII–8, A–2, A–4, A–6, VII–1,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Firm Fixed Price, VI–6, VI–8, VI–9, VI–10,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Five-Year Limitation, IV–21,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Fixed Price, III–4, VI–6, VI–8, VI–9, VI–10, VII–10,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Fly America, IV–19, A–4, VII–2,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Force Account, I–6, II–9, V–1, VII–1,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Foreign, I–8, IV–18, IV–31, VI–19, VII–2,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Formal Advertising, VI–8, VI–11,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Forms, III–4, III–5, VII–8, VII–1, VII–2, VII–3, VII–4, VII–5, VII–6,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For-Profit, I–7, II–5, II–10, IV–10, IV–34, VII–4,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Fraud, III–7, III–8, VII–1, VII–9, A–1, A–2, A–4, VII–1,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Frequently Asked Questions, I–14, V–8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FTA, I–1, I–2, </w:t>
      </w:r>
      <w:r w:rsidRPr="00912B88">
        <w:rPr>
          <w:rFonts w:ascii="Times New Roman" w:eastAsia="Times New Roman" w:hAnsi="Times New Roman" w:cs="Times New Roman"/>
          <w:noProof/>
          <w:sz w:val="24"/>
          <w:szCs w:val="20"/>
          <w:u w:val="single"/>
        </w:rPr>
        <w:t>I–1</w:t>
      </w:r>
      <w:r w:rsidRPr="00912B88">
        <w:rPr>
          <w:rFonts w:ascii="Times New Roman" w:eastAsia="Times New Roman" w:hAnsi="Times New Roman" w:cs="Times New Roman"/>
          <w:noProof/>
          <w:sz w:val="24"/>
          <w:szCs w:val="20"/>
        </w:rPr>
        <w:t xml:space="preserve">, I–2, I–3, I–5, I–6, I–7, I–8, I–9, I–10, I–11, I–12, I–13, I–14, II–1, II–2, II–3, II–4, II–5, II–6, II–7, II–8, II–9, II–10, II–11, III–1, III–2, III–4, III–5, III–6, III–7, IV–1, IV–2, IV–3, IV–4, IV–5, IV–6, IV–7, IV–8, IV–9, IV–10, IV–11, IV–12, IV–13, IV–14, IV–15, IV–16, IV–17, IV–18, IV–19, IV–20, IV–21, IV–22, IV–23, IV–24, IV–25, IV–26, IV–27, IV–28, IV–29, IV–30, IV–31, IV–32, IV–33, IV–34, V–1, V–2, V–3, V–4, V–5, V–6, V–7, V–8, V–9, VI–1, VI–2, VI–3, VI–4, VI–5, VI–7, VI–8, VI–10, VI–11, VI–12, VI–13, VI–14, VI–15, VI–16, VI–17, VI–18, VI–20, VI–21, VI–22, VI–23, VI–24, VII–1, VII–2, VII–3, VII–4, VII–5, VII–6, VII–7, VII–8, VII–9, A–5, A–8, B–1, VII–1, VII–4, VII–9, VII–13, VII–1, VII–4,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Federal Transit Administration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FTA Circular, I–1, I–13, II–5, II–6, IV–1, IV–14, IV–15, IV–20, A–8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FTA Official, IV–4, VII–2, VII–6,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Fuel Economy, IV–20, A–6,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Full and Open Competition, I–6, II–8, III–6, VI–1, VI–2, VI–12, VI–16, VI–19,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Full Delivery, 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G&amp;A, III–7, IV–32,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General &amp; Administrative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General &amp; Administrative, III–7, IV–32,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G&amp;A</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General Services Administration, I–7, IV–5, V–2, A–2, A–6,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GSA</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Geographic, I–2, II–2, VI–4, VII–10,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Gift, III–1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Governmental Recipient, I–4, I–6, I–7, II–3, II–10, III–2, III–3, III–4, IV–7, IV–8, IV–12, IV–13, IV–17, IV–27, IV–28, V–1, V–2, V–3, VI–2, VI–6, VI–7, VI–8, VI–10, VI–11, VI–16, VI–18, VI–19, VI–25, VII–1, VII–2, VII–4, A–4, VII–1,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Governmental Subrecipient, II–2, II–3,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Grant, I–3, I–4, I–6, I–7, I–8, I–10, I–11, I–12, I–13, II–1, II–2, II–3, II–4, II–5, II–6, II–10, II–11, III–1, III–2, III–3, III–4, III–5, IV–1, IV–3, IV–4, IV–5, IV–7, IV–8, IV–9, IV–10, IV–12, IV–13, IV–14, IV–17, IV–18, IV–19, IV–20, IV–21, IV–26, IV–27, IV–28, IV–29, IV–30, IV–31, V–1, V–2, V–4, V–7, VI–1, VI–2, VI–3, VI–4, VI–5, VI–6, VI–7, VI–8, VI–10, VI–16, VI–18, VI–19, VI–20, VI–21, VI–23, VI–25, VII–1, VII–4, VII–5, VII–6, VII–7, A–4, A–8,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Grant Management, II–6, IV–1, IV–20, A–8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Grantee, I–8, 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GSA, I–7, I–9, I–10, IV–5, IV–19, V–2, V–3, V–4, A–2, A–3, A–6, A–7, VII–3,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General Services Administration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Guidance, I–1, I–2, I–11, I–12, I–13, II–1, II–2, II–6, II–8, II–9, II–10, II–11, IV–1, IV–3, IV–4, IV–10, IV–14, IV–15, IV–33, V–1, V–7, V–8, VI–1, VI–6, VI–7, VI–21, A–7, A–8, VII–14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Guidelines, IV–5, IV–14, IV–15, IV–17, IV–22, IV–30, A–6, A–7, A–8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Handicap, IV–15, A–4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Helpline, I–14, VI–22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HIRE Act, IV–6, A–1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History, III–4, III–5, IV–23, VII–6, VII–2,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HUBZone, IV–7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IDIQ, V–5, V–7,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Indefinite-Delivery-Indefinite-Quantity</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Impartiality, IV–5, VI–5,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Inadequate, II–11, VI–18, VI–21, VII–1,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Incentive, VI–6, VI–10, VI–20, VII–14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Indefinite-Delivery-Indefinite-Quantity, V–5,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IDIQ</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Indian, I–1, I–4, I–6, I–7, I–9, II–10, IV–10, IV–18, IV–30, IV–33, V–3, A–7, VII–5, VII–8,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Indian Tribe, and Indian Tribal Government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Indian Tribal Government, I–4, I–6, IV–10, IV–33, A–7,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Indian, and Indian Tribe,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Indian Tribe, I–6, II–10, IV–30, IV–33, VII–8,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Indian, and Indian Tribal Government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Indirect Cost, IV–26, IV–32, IV–33, IV–34, VI–14, VII–7, VII–8, VII–12, VII–14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Industry Contracts, III–4,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Information, I–2, I–12, II–1, II–4, II–11, III–5, III–6, III–7, IV–1, IV–4, IV–7, IV–8, IV–16, IV–17, IV–23, IV–32, V–3, V–4, V–6, VI–1, VI–2, VI–3, VI–5, VI–7, VI–20, VI–21, VII–2, VII–3, VII–5, VII–6, VII–7, VII–10, A–1, A–2, A–3, A–4, A–5, A–6, B–1, VII–2, VII–3, VII–5, VII–9,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Information Technology, IV–16, V–3, A–1, A–2, A–6,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Innovative, I–10, II–9, VI–17,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In-State, IV–21, VI–4, VII–6,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Institution of Higher Education, I–7, IV–10, IV–30, IV–31, V–3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Integrity, IV–4, VI–23,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Intelligent Transportation System, IV–19, A–1, VII–6,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ITS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International, I–8, IV–19, VI–19, A–4,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International Air Transportation Fair Competitive Practices Act, IV–19, A–4,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Fly America Act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ITS, IV–19, IV–25, A–8, VII–3,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Intelligent Transportation System</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John Warner National Defense Authorization Act for Fiscal Year 2007, V–3,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Joint Architectural and Transportation Barriers Compliance Board, IV–15, A–4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Joint Partnership, 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Joint Procurement, I–6, I–7, I–10, IV–1, IV–2, V–1, V–7, VII–3,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Joint Venture, I–8, II–2, VI–15, VI–18, VII–3,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Justification, III–4, III–5, IV–9, VI–20, VII–13,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Labor, I–6, I–8, IV–7, IV–13, IV–14, IV–22, IV–26, IV–28, IV–29, V–1, V–5, VI–20, A–1, A–5, A–6, A–7, VII–5,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Labor Neutrality, IV–29,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Laborer, IV–13, IV–29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Land, I–8, II–5, 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Law, I–1, I–2, I–7, II–1, II–3, II–8, II–11, III–1, III–6, IV–1, IV–4, IV–9, IV–14, IV–21, IV–22, IV–25, IV–26, V–2, V–3, VI–1, VI–4, VI–7, VI–8, VI–10, VI–11, VI–12, VI–13, VI–14, VI–15, VI–21, VI–23, VII–4, VII–8, A–1, A–6, A–8,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Lease, III–3, IV–3, IV–4, VII–2,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Legal Effect, 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Legislation, I–1, I–2, III–5, IV–17, VI–1, VI–12, VI–15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LEP, IV–15, A–8,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Limited English Proficiency</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Letter of Credit, IV–11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Letter of No Prejudice, IV–10,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License, IV–21, IV–30, IV–31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Licensing, IV–21, VI–4, VI–24, VII–10,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Lift, 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Limited, I–1, I–3, I–7, II–5, II–7, II–8, II–10, III–5, IV–5, IV–9, IV–11, IV–15, IV–16, IV–20, IV–23, IV–30, V–3, V–4, VI–3, VI–4, VI–5, VI–6, VI–9, VI–11, VI–14, VI–19, VI–21, VII–1, VII–9, A–7, A–8, VII–1, VII–5, VII–9, VII–10, VII–13,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Limited Contract Opportunities, II–7,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Limited English Proficiency, IV–15, A–7,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LEP</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Liquidated Damages, IV–12, IV–13, VII–8,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List, I–14, IV–4, IV–5, IV–17, IV–27, V–7, VII–2, VII–5, VII–7,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Litigation, VI–19, VII–1, VII–6, VII–7, VII–8, VII–9, VII–13, VII–1,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Lobbying, IV–5, A–2, A–4, VII–3, VII–1, VII–4,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Local Government, I–4, I–6, I–7, I–9, II–10, III–7, IV–2, IV–30, IV–32, V–1, V–2, V–3, V–4, V–6, V–7, A–4, A–7, VII–3,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Local Law, II–11, III–1, III–6, IV–23, VI–1, VI–4, VI–7, VI–8, VI–10, VI–11, VI–12, VI–14, VII–4,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Local Preparedness Acquisition Act, V–4,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Local Share, IV–10, IV–11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Major Disaster, V–3, V–4, VI–4, VI–5, A–2, A–3,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Mapping, IV–24, IV–25, VI–12, VI–14, VI–15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Master Agreement, I–3, I–7, I–13, II–1, II–5, II–11, III–1, III–5, IV–3, IV–4, IV–18, IV–31, VI–7, A–8, VII–1, VII–2,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Matrices, IV–4, VII–1, VII–2, VII–3, VII–4, VII–5, VII–6,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Mechanic, IV–13, IV–29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Method, I–3, I–6, II–1, III–4, IV–12, V–1, V–7, VI–6, VI–7, VI–8, VI–10, VI–11, VI–14, VI–15, VI–16, VI–17, VI–20, VI–21, VII–2, VII–11,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Metric, III–3, IV–19, IV–20, A–1, A–7, VII–2,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Micro-Purchase, VI–7, VI–8, VI–21, VII–11, VII–1, VII–2, VII–3,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Mitigation, IV–16,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Modification, I–7, VI–21,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National Emergency, VI–19,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National Environmental Policy Act, IV–16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National Origin, IV–5, IV–6, IV–14, IV–23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National Research Act, IV–31,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National Security, VI–19,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National Transit Institute, VI–21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Necessity, III–3, IV–1, VII–2,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Needs, I–7, III–7, IV–1, IV–2, IV–3, IV–21, V–1, V–5, V–6, V–7, V–9, VI–3, VI–7, VI–17, VI–19, VI–21, VI–22, VII–3,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Negotiate, VI–10, VI–21,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Negotiated, and Negotiation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Negotiated, I–3, V–5, VI–10, VI–12, VI–20, VII–6,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Negotiate, and Negotiation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Negotiation, IV–26, VI–14, VI–15,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Negotiate, and Negotiated</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Noncompetitive Proposal, VI–16, VI–18, A–5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Nondiscrimination, IV–5, IV–6, IV–14, IV–15, IV–23, A–1, A–3, A–4, A–6, VII–3, VII–5,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Non-Governmental Recipient, I–4, I–7, II–3, II–10, III–2, III–3, III–4, IV–7, IV–8, IV–13, IV–27, V–1, V–2, VI–6, VI–7, VI–10, VI–11, VI–25, VII–1, VII–2, A–4, VII–1,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Nonprofit, I–7, IV–30, A–6,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Non-Profit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Non-Profit, I–4, I–7, II–3, II–10, III–7, IV–10, IV–16, IV–30, IV–32, IV–33, IV–34, </w:t>
      </w:r>
      <w:r w:rsidRPr="00912B88">
        <w:rPr>
          <w:rFonts w:ascii="Times New Roman" w:eastAsia="Times New Roman" w:hAnsi="Times New Roman" w:cs="Times New Roman"/>
          <w:noProof/>
          <w:sz w:val="24"/>
          <w:szCs w:val="20"/>
        </w:rPr>
        <w:lastRenderedPageBreak/>
        <w:t xml:space="preserve">VI–19, A–4, A–7, VII–1, VII–4, VII–8,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Nonprofit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Nonrestrictive, III–2,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Notice, I–1, I–2, II–5, II–8, II–9, IV–7, IV–10, IV–19, VII–3, VII–10, A–8,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Notification, I–2, II–11, III–5, III–6, VII–2, VII–3,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Notify</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Notify, II–4, II–11, III–6, VI–14, VII–1, VII–2, VII–5, VII–6, VII–7, VII–8,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Notification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Objectivity, IV–5, VI–5,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Ocean Vessel, IV–19, VII–5, VII–2,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Offeror, I–10, III–4, VI–1, VI–2, VI–4, VI–7, VI–11, VI–12, VI–13, VI–17, VI–20, VI–23, VI–24, VII–3, VII–10,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Office, I–1, I–2, I–14, III–6, IV–4, IV–11, IV–12, IV–28, IV–33, VII–2, VII–3, VII–4, A–6, A–7, B–1, B–2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Office of Federal Procurement Policy, III–6, IV–12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Off-the-Shelf, IV–25, VI–13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Omnibus Trade and Competitiveness Act, IV–19, A–1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On-Site Inspector’s Report,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Open Contract Opportunities, II–7,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Open Market, V–9, VI–1, VII–9, VII–10, VII–11, VII–12, VII–13, VII–14,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Operation, I–1, 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Opportunity, II–7, IV–5, IV–6, IV–14, IV–16, IV–28, VI–1, VI–12, VII–4, A–3, A–6, A–7, VII–3, VII–5, VII–7,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Option, I–5, I–9, IV–3, IV–21, V–2, V–5, VI–22,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Organizational Conflicts of Interest, III–2, IV–32, VI–5, VII–8,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Other Agreement, I–8, II–2, II–4, IV–30, IV–33,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Other Than Full and Open Competition, VI–16,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Overhead, III–7, IV–18, IV–30, IV–32, VI–20,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Burden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Oversight, I–11, I–12, I–13, V–9, VII–2, VII–6,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Over-the-Road Bus, II–5,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Paratransit, IV–16,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Participant, II–2,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Participation, II–6, IV–2, IV–7, IV–14, IV–23, IV–32, VI–3, VI–4, VI–18, VI–20, VII–4, VII–6, VII–7, VII–8, VII–9, A–4, VII–6,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Partnership, I–8, II–2, II–4, II–8, II–9, VI–15, VI–18, VII–3,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Past Performance, I–3, IV–4, VI–10, VI–11, VI–21, VI–24, VI–25,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Patent, IV–30, VI–17, A–2, VII–8,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Payment, III–4, IV–10, IV–11, IV–12, IV–26, VI–4, VI–6, VI–10, VII–4, VII–7,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Payment Bond, IV–26, VI–4, VII–7,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Percentage, II–7, IV–12, V–8, VI–6, VI–11, VII–4,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Percentage of Construction Cost, VI–6,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Performance, I–3, I–5, I–10, I–12, III–1, III–2, III–4, IV–4, IV–9, IV–12, IV–13, IV–17, IV–21, IV–22, IV–26, VI–1, VI–2, VI–3, VI–4, VI–5, VI–6, VI–7, VI–10, VI–11, VI–14, VI–21, VI–24, VI–25, VII–2, VII–4, VII–7, VII–12, VII–15,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Performance Bond, IV–26, VI–4, VII–7,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Period of Performance, IV–9,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Person, IV–14, IV–28, VI–3, VI–19, VI–21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Personal Conflicts of Interest, III–1,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Personnel, I–3, III–1, III–7, IV–8, VI–11, VI–22, VI–24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Piggybacking, V–6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PLA, I–8, IV–29,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Project Labor Agreement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Plan, I–3, VI–11, VI–19,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Planning, II–6, II–8, IV–23, IV–24, VI–19, VII–10,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Pollution, IV–20, A–6,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Pooling, V–7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PPP, II–8, II–9,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Public-Private Partnership</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Preaward Authority, IV–10,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Preference, III–2, III–3, IV–17, IV–18, IV–19, IV–29, VI–2, VI–5, VI–8, VI–18, A–3, A–6, VII–2, VII–5, VII–7, VII–2,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Preliminary Engineering, IV–24, VI–12, VI–14, VI–15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Prenotification, VI–14,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Prequalification, VI–2, VI–3, VI–16,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Presidential $1 Coin Act, IV–20, A–2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Prevailing Wage, IV–28, VI–7, A–2,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Preventive Maintenance, II–6, II–7,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Price, I–3, III–4, III–5, IV–12, IV–26, IV–27, V–4, V–5, V–6, VI–6, VI–8, VI–9, VI–10, VI–11, VI–12, VI–13, VI–16, VI–20, VI–21, VI–22, VII–2, VII–9, VII–10, VII–11, VII–12, VII–14,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Price Analysis, V–6, VI–16, VI–20, VI–21, VII–14,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Pricing Guide for FTA Grantees, VI–22, A–8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Process, I–3, I–13, II–7, III–7, IV–16, IV–21, IV–23, V–6, VI–2, VI–5, VI–11, VI–16, VII–3, A–3,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Procurement Procedures, II–2, II–3, II–5, II–11, III–2, III–3, III–6, IV–24, IV–25, V–7, VI–1, VI–7, VI–9, VI–11, VI–12, VI–13, VI–14, VI–15, VI–19, VII–2, VII–11, VII–12,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Procurement System, I–11, I–12, III–1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Product, I–10, III–2, V–2, VI–2, VI–4, VI–17, VI–21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Production, VI–17, VI–24,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Program Management, II–9, IV–24, VI–12, VI–14, VI–15, VII–1,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Program Manager, IV–25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Progress Payment, IV–11, IV–12,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Prohibited, IV–9, IV–11, IV–21, IV–22, IV–29, V–8, VI–3, VI–5, VI–6, VI–8, VI–13, VI–14, VI–19, A–5, VII–4, VII–10, VII–11, VII–12,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 xml:space="preserve">Prohibition, IV–2, IV–5, IV–24, VII–3, VII–6,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Prohibited</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Project Designer, IV–25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Project Labor Agreement, I–8, IV–29, A–7,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PLA</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Project Type, II–5,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Property, I–6, I–8, I–9, I–10, II–2, II–5, II–6, II–7, II–8, II–9, III–2, III–3, III–4, III–6, IV–1, IV–2, IV–3, IV–9, IV–13, IV–14, IV–16, IV–18, IV–19, IV–20, IV–24, IV–25, IV–29, IV–30, V–1, V–2, V–3, V–4, V–5, V–6, V–7, V–9, VI–1, VI–2, VI–3, VI–7, VI–8, VI–9, VI–10, VI–12, VI–13, VI–14, VI–17, VI–18, VI–20, VII–8, A–2, A–3, A–4, A–6, VII–1, VII–4, VII–5, VII–6, VII–7, VII–8, VII–9, VII–10, VII–1,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Proposal, I–3, I–10, III–3, III–6, IV–20, IV–34, VI–1, VI–4, VI–9, VI–10, VI–11, VI–12, VI–16, VI–17, VI–18, VI–23, A–5, VII–2, VII–11, VII–13,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Protest, VI–19, VII–1, VII–2, VII–3, VII–4, VII–9,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Provision, I–1, II–6, II–10, IV–8, IV–9, V–6, VI–6, VI–10, VII–8, VII–1, VII–2, VII–3,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Public Interest, IV–31, VI–19,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Public Opening, VI–9,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Public Policy, IV–4, VI–22, VI–23,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Public Transportation, I–1, I–2, I–3, I–5, I–8, I–9, II–3, II–4, II–7, II–9, IV–1, IV–2, IV–3, IV–5, IV–14, IV–15, IV–16, IV–20, IV–21, IV–22, IV–30, V–6, VI–11, VII–4, A–1, VII–3, VII–5,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Publication, I–1, IV–7, IV–31, VI–1, VI–7,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Publicity, VI–9, VI–11,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Public-Private Partnership, II–8, II–9, VII–1,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PPP</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Purchase, I–5, I–10, II–2, III–1, III–3, III–4, III–5, III–7, IV–1, IV–2, IV–3, IV–13, IV–18, V–2, V–3, V–4, VI–6, VI–7, VI–8, VI–</w:t>
      </w:r>
      <w:r w:rsidRPr="00912B88">
        <w:rPr>
          <w:rFonts w:ascii="Times New Roman" w:eastAsia="Times New Roman" w:hAnsi="Times New Roman" w:cs="Times New Roman"/>
          <w:noProof/>
          <w:sz w:val="24"/>
          <w:szCs w:val="20"/>
        </w:rPr>
        <w:lastRenderedPageBreak/>
        <w:t>9, VI–16, VI–21, VII–2, VII–3, VII–11, VII–1, VII–2, VII–3,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Purchase Order, I–10, II–2, III–1, III–7, V–2, V–4, VI–6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Purchasing Contract, I–9, IV–2, V–2, V–4, VII–3,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Purchasing Schedule, I–6, I–9, IV–2, V–1, V–2, V–4, V–6, VII–3,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Qualifications-Based, IV–24, IV–25, IV–26, VI–2, VI–12, VI–13, VI–14, VI–15, VII–7,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Qualified, III–1, III–7, IV–6, IV–7, IV–15, VI–2, VI–4, VI–8, VI–11, VI–12, VI–13, VI–16, VI–22, VI–23,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Quality, I–3, I–8, III–2, IV–17, IV–23, V–8, VI–11, VI–21, VI–24, A–6, VII–2,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Quantity, I–6, IV–2, IV–20, V–1, V–5, V–6, V–8, VI–3,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Quote, III–6,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Race, IV–5, IV–6, IV–14, IV–23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Real Property, I–8, II–5, II–6, IV–24, IV–25, VI–12, VI–13, VI–14, A–3, A–4,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Recipient, I–1, I–2, I–3, I–4, I–5, I–6, I–7, I–8, I–9, I–10, I–11, I–12, I–13, I–14, II–1, II–2, II–3, II–4, II–5, II–6, II–7, II–8, II–9, II–10, II–11, III–1, III–2, III–3, III–4, III–5, III–6, III–7, IV–1, IV–2, IV–3, IV–4, IV–5, IV–6, IV–7, IV–8, IV–9, IV–10, IV–11, IV–12, IV–13, IV–15, IV–16, IV–17, IV–18, IV–19, IV–20, IV–21, IV–22, IV–23, IV–24, IV–25, IV–26, IV–27, IV–28, IV–29, IV–30, IV–31, IV–32, IV–33, V–1, V–2, V–3, V–4, V–5, V–6, V–7, V–8, V–9, VI–1, VI–2, VI–3, VI–4, VI–5, VI–6, VI–7, VI–8, VI–10, VI–11, VI–12, VI–13, VI–14, VI–15, VI–16, VI–17, VI–18, VI–19, VI–20, VI–21, VI–22, VI–23, VI–24, VI–25, VII–1, VII–2, VII–3, VII–4, VII–5, VII–6, VII–7, VII–8, VII–9, VII–10, A–4, VII–1, VII–2, VII–3, VII–10,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Record, I–12, III–4, III–5, IV–4, IV–13, IV–29, VI–21, VI–23, VI–24, VII–2, VII–15,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Recreation Area, IV–17, A–3, A–5,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Recycled, IV–17, A–3, VII–5,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Reference, I–7, I–10, I–12, I–13, IV–30, VI–7, VII–1, VII–2, VII–3,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Region, II–11, IV–27, VII–2, VII–3, B–1, B–2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Regional Administrator, IV–27, VII–2,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Regulations, I–2, I–4, I–13, I–14, II–1, II–2, II–3, II–5, II–6, II–9, II–10, II–11, III–1, III–3, III–4, III–8, IV–1, IV–3, IV–4, IV–5, IV–6, IV–7, IV–8, IV–9, IV–13, IV–14, IV–15, IV–16, IV–17, IV–18, IV–19, IV–20, IV–21, IV–22, IV–23, IV–24, IV–26, IV–27, IV–28, IV–29, IV–30, IV–31, IV–32, V–2, V–4, VI–1, VI–4, VI–11, VI–14, VI–22, VI–23, VI–24, VII–4, A–4, A–5, A–6, VII–1,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Rehabilitation, IV–15, IV–16, A–1,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Rehabilitation Act, IV–15, IV–16, A–1,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Rejection, III–4, III–5, VI–7, VI–8, VI–10, VI–25, VII–10, VII–11,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Relocation, II–5, II–6, A–3, A–4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Remedies, III–8, IV–12, IV–13, VI–5, VII–3, VII–8, A–2, A–4, VII–4,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Repair, IV–24, IV–25, IV–28, IV–29, VI–12, VI–13, VI–14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Report, VII–2, VII–6, VII–7, VII–8,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Reporting, IV–26, VI–14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Request for Proposals, I–10, VI–10, VI–11, VI–25,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Requirement, I–14, II–1, IV–24, IV–26, IV–29, VI–1, VI–8, VI–11, VI–13, VI–19, VII–1, VII–13, VII–3,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Research, I–7, I–8, II–4, IV–24, IV–30, IV–31, IV–33, VI–18, VI–19, A–3, VII–8, VII–13,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Reserve, VI–7,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Resource Conservation and Recovery Act, IV–17,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Resources, III–3, IV–4, IV–17, IV–23, V–7, VI–21, VI–24,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Responsibility, I–2, III–5, IV–2, IV–4, IV–22, VI–9, VI–23, VII–1, VII–5, VII–7,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Responsible, I–1, I–2, I–6, I–9, II–2, IV–2, IV–3, IV–4, V–4, V–6, VI–8, VI–9, VI–10, VI–11, VI–15, VI–16, VI–21, VI–23, VII–4, VII–7,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Restraint of Trade, VI–5,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Restrictive, IV–3, IV–27, VI–3, VI–4, VI–16, VI–18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Retainer, VI–3,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Revenue Contract, I–9, II–7, II–8,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Revenue Vehicle, 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Reverse Auction, III–6,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Review, I–11, I–12, I–14, II–11, III–5, IV–3, IV–16, IV–18, IV–21, IV–22, V–6, V–9, VI–2, VI–12, VI–16, VI–17, VI–20, VII–2, VII–3, VII–4, VII–5, VII–6, VII–7, VII–9, VII–6, VII–12, VII–13,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u w:val="single"/>
        </w:rPr>
        <w:t>Role</w:t>
      </w:r>
      <w:r w:rsidRPr="00912B88">
        <w:rPr>
          <w:rFonts w:ascii="Times New Roman" w:eastAsia="Times New Roman" w:hAnsi="Times New Roman" w:cs="Times New Roman"/>
          <w:noProof/>
          <w:sz w:val="24"/>
          <w:szCs w:val="20"/>
        </w:rPr>
        <w:t xml:space="preserve">, </w:t>
      </w:r>
      <w:r w:rsidRPr="00912B88">
        <w:rPr>
          <w:rFonts w:ascii="Times New Roman" w:eastAsia="Times New Roman" w:hAnsi="Times New Roman" w:cs="Times New Roman"/>
          <w:noProof/>
          <w:sz w:val="24"/>
          <w:szCs w:val="20"/>
          <w:u w:val="single"/>
        </w:rPr>
        <w:t>I–1</w:t>
      </w:r>
      <w:r w:rsidRPr="00912B88">
        <w:rPr>
          <w:rFonts w:ascii="Times New Roman" w:eastAsia="Times New Roman" w:hAnsi="Times New Roman" w:cs="Times New Roman"/>
          <w:noProof/>
          <w:sz w:val="24"/>
          <w:szCs w:val="20"/>
        </w:rPr>
        <w:t>, I–5, I–6, I–10, I–11, II–8, VI–10, VII–1, VII–3, VII–4, VII–5, VII–6, VII–7,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Rolling Stock, I–12, IV–9, IV–13, IV–18, IV–20, IV–21, V–8, A–5, VII–6, VII–9, VII–2, VII–3, VII–4, VII–5,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Safe, Accountable, Flexible, Efficient Transportation Equity Act</w:t>
      </w:r>
    </w:p>
    <w:p w:rsidR="00912B88" w:rsidRPr="00912B88" w:rsidRDefault="00912B88" w:rsidP="00912B88">
      <w:pPr>
        <w:tabs>
          <w:tab w:val="right" w:leader="dot" w:pos="4431"/>
          <w:tab w:val="right" w:leader="dot" w:pos="9350"/>
        </w:tabs>
        <w:spacing w:after="0" w:line="240" w:lineRule="auto"/>
        <w:ind w:left="490"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A Legacy for Users, I–1, IV–6, VI–18,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SAFETEA-LU</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SAFETEA-LU, I–1, I–2, II–5, IV–4, IV–6, IV–19, IV–25, IV–26, VI–18, VI–20, VI–23, A–1,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Safe, Accountable, Flexible, Efficient Transportation Equity Act: A Legacy for Users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Safety, I–10, IV–8, IV–13, IV–14, IV–22, IV–24, IV–27, IV–28, IV–29, A–2, A–3, A–5, A–6, VII–7, VII–2, VII–5,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Schedule, I–6, I–9, IV–2, IV–7, V–1, V–2, V–3, V–4, V–6, VI–24, A–2, VII–3,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School, I–7, IV–23, V–3, A–5, VII–6,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Scope, II–5, IV–1, IV–9, IV–23, V–7, V–8, VI–7, VI–17, VII–5,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Sealed Bids, VI–8, VI–11, VI–15, VI–16,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Seat Belt, IV–8, A–7,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Security, I–10, IV–8, IV–11, IV–12, VI–19, A–3, A–4, A–5, VII–3, VII–4,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Seismic, IV–27, IV–28, A–3, A–5, VII–7,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Selection, II–9, III–1, III–4, IV–4, IV–21, IV–23, IV–24, VI–4, VI–8, VI–9, VI–10, VI–13, VI–15, VI–16, VI–25, VII–1, A–3, VII–2, VII–6, VII–12,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Self-Certification, I–11, I–12, III–1, III–2,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Sensitive Security Information, IV–8, A–3, A–4, A–5,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Service, I–2, I–1, I–10, III–2, IV–1, IV–3, IV–16, IV–20, IV–21, IV–22, IV–30, A–5, VII–5, VII–6,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Services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Service Life, IV–3, IV–20,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Services, I–2, I–5, I–6, I–7, I–9, I–10, II–2, II–5, II–8, II–9, II–10, III–2, III–3, III–4, III–6, III–7, IV–1, IV–2, IV–3, IV–5, IV–6, IV–8, IV–9, IV–11, IV–13, IV–14, IV–15, IV–16, IV–17, IV–18, IV–19, IV–20, IV–21, IV–22, IV–23, IV–24, IV–25, IV–26, IV–30, IV–31, IV–32, IV–33, V–1, V–2, V–3, V–4, V–5, V–6, V–7, V–9, VI–1, VI–2, VI–3, VI–4, VI–7, VI–8, VI–9, VI–10, VI–12, VI–13, VI–14, VI–15, VI–16, VI–17, VI–18, VI–19, VI–20, VI–21, VI–22, VII–8, A–2, A–4, A–6, A–7, VII–4, VII–5, VII–6, VII–7, VII–8, VII–10, VII–12, VII–2, VII–4, VII–5, VII–7,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Service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Settlement, I–6, VII–6, VII–7, VII–8,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Sex, IV–5, IV–6, IV–14, IV–23, A–1, A–4,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Shared Use, V–1,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Single Audit Act, III–7, IV–32, A–2,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Single Bid, VI–10, VI–17,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Single Proposal, VI–17,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Size, III–5, IV–2, IV–7, VI–4, VI–8,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Small and Minority Firm, IV–2, IV–7,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Small Procurement, IV–1, IV–2, VII–3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Small Purchase, III–4, IV–3, VI–8, VI–16, VI–21,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Socio-Economic, IV–6, IV–13, VII–3,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Sole Source, III–4, IV–9, V–5, VI–1, VI–2, VI–16, VI–17, VI–18, VI–20, VI–21, VI–25, VII–9,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Solicitation, I–3, I–6, II–9, III–6, IV–7, IV–12, IV–28, V–1, V–2, V–6, V–7, VI–1, VI–2, VI–3, VI–5, VI–7, VI–9, VI–11, VI–17, VI–18, VI–22, VI–23, VI–24,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Source, I–14, III–4, IV–9, V–3, V–5, VI–1, VI–2, VI–10, VI–16, VI–17, VI–18, VI–20, VI–21, VI–25, VII–1, VII–9,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Spare Ratio, IV–1, IV–20,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Special Studies, IV–30, IV–31, VII–8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Specification, VI–3, VI–9, VI–10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Stafford Act, VI–4,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Standard, I–7, I–13, II–4, III–6, IV–13, IV–24, IV–26, V–8, VII–2, VII–9, VII–6</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Standards of Conduct, III–1, VII–2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State, I–1, I–4, I–6, I–7, I–9, I–10, I–11, II–2, II–3, II–10, II–11, III–1, III–3, III–4, III–5, III–6, IV–2, IV–3, IV–5, IV–10, IV–16, IV–18, IV–21, IV–23, IV–25, IV–26, IV–27, IV–30, IV–33, V–1, V–2, V–3, V–4, V–6, V–7, VI–1, VI–4, VI–6, VI–7, VI–8, VI–10, VI–11, VI–12, VI–13, VI–14, VI–15, VII–4, A–3, A–4, A–7, VII–1, VII–3, VII–6, VII–7, VII–9, VII–10,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Structure, II–6, IV–10, VI–15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Subagreement, IV–4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Subcontract, II–4, IV–8, IV–9, VI–14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Subrecipient, I–8, I–9, II–1, II–2, II–3, II–6, II–7, II–10, IV–7, IV–15, IV–16, IV–30, IV–31, V–3, VII–1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Sureties, IV–27,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Surplus, IV–7, V–2, A–1,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Surveying, IV–24, VI–12, VI–14, VI–15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Suspension, IV–4, IV–5, IV–13, VI–23, A–4, A–7, VII–3, VII–4, VII–15, VII–1,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Suspension of Work, IV–13,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System, I–5, I–11, I–12, I–13, II–7, III–1, III–3, III–5, III–6, IV–1, IV–5, IV–19, VII–2, VII–3,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Taxes, VI–24,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TEA-21, II–5, A–1,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Transportation Equity Act for the 21st Century</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Team, I–8, II–2, VI–15, VI–18, VII–3,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Technical Assistance, I–11, I–12, 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Technical Capacity, I–11, III–1, V–1, VI–23, VII–1,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Technical Qualification, VI–2, VI–12, VI–16,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Technology, I–5, III–5, IV–16, V–3, A–1, A–2, A–6, VII–2, VII–9</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Term, I–3, I–7, I–8, I–10, II–2, IV–3, IV–9, V–1, V–2, V–3, VI–23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Terminate, II–11,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Termination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Termination, IV–13, VII–4,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Terminate</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Texting, IV–8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Third Party Contract, I–1, I–2, I–9, I–10, I–11, I–12, I–13, I–14, II–1, II–2, II–3, II–4, II–5, II–6, II–8, II–9, III–1, III–3, III–4, III–5, III–7, IV–1, IV–2, IV–3, IV–4, IV–5, IV–6, IV–7, IV–8, IV–9, IV–11, IV–13, IV–15, IV–16, IV–17, IV–18, IV–19, IV–20, IV–21, IV–22, IV–23, IV–26, IV–27, IV–28, IV–29, IV–30, IV–31, IV–32, IV–33, IV–34, V–1, V–5, V–7, V–8, VI–1, VI–3, VI–14, VI–23, VII–1, VII–2, VII–3, VII–4, VII–5, VII–7, VII–8, VII–1, VII–2, VII–3, VII–4, VII–5, VII–6, VII–7, VII–8, </w:t>
      </w:r>
      <w:r w:rsidRPr="00912B88">
        <w:rPr>
          <w:rFonts w:ascii="Times New Roman" w:eastAsia="Times New Roman" w:hAnsi="Times New Roman" w:cs="Times New Roman"/>
          <w:noProof/>
          <w:sz w:val="24"/>
          <w:szCs w:val="20"/>
        </w:rPr>
        <w:lastRenderedPageBreak/>
        <w:t>VII–9, VII–10, VII–11, VII–12, VII–13, VII–14, VII–1, VII–2, VII–3,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Tier, I–13, II–4, III–5, IV–4, IV–5, IV–8, IV–15, IV–17, IV–28</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Time, I–5, III–6, III–7, IV–1, IV–2, IV–3, IV–9, IV–13, V–5, V–7, V–8, VI–3, VI–6, VI–9, VI–24, VII–9, VII–4, VII–10,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Time and Materials, VI–6,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Time Extension, IV–9,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Timeliness, VI–24, VII–15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Title IX, IV–6, A–1,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Title IX of the Education Amendments of 1972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Title IX of the Education Amendments of 1972, A–1,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Title IX</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Title VI, IV–5, IV–14, IV–15, A–3, A–4, A–8, VII–5, VII–1, VII–4,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Title VI of the Civil Rights Act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Title VI of the Civil Rights Act, IV–14, IV–15, A–3, A–4, VII–5,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Title VI</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Title VII, IV–5, A–3,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Title VII of the Civil Rights Act</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Title VII of the Civil Rights Act, IV–5, A–3,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Title VII</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Training, I–13, 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Transit Employee Protective Arrangements, VII–2,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Transit Vehicle Manufacturer, IV–20, VII–6,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TVM</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Transportation Equity Act for the 21st Century, II–5, A–1,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TEA-21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Travel, IV–19, VII–5,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TVM, IV–20, VII–6,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Transit Vehicle Manufacturer</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Two-Step Procurement Procedure, VI–12, VI–13, VII–12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Type, II–3, II–5, II–7, III–4, IV–1, IV–23, IV–25, IV–30, VI–3, VI–6, VI–7, VI–8, VI–10, VI–13, VI–25, VII–1, VII–2, VII–7, VII–10, VII–11, VII–4,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Unequal, VI–5,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lastRenderedPageBreak/>
        <w:t xml:space="preserve">Uniform Administrative Requirements for Grants and Agreements with Institutions of Higher Education, Hospitals, and Other Non-Profit Organizations, I–4, II–10, A–4,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Common Grant Rule for Non-Governmental Recipients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Uniform Administrative Requirements for Grants and Cooperative Agreements to State and Local Governments, I–4, II–10, A–4,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Common Grant Rule for Governmental Recipients</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Uniform Relocation Assistance and Real Property Acquisition Policies Act, II–6, A–3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Unique, I–10, VI–2, VI–17,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Unsolicited Proposal, I–10, VI–1, VII–10</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Urgency, VI–18, VII–13</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Usability, IV–16,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Value, I–3, I–10, III–1, III–6, IV–3, IV–28, IV–33, V–8, VI–11, VI–15, VII–2, VII–5, VII–7, VII–2, VII–7, VII–11</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Value Engineering, I–10, IV–28,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Violation, III–1, IV–13, IV–14, IV–16, VII–7,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Wage, IV–13, IV–14, IV–24, IV–28, VI–7, A–1, A–2, VII–5, VII–7</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Wage and Hour, IV–13, IV–14, IV–28, A–1, A–2,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 xml:space="preserve">Waiver, I–1, I–3, IV–29, V–2, V–4, </w:t>
      </w:r>
      <w:r w:rsidRPr="00912B88">
        <w:rPr>
          <w:rFonts w:ascii="Times New Roman" w:eastAsia="Times New Roman" w:hAnsi="Times New Roman" w:cs="Times New Roman"/>
          <w:i/>
          <w:noProof/>
          <w:sz w:val="24"/>
          <w:szCs w:val="20"/>
        </w:rPr>
        <w:t>See also</w:t>
      </w:r>
      <w:r w:rsidRPr="00912B88">
        <w:rPr>
          <w:rFonts w:ascii="Times New Roman" w:eastAsia="Times New Roman" w:hAnsi="Times New Roman" w:cs="Times New Roman"/>
          <w:noProof/>
          <w:sz w:val="24"/>
          <w:szCs w:val="20"/>
        </w:rPr>
        <w:t>, Exception</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Water, IV–17, A–2, VII–5, VII–1, VII–4</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Waterfowl, IV–17, A–3, A–5, VII–5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Web site, I–2, I–12, I–14, II–5, III–6, III–7, IV–5, IV–17, IV–34, V–4, V–8, VI–20, VI–22</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Wheelchair, 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Wheelchair Lift, II–5</w:t>
      </w:r>
    </w:p>
    <w:p w:rsidR="00912B88" w:rsidRPr="00912B88" w:rsidRDefault="00912B88" w:rsidP="00912B88">
      <w:pPr>
        <w:tabs>
          <w:tab w:val="right" w:leader="dot" w:pos="4431"/>
          <w:tab w:val="right" w:leader="dot" w:pos="9350"/>
        </w:tabs>
        <w:spacing w:after="0" w:line="240" w:lineRule="auto"/>
        <w:ind w:left="245" w:hanging="245"/>
        <w:rPr>
          <w:rFonts w:ascii="Times New Roman" w:eastAsia="Times New Roman" w:hAnsi="Times New Roman" w:cs="Times New Roman"/>
          <w:noProof/>
          <w:sz w:val="24"/>
          <w:szCs w:val="20"/>
        </w:rPr>
      </w:pPr>
      <w:r w:rsidRPr="00912B88">
        <w:rPr>
          <w:rFonts w:ascii="Times New Roman" w:eastAsia="Times New Roman" w:hAnsi="Times New Roman" w:cs="Times New Roman"/>
          <w:noProof/>
          <w:sz w:val="24"/>
          <w:szCs w:val="20"/>
        </w:rPr>
        <w:t>Wildlife, IV–17, A–3, A–5, VII–5</w:t>
      </w:r>
    </w:p>
    <w:p w:rsidR="00912B88" w:rsidRPr="00912B88" w:rsidRDefault="00912B88" w:rsidP="00912B88">
      <w:pPr>
        <w:tabs>
          <w:tab w:val="right" w:leader="dot" w:pos="9350"/>
        </w:tabs>
        <w:spacing w:after="0" w:line="240" w:lineRule="auto"/>
        <w:ind w:left="245" w:hanging="245"/>
        <w:rPr>
          <w:rFonts w:ascii="Times New Roman" w:eastAsia="Times New Roman" w:hAnsi="Times New Roman" w:cs="Times New Roman"/>
          <w:noProof/>
          <w:color w:val="0000FF"/>
          <w:sz w:val="24"/>
          <w:szCs w:val="20"/>
        </w:rPr>
        <w:sectPr w:rsidR="00912B88" w:rsidRPr="00912B88" w:rsidSect="00912B88">
          <w:headerReference w:type="even" r:id="rId36"/>
          <w:type w:val="continuous"/>
          <w:pgSz w:w="12240" w:h="15840"/>
          <w:pgMar w:top="1440" w:right="1319" w:bottom="1440" w:left="1319" w:header="720" w:footer="720" w:gutter="0"/>
          <w:cols w:num="2" w:space="720"/>
          <w:docGrid w:linePitch="360"/>
        </w:sectPr>
      </w:pPr>
    </w:p>
    <w:p w:rsidR="000E5AB3" w:rsidRDefault="0029430F" w:rsidP="00912B88">
      <w:r w:rsidRPr="00912B88">
        <w:rPr>
          <w:rFonts w:ascii="Times New Roman" w:eastAsia="Times New Roman" w:hAnsi="Times New Roman" w:cs="Times New Roman"/>
          <w:color w:val="0000FF"/>
          <w:sz w:val="24"/>
          <w:szCs w:val="20"/>
        </w:rPr>
        <w:lastRenderedPageBreak/>
        <w:fldChar w:fldCharType="end"/>
      </w:r>
    </w:p>
    <w:sectPr w:rsidR="000E5AB3" w:rsidSect="00FB74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EF" w:rsidRDefault="003063EF" w:rsidP="00912B88">
      <w:pPr>
        <w:spacing w:after="0" w:line="240" w:lineRule="auto"/>
      </w:pPr>
      <w:r>
        <w:separator/>
      </w:r>
    </w:p>
  </w:endnote>
  <w:endnote w:type="continuationSeparator" w:id="0">
    <w:p w:rsidR="003063EF" w:rsidRDefault="003063EF" w:rsidP="00912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EF" w:rsidRDefault="003063EF" w:rsidP="00912B88">
      <w:pPr>
        <w:spacing w:after="0" w:line="240" w:lineRule="auto"/>
      </w:pPr>
      <w:r>
        <w:separator/>
      </w:r>
    </w:p>
  </w:footnote>
  <w:footnote w:type="continuationSeparator" w:id="0">
    <w:p w:rsidR="003063EF" w:rsidRDefault="003063EF" w:rsidP="00912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Pr="00A868C5" w:rsidRDefault="002C223C" w:rsidP="00912B88">
    <w:pPr>
      <w:tabs>
        <w:tab w:val="right" w:pos="9360"/>
      </w:tabs>
      <w:ind w:right="360"/>
      <w:rPr>
        <w:rStyle w:val="PageNumber"/>
      </w:rPr>
    </w:pPr>
    <w:r w:rsidRPr="00A868C5">
      <w:t xml:space="preserve">Page </w:t>
    </w:r>
    <w:r w:rsidR="0029430F" w:rsidRPr="00A868C5">
      <w:rPr>
        <w:rStyle w:val="PageNumber"/>
      </w:rPr>
      <w:fldChar w:fldCharType="begin"/>
    </w:r>
    <w:r w:rsidRPr="00A868C5">
      <w:rPr>
        <w:rStyle w:val="PageNumber"/>
      </w:rPr>
      <w:instrText xml:space="preserve"> PAGE </w:instrText>
    </w:r>
    <w:r w:rsidR="0029430F" w:rsidRPr="00A868C5">
      <w:rPr>
        <w:rStyle w:val="PageNumber"/>
      </w:rPr>
      <w:fldChar w:fldCharType="separate"/>
    </w:r>
    <w:r>
      <w:rPr>
        <w:rStyle w:val="PageNumber"/>
        <w:noProof/>
      </w:rPr>
      <w:t>I–2</w:t>
    </w:r>
    <w:r w:rsidR="0029430F" w:rsidRPr="00A868C5">
      <w:rPr>
        <w:rStyle w:val="PageNumber"/>
      </w:rPr>
      <w:fldChar w:fldCharType="end"/>
    </w:r>
    <w:r w:rsidRPr="00A868C5">
      <w:tab/>
      <w:t>FTA C 4220.1F</w:t>
    </w:r>
  </w:p>
  <w:p w:rsidR="002C223C" w:rsidRDefault="002C223C">
    <w:pPr>
      <w:tabs>
        <w:tab w:val="right" w:pos="9360"/>
      </w:tabs>
      <w:jc w:val="right"/>
      <w:rPr>
        <w:rStyle w:val="PageNumber"/>
      </w:rPr>
    </w:pPr>
    <w:r>
      <w:rPr>
        <w:rStyle w:val="PageNumber"/>
      </w:rPr>
      <w:t>11/01/2008</w:t>
    </w:r>
  </w:p>
  <w:p w:rsidR="002C223C" w:rsidRDefault="002C223C" w:rsidP="00912B88">
    <w:pPr>
      <w:tabs>
        <w:tab w:val="right" w:pos="9360"/>
      </w:tabs>
      <w:jc w:val="right"/>
      <w:rPr>
        <w:rStyle w:val="PageNumber"/>
      </w:rPr>
    </w:pPr>
    <w:r>
      <w:rPr>
        <w:rStyle w:val="PageNumber"/>
      </w:rPr>
      <w:t>Rev. 1. 04/14/2009</w:t>
    </w:r>
  </w:p>
  <w:p w:rsidR="002C223C" w:rsidRDefault="002C223C" w:rsidP="00912B88">
    <w:pPr>
      <w:tabs>
        <w:tab w:val="right" w:pos="9360"/>
      </w:tabs>
      <w:jc w:val="right"/>
      <w:rPr>
        <w:rStyle w:val="PageNumber"/>
      </w:rPr>
    </w:pPr>
    <w:r>
      <w:rPr>
        <w:rStyle w:val="PageNumber"/>
      </w:rPr>
      <w:t>Rev. 2, 07/01/2010</w:t>
    </w:r>
  </w:p>
  <w:p w:rsidR="002C223C" w:rsidRDefault="002C223C" w:rsidP="00912B88">
    <w:pPr>
      <w:tabs>
        <w:tab w:val="right" w:pos="9360"/>
      </w:tabs>
      <w:jc w:val="right"/>
    </w:pPr>
    <w:r>
      <w:rPr>
        <w:rStyle w:val="PageNumber"/>
      </w:rPr>
      <w:t>Rev. 3, 02/15/2011</w:t>
    </w:r>
  </w:p>
  <w:p w:rsidR="002C223C" w:rsidRDefault="002C223C"/>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FTA C 4220.1F </w:t>
    </w:r>
    <w:r>
      <w:tab/>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sidR="00016CE9">
      <w:rPr>
        <w:rStyle w:val="PageNumber"/>
        <w:noProof/>
      </w:rPr>
      <w:t>10</w:t>
    </w:r>
    <w:r w:rsidR="0029430F">
      <w:rPr>
        <w:rStyle w:val="PageNumber"/>
      </w:rPr>
      <w:fldChar w:fldCharType="end"/>
    </w:r>
  </w:p>
  <w:p w:rsidR="002C223C" w:rsidRDefault="002C223C" w:rsidP="00912B88">
    <w:pPr>
      <w:pStyle w:val="Heading1"/>
      <w:numPr>
        <w:ilvl w:val="0"/>
        <w:numId w:val="0"/>
      </w:numPr>
      <w:jc w:val="left"/>
      <w:rPr>
        <w:rStyle w:val="PageNumber"/>
        <w:b w:val="0"/>
      </w:rPr>
    </w:pPr>
    <w:r>
      <w:rPr>
        <w:rStyle w:val="PageNumber"/>
        <w:b w:val="0"/>
      </w:rPr>
      <w:t>11/01/2008</w:t>
    </w:r>
  </w:p>
  <w:p w:rsidR="002C223C" w:rsidRDefault="002C223C" w:rsidP="00124CCF">
    <w:pPr>
      <w:spacing w:after="0" w:line="240" w:lineRule="auto"/>
    </w:pPr>
    <w:r>
      <w:t>Rev. 1, 04/14/2009</w:t>
    </w:r>
  </w:p>
  <w:p w:rsidR="002C223C" w:rsidRDefault="002C223C" w:rsidP="00124CCF">
    <w:pPr>
      <w:spacing w:after="0" w:line="240" w:lineRule="auto"/>
    </w:pPr>
    <w:r>
      <w:t>Rev. 2, 07/01/2010</w:t>
    </w:r>
  </w:p>
  <w:p w:rsidR="002C223C" w:rsidRDefault="002C223C" w:rsidP="00124CCF">
    <w:pPr>
      <w:spacing w:after="0" w:line="240" w:lineRule="auto"/>
    </w:pPr>
    <w:r>
      <w:t>Rev. 3, 02/15/2011</w:t>
    </w:r>
  </w:p>
  <w:p w:rsidR="002C223C" w:rsidRDefault="002C223C" w:rsidP="00124CCF">
    <w:pPr>
      <w:spacing w:after="0" w:line="240" w:lineRule="auto"/>
    </w:pPr>
    <w:r w:rsidRPr="00A04ECF">
      <w:t>Rev. 4, 03/18/2013</w:t>
    </w:r>
  </w:p>
  <w:p w:rsidR="002C223C" w:rsidRDefault="002C223C" w:rsidP="00124CCF">
    <w:pPr>
      <w:spacing w:after="0" w:line="240" w:lineRule="aut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VI–2</w:t>
    </w:r>
    <w:r w:rsidR="0029430F">
      <w:rPr>
        <w:rStyle w:val="PageNumber"/>
      </w:rPr>
      <w:fldChar w:fldCharType="end"/>
    </w:r>
    <w:r>
      <w:tab/>
      <w:t>FTA C 4220.1F</w:t>
    </w:r>
  </w:p>
  <w:p w:rsidR="002C223C" w:rsidRDefault="002C223C">
    <w:pPr>
      <w:tabs>
        <w:tab w:val="right" w:pos="9360"/>
      </w:tabs>
      <w:jc w:val="right"/>
      <w:rPr>
        <w:rStyle w:val="PageNumber"/>
      </w:rPr>
    </w:pPr>
    <w:r>
      <w:rPr>
        <w:rStyle w:val="PageNumber"/>
      </w:rPr>
      <w:t>11/01/2008</w:t>
    </w:r>
  </w:p>
  <w:p w:rsidR="002C223C" w:rsidRDefault="002C223C" w:rsidP="00912B88">
    <w:pPr>
      <w:tabs>
        <w:tab w:val="right" w:pos="9360"/>
      </w:tabs>
      <w:jc w:val="right"/>
      <w:rPr>
        <w:rStyle w:val="PageNumber"/>
      </w:rPr>
    </w:pPr>
    <w:r>
      <w:rPr>
        <w:rStyle w:val="PageNumber"/>
      </w:rPr>
      <w:t>Rev. 1, 04/14/2009</w:t>
    </w:r>
  </w:p>
  <w:p w:rsidR="002C223C" w:rsidRDefault="002C223C" w:rsidP="00912B88">
    <w:pPr>
      <w:tabs>
        <w:tab w:val="right" w:pos="9360"/>
      </w:tabs>
      <w:jc w:val="right"/>
    </w:pPr>
    <w:r>
      <w:t>Rev. 2, 07/01/2010</w:t>
    </w:r>
  </w:p>
  <w:p w:rsidR="002C223C" w:rsidRDefault="002C223C" w:rsidP="00912B88">
    <w:pPr>
      <w:tabs>
        <w:tab w:val="right" w:pos="9360"/>
      </w:tabs>
      <w:jc w:val="right"/>
    </w:pPr>
    <w:r>
      <w:t>Rev. 3, 02/15/2011</w:t>
    </w:r>
  </w:p>
  <w:p w:rsidR="002C223C" w:rsidRDefault="002C223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FTA C 4220.1F </w:t>
    </w:r>
    <w:r>
      <w:tab/>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sidR="00016CE9">
      <w:rPr>
        <w:rStyle w:val="PageNumber"/>
        <w:noProof/>
      </w:rPr>
      <w:t>27</w:t>
    </w:r>
    <w:r w:rsidR="0029430F">
      <w:rPr>
        <w:rStyle w:val="PageNumber"/>
      </w:rPr>
      <w:fldChar w:fldCharType="end"/>
    </w:r>
  </w:p>
  <w:p w:rsidR="002C223C" w:rsidRDefault="002C223C" w:rsidP="00912B88">
    <w:pPr>
      <w:pStyle w:val="Heading1"/>
      <w:numPr>
        <w:ilvl w:val="0"/>
        <w:numId w:val="0"/>
      </w:numPr>
      <w:jc w:val="left"/>
      <w:rPr>
        <w:rStyle w:val="PageNumber"/>
        <w:b w:val="0"/>
      </w:rPr>
    </w:pPr>
    <w:r>
      <w:rPr>
        <w:rStyle w:val="PageNumber"/>
        <w:b w:val="0"/>
      </w:rPr>
      <w:t>11/01/2008</w:t>
    </w:r>
  </w:p>
  <w:p w:rsidR="002C223C" w:rsidRDefault="002C223C" w:rsidP="00124CCF">
    <w:pPr>
      <w:spacing w:after="0" w:line="240" w:lineRule="auto"/>
    </w:pPr>
    <w:r>
      <w:t>Rev. 1, 04/14/2009</w:t>
    </w:r>
  </w:p>
  <w:p w:rsidR="002C223C" w:rsidRDefault="002C223C" w:rsidP="00124CCF">
    <w:pPr>
      <w:spacing w:after="0" w:line="240" w:lineRule="auto"/>
    </w:pPr>
    <w:r>
      <w:t>Rev. 2, 07/01/2010</w:t>
    </w:r>
  </w:p>
  <w:p w:rsidR="002C223C" w:rsidRDefault="002C223C" w:rsidP="00124CCF">
    <w:pPr>
      <w:spacing w:after="0" w:line="240" w:lineRule="auto"/>
    </w:pPr>
    <w:r>
      <w:t>Rev. 3, 02/15/2011</w:t>
    </w:r>
  </w:p>
  <w:p w:rsidR="002C223C" w:rsidRDefault="002C223C" w:rsidP="00124CCF">
    <w:pPr>
      <w:spacing w:after="0" w:line="240" w:lineRule="auto"/>
    </w:pPr>
    <w:r w:rsidRPr="00A04ECF">
      <w:t>Rev. 4, 03/18/2013</w:t>
    </w:r>
  </w:p>
  <w:p w:rsidR="002C223C" w:rsidRDefault="002C223C"/>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VII–2</w:t>
    </w:r>
    <w:r w:rsidR="0029430F">
      <w:rPr>
        <w:rStyle w:val="PageNumber"/>
      </w:rPr>
      <w:fldChar w:fldCharType="end"/>
    </w:r>
    <w:r>
      <w:tab/>
      <w:t>FTA C 4220.1F</w:t>
    </w:r>
  </w:p>
  <w:p w:rsidR="002C223C" w:rsidRDefault="002C223C">
    <w:pPr>
      <w:tabs>
        <w:tab w:val="right" w:pos="9360"/>
      </w:tabs>
      <w:jc w:val="right"/>
      <w:rPr>
        <w:rStyle w:val="PageNumber"/>
      </w:rPr>
    </w:pPr>
    <w:r>
      <w:rPr>
        <w:rStyle w:val="PageNumber"/>
      </w:rPr>
      <w:t>11/01/2008</w:t>
    </w:r>
  </w:p>
  <w:p w:rsidR="002C223C" w:rsidRDefault="002C223C">
    <w:pPr>
      <w:tabs>
        <w:tab w:val="right" w:pos="9360"/>
      </w:tabs>
      <w:jc w:val="right"/>
      <w:rPr>
        <w:rStyle w:val="PageNumber"/>
      </w:rPr>
    </w:pPr>
    <w:r>
      <w:rPr>
        <w:rStyle w:val="PageNumber"/>
      </w:rPr>
      <w:t>Rev. 1, 04/14/2009</w:t>
    </w:r>
  </w:p>
  <w:p w:rsidR="002C223C" w:rsidRDefault="002C223C">
    <w:pPr>
      <w:tabs>
        <w:tab w:val="right" w:pos="9360"/>
      </w:tabs>
      <w:jc w:val="right"/>
      <w:rPr>
        <w:rStyle w:val="PageNumber"/>
      </w:rPr>
    </w:pPr>
    <w:r>
      <w:rPr>
        <w:rStyle w:val="PageNumber"/>
      </w:rPr>
      <w:t>Rev. 2, 07/01/2010</w:t>
    </w:r>
  </w:p>
  <w:p w:rsidR="002C223C" w:rsidRDefault="002C223C">
    <w:pPr>
      <w:tabs>
        <w:tab w:val="right" w:pos="9360"/>
      </w:tabs>
      <w:jc w:val="right"/>
    </w:pPr>
    <w:r>
      <w:rPr>
        <w:rStyle w:val="PageNumber"/>
      </w:rPr>
      <w:t>Rev. 3, 02/15/2011</w:t>
    </w:r>
  </w:p>
  <w:p w:rsidR="002C223C" w:rsidRDefault="002C223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Pr="005C1AFB" w:rsidRDefault="002C223C">
    <w:pPr>
      <w:tabs>
        <w:tab w:val="right" w:pos="9360"/>
      </w:tabs>
      <w:rPr>
        <w:rStyle w:val="PageNumber"/>
        <w:sz w:val="18"/>
        <w:szCs w:val="18"/>
      </w:rPr>
    </w:pPr>
    <w:r w:rsidRPr="005C1AFB">
      <w:rPr>
        <w:sz w:val="18"/>
        <w:szCs w:val="18"/>
      </w:rPr>
      <w:t xml:space="preserve">FTA C 4220.1F </w:t>
    </w:r>
    <w:r w:rsidRPr="005C1AFB">
      <w:rPr>
        <w:sz w:val="18"/>
        <w:szCs w:val="18"/>
      </w:rPr>
      <w:tab/>
      <w:t xml:space="preserve">Page </w:t>
    </w:r>
    <w:r w:rsidR="0029430F" w:rsidRPr="005C1AFB">
      <w:rPr>
        <w:rStyle w:val="PageNumber"/>
        <w:sz w:val="18"/>
        <w:szCs w:val="18"/>
      </w:rPr>
      <w:fldChar w:fldCharType="begin"/>
    </w:r>
    <w:r w:rsidRPr="005C1AFB">
      <w:rPr>
        <w:rStyle w:val="PageNumber"/>
        <w:sz w:val="18"/>
        <w:szCs w:val="18"/>
      </w:rPr>
      <w:instrText xml:space="preserve"> PAGE </w:instrText>
    </w:r>
    <w:r w:rsidR="0029430F" w:rsidRPr="005C1AFB">
      <w:rPr>
        <w:rStyle w:val="PageNumber"/>
        <w:sz w:val="18"/>
        <w:szCs w:val="18"/>
      </w:rPr>
      <w:fldChar w:fldCharType="separate"/>
    </w:r>
    <w:r w:rsidR="00016CE9">
      <w:rPr>
        <w:rStyle w:val="PageNumber"/>
        <w:noProof/>
        <w:sz w:val="18"/>
        <w:szCs w:val="18"/>
      </w:rPr>
      <w:t>10</w:t>
    </w:r>
    <w:r w:rsidR="0029430F" w:rsidRPr="005C1AFB">
      <w:rPr>
        <w:rStyle w:val="PageNumber"/>
        <w:sz w:val="18"/>
        <w:szCs w:val="18"/>
      </w:rPr>
      <w:fldChar w:fldCharType="end"/>
    </w:r>
  </w:p>
  <w:p w:rsidR="002C223C" w:rsidRPr="005C1AFB" w:rsidRDefault="002C223C" w:rsidP="00912B88">
    <w:pPr>
      <w:pStyle w:val="Heading1"/>
      <w:numPr>
        <w:ilvl w:val="0"/>
        <w:numId w:val="0"/>
      </w:numPr>
      <w:jc w:val="left"/>
      <w:rPr>
        <w:rStyle w:val="PageNumber"/>
        <w:b w:val="0"/>
        <w:sz w:val="18"/>
        <w:szCs w:val="18"/>
      </w:rPr>
    </w:pPr>
    <w:r w:rsidRPr="005C1AFB">
      <w:rPr>
        <w:rStyle w:val="PageNumber"/>
        <w:b w:val="0"/>
        <w:sz w:val="18"/>
        <w:szCs w:val="18"/>
      </w:rPr>
      <w:t>11/01/2008</w:t>
    </w:r>
  </w:p>
  <w:p w:rsidR="002C223C" w:rsidRPr="005C1AFB" w:rsidRDefault="002C223C" w:rsidP="00A95ED8">
    <w:pPr>
      <w:spacing w:after="0" w:line="240" w:lineRule="auto"/>
      <w:rPr>
        <w:sz w:val="18"/>
        <w:szCs w:val="18"/>
      </w:rPr>
    </w:pPr>
    <w:r w:rsidRPr="005C1AFB">
      <w:rPr>
        <w:sz w:val="18"/>
        <w:szCs w:val="18"/>
      </w:rPr>
      <w:t>Rev. 1, 04/14/2009</w:t>
    </w:r>
  </w:p>
  <w:p w:rsidR="002C223C" w:rsidRPr="005C1AFB" w:rsidRDefault="002C223C" w:rsidP="00A95ED8">
    <w:pPr>
      <w:spacing w:after="0" w:line="240" w:lineRule="auto"/>
      <w:rPr>
        <w:sz w:val="18"/>
        <w:szCs w:val="18"/>
      </w:rPr>
    </w:pPr>
    <w:r w:rsidRPr="005C1AFB">
      <w:rPr>
        <w:sz w:val="18"/>
        <w:szCs w:val="18"/>
      </w:rPr>
      <w:t>Rev. 2, 07/01/2010</w:t>
    </w:r>
  </w:p>
  <w:p w:rsidR="002C223C" w:rsidRPr="005C1AFB" w:rsidRDefault="002C223C" w:rsidP="00A95ED8">
    <w:pPr>
      <w:spacing w:after="0" w:line="240" w:lineRule="auto"/>
      <w:rPr>
        <w:sz w:val="18"/>
        <w:szCs w:val="18"/>
      </w:rPr>
    </w:pPr>
    <w:r w:rsidRPr="005C1AFB">
      <w:rPr>
        <w:sz w:val="18"/>
        <w:szCs w:val="18"/>
      </w:rPr>
      <w:t>Rev. 3, 02/15/2011</w:t>
    </w:r>
  </w:p>
  <w:p w:rsidR="002C223C" w:rsidRDefault="002C223C" w:rsidP="005C1AFB">
    <w:pPr>
      <w:spacing w:after="0" w:line="240" w:lineRule="auto"/>
      <w:rPr>
        <w:sz w:val="18"/>
        <w:szCs w:val="18"/>
      </w:rPr>
    </w:pPr>
    <w:r w:rsidRPr="005C1AFB">
      <w:rPr>
        <w:sz w:val="18"/>
        <w:szCs w:val="18"/>
      </w:rPr>
      <w:t>Rev. 4, 03/18/2013</w:t>
    </w:r>
  </w:p>
  <w:p w:rsidR="002C223C" w:rsidRDefault="002C223C" w:rsidP="005C1AFB">
    <w:pPr>
      <w:spacing w:after="0" w:line="240" w:lineRule="aut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pPr>
    <w:r>
      <w:rPr>
        <w:rStyle w:val="PageNumber"/>
      </w:rPr>
      <w:t xml:space="preserve">Appendix </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A–2</w:t>
    </w:r>
    <w:r w:rsidR="0029430F">
      <w:rPr>
        <w:rStyle w:val="PageNumber"/>
      </w:rPr>
      <w:fldChar w:fldCharType="end"/>
    </w:r>
    <w:r>
      <w:tab/>
      <w:t>FTA C 4220.1F</w:t>
    </w:r>
  </w:p>
  <w:p w:rsidR="002C223C" w:rsidRDefault="002C223C">
    <w:pPr>
      <w:tabs>
        <w:tab w:val="right" w:pos="9360"/>
      </w:tabs>
      <w:rPr>
        <w:rStyle w:val="PageNumber"/>
      </w:rPr>
    </w:pPr>
    <w:r>
      <w:rPr>
        <w:rStyle w:val="PageNumber"/>
      </w:rPr>
      <w:tab/>
      <w:t>11/01/2008</w:t>
    </w:r>
  </w:p>
  <w:p w:rsidR="002C223C" w:rsidRDefault="002C223C" w:rsidP="00912B88">
    <w:pPr>
      <w:jc w:val="right"/>
      <w:rPr>
        <w:rStyle w:val="PageNumber"/>
      </w:rPr>
    </w:pPr>
    <w:r w:rsidRPr="00F72C5B">
      <w:rPr>
        <w:rStyle w:val="PageNumber"/>
      </w:rPr>
      <w:t xml:space="preserve">Rev. </w:t>
    </w:r>
    <w:r>
      <w:rPr>
        <w:rStyle w:val="PageNumber"/>
      </w:rPr>
      <w:t xml:space="preserve">1, </w:t>
    </w:r>
    <w:r w:rsidRPr="00F72C5B">
      <w:rPr>
        <w:rStyle w:val="PageNumber"/>
      </w:rPr>
      <w:t>0</w:t>
    </w:r>
    <w:r>
      <w:rPr>
        <w:rStyle w:val="PageNumber"/>
      </w:rPr>
      <w:t>4</w:t>
    </w:r>
    <w:r w:rsidRPr="00F72C5B">
      <w:rPr>
        <w:rStyle w:val="PageNumber"/>
      </w:rPr>
      <w:t>/</w:t>
    </w:r>
    <w:r>
      <w:rPr>
        <w:rStyle w:val="PageNumber"/>
      </w:rPr>
      <w:t>14</w:t>
    </w:r>
    <w:r w:rsidRPr="00F72C5B">
      <w:rPr>
        <w:rStyle w:val="PageNumber"/>
      </w:rPr>
      <w:t>/2009</w:t>
    </w:r>
  </w:p>
  <w:p w:rsidR="002C223C" w:rsidRDefault="002C223C" w:rsidP="00912B88">
    <w:pPr>
      <w:jc w:val="right"/>
      <w:rPr>
        <w:rStyle w:val="PageNumber"/>
      </w:rPr>
    </w:pPr>
    <w:r>
      <w:rPr>
        <w:rStyle w:val="PageNumber"/>
      </w:rPr>
      <w:t>Rev. 2, 07/01/2010</w:t>
    </w:r>
  </w:p>
  <w:p w:rsidR="002C223C" w:rsidRPr="00F72C5B" w:rsidRDefault="002C223C" w:rsidP="00912B88">
    <w:pPr>
      <w:jc w:val="right"/>
      <w:rPr>
        <w:rStyle w:val="PageNumber"/>
      </w:rPr>
    </w:pPr>
    <w:r>
      <w:rPr>
        <w:rStyle w:val="PageNumber"/>
      </w:rPr>
      <w:t>Rev. 3, 02/15/2011</w:t>
    </w:r>
  </w:p>
  <w:p w:rsidR="002C223C" w:rsidRDefault="002C223C"/>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FTA C 4220.1F </w:t>
    </w:r>
    <w:r>
      <w:tab/>
      <w:t xml:space="preserve">Appendix </w:t>
    </w:r>
    <w:r w:rsidR="0029430F">
      <w:rPr>
        <w:rStyle w:val="PageNumber"/>
      </w:rPr>
      <w:fldChar w:fldCharType="begin"/>
    </w:r>
    <w:r>
      <w:rPr>
        <w:rStyle w:val="PageNumber"/>
      </w:rPr>
      <w:instrText xml:space="preserve"> PAGE </w:instrText>
    </w:r>
    <w:r w:rsidR="0029430F">
      <w:rPr>
        <w:rStyle w:val="PageNumber"/>
      </w:rPr>
      <w:fldChar w:fldCharType="separate"/>
    </w:r>
    <w:r w:rsidR="00016CE9">
      <w:rPr>
        <w:rStyle w:val="PageNumber"/>
        <w:noProof/>
      </w:rPr>
      <w:t>9</w:t>
    </w:r>
    <w:r w:rsidR="0029430F">
      <w:rPr>
        <w:rStyle w:val="PageNumber"/>
      </w:rPr>
      <w:fldChar w:fldCharType="end"/>
    </w:r>
  </w:p>
  <w:p w:rsidR="002C223C" w:rsidRDefault="002C223C" w:rsidP="00912B88">
    <w:pPr>
      <w:pStyle w:val="Heading1"/>
      <w:numPr>
        <w:ilvl w:val="0"/>
        <w:numId w:val="0"/>
      </w:numPr>
      <w:tabs>
        <w:tab w:val="right" w:pos="9360"/>
      </w:tabs>
      <w:jc w:val="left"/>
      <w:rPr>
        <w:rStyle w:val="PageNumber"/>
        <w:b w:val="0"/>
      </w:rPr>
    </w:pPr>
    <w:r>
      <w:rPr>
        <w:rStyle w:val="PageNumber"/>
        <w:b w:val="0"/>
      </w:rPr>
      <w:t xml:space="preserve">11/01/2008 </w:t>
    </w:r>
  </w:p>
  <w:p w:rsidR="002C223C" w:rsidRDefault="002C223C" w:rsidP="00A95ED8">
    <w:pPr>
      <w:spacing w:after="0" w:line="240" w:lineRule="auto"/>
    </w:pPr>
    <w:r>
      <w:t>Rev. 1, 04/14/2009</w:t>
    </w:r>
  </w:p>
  <w:p w:rsidR="002C223C" w:rsidRDefault="002C223C" w:rsidP="00A95ED8">
    <w:pPr>
      <w:spacing w:after="0" w:line="240" w:lineRule="auto"/>
    </w:pPr>
    <w:r>
      <w:t>Rev. 2, 07/01/2010</w:t>
    </w:r>
  </w:p>
  <w:p w:rsidR="002C223C" w:rsidRDefault="002C223C" w:rsidP="00A95ED8">
    <w:pPr>
      <w:spacing w:after="0" w:line="240" w:lineRule="auto"/>
    </w:pPr>
    <w:r>
      <w:t>Rev. 3, 02/15/2011</w:t>
    </w:r>
  </w:p>
  <w:p w:rsidR="002C223C" w:rsidRDefault="002C223C" w:rsidP="00A95ED8">
    <w:pPr>
      <w:spacing w:after="0" w:line="240" w:lineRule="auto"/>
    </w:pPr>
    <w:r w:rsidRPr="00A04ECF">
      <w:t>Rev. 4, 03/18/2013</w:t>
    </w:r>
  </w:p>
  <w:p w:rsidR="002C223C" w:rsidRDefault="002C223C"/>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rsidP="00912B88">
    <w:pPr>
      <w:tabs>
        <w:tab w:val="right" w:pos="9360"/>
      </w:tabs>
      <w:ind w:right="360"/>
    </w:pPr>
    <w:r>
      <w:rPr>
        <w:rStyle w:val="PageNumber"/>
      </w:rPr>
      <w:t xml:space="preserve">Appendix </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B–2</w:t>
    </w:r>
    <w:r w:rsidR="0029430F">
      <w:rPr>
        <w:rStyle w:val="PageNumber"/>
      </w:rPr>
      <w:fldChar w:fldCharType="end"/>
    </w:r>
    <w:r>
      <w:tab/>
      <w:t>FTA C 4220.1F</w:t>
    </w:r>
  </w:p>
  <w:p w:rsidR="002C223C" w:rsidRDefault="002C223C">
    <w:pPr>
      <w:tabs>
        <w:tab w:val="right" w:pos="9360"/>
      </w:tabs>
      <w:rPr>
        <w:rStyle w:val="PageNumber"/>
      </w:rPr>
    </w:pPr>
    <w:r>
      <w:rPr>
        <w:rStyle w:val="PageNumber"/>
      </w:rPr>
      <w:tab/>
      <w:t>11/01/2008</w:t>
    </w:r>
  </w:p>
  <w:p w:rsidR="002C223C" w:rsidRDefault="002C223C" w:rsidP="00912B88">
    <w:pPr>
      <w:tabs>
        <w:tab w:val="right" w:pos="9360"/>
      </w:tabs>
      <w:jc w:val="right"/>
      <w:rPr>
        <w:rStyle w:val="PageNumber"/>
      </w:rPr>
    </w:pPr>
    <w:r>
      <w:rPr>
        <w:rStyle w:val="PageNumber"/>
      </w:rPr>
      <w:t>Rev. 1, 04/14/2009</w:t>
    </w:r>
  </w:p>
  <w:p w:rsidR="002C223C" w:rsidRDefault="002C223C" w:rsidP="00912B88">
    <w:pPr>
      <w:tabs>
        <w:tab w:val="right" w:pos="9360"/>
      </w:tabs>
      <w:jc w:val="right"/>
      <w:rPr>
        <w:rStyle w:val="PageNumber"/>
      </w:rPr>
    </w:pPr>
    <w:r>
      <w:rPr>
        <w:rStyle w:val="PageNumber"/>
      </w:rPr>
      <w:t>Rev. 2, 07/01/2010</w:t>
    </w:r>
  </w:p>
  <w:p w:rsidR="002C223C" w:rsidRDefault="002C223C" w:rsidP="00912B88">
    <w:pPr>
      <w:tabs>
        <w:tab w:val="right" w:pos="9360"/>
      </w:tabs>
      <w:jc w:val="right"/>
      <w:rPr>
        <w:rStyle w:val="PageNumber"/>
        <w:b/>
      </w:rPr>
    </w:pPr>
    <w:r>
      <w:rPr>
        <w:rStyle w:val="PageNumber"/>
      </w:rPr>
      <w:t>Rev. 3, 02/15/2011</w:t>
    </w:r>
  </w:p>
  <w:p w:rsidR="002C223C" w:rsidRDefault="002C223C"/>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Pr="00BF0F66" w:rsidRDefault="002C223C" w:rsidP="00912B88">
    <w:pPr>
      <w:tabs>
        <w:tab w:val="right" w:pos="9360"/>
      </w:tabs>
      <w:ind w:right="360"/>
      <w:rPr>
        <w:rStyle w:val="PageNumber"/>
        <w:sz w:val="18"/>
        <w:szCs w:val="18"/>
      </w:rPr>
    </w:pPr>
    <w:r w:rsidRPr="00BF0F66">
      <w:rPr>
        <w:sz w:val="18"/>
        <w:szCs w:val="18"/>
      </w:rPr>
      <w:t xml:space="preserve">FTA C 4220.1F </w:t>
    </w:r>
    <w:r w:rsidRPr="00BF0F66">
      <w:rPr>
        <w:sz w:val="18"/>
        <w:szCs w:val="18"/>
      </w:rPr>
      <w:tab/>
      <w:t xml:space="preserve">Appendix </w:t>
    </w:r>
    <w:r w:rsidR="0029430F" w:rsidRPr="00BF0F66">
      <w:rPr>
        <w:rStyle w:val="PageNumber"/>
        <w:sz w:val="18"/>
        <w:szCs w:val="18"/>
      </w:rPr>
      <w:fldChar w:fldCharType="begin"/>
    </w:r>
    <w:r w:rsidRPr="00BF0F66">
      <w:rPr>
        <w:rStyle w:val="PageNumber"/>
        <w:sz w:val="18"/>
        <w:szCs w:val="18"/>
      </w:rPr>
      <w:instrText xml:space="preserve"> PAGE </w:instrText>
    </w:r>
    <w:r w:rsidR="0029430F" w:rsidRPr="00BF0F66">
      <w:rPr>
        <w:rStyle w:val="PageNumber"/>
        <w:sz w:val="18"/>
        <w:szCs w:val="18"/>
      </w:rPr>
      <w:fldChar w:fldCharType="separate"/>
    </w:r>
    <w:r w:rsidR="00016CE9">
      <w:rPr>
        <w:rStyle w:val="PageNumber"/>
        <w:noProof/>
        <w:sz w:val="18"/>
        <w:szCs w:val="18"/>
      </w:rPr>
      <w:t>2</w:t>
    </w:r>
    <w:r w:rsidR="0029430F" w:rsidRPr="00BF0F66">
      <w:rPr>
        <w:rStyle w:val="PageNumber"/>
        <w:sz w:val="18"/>
        <w:szCs w:val="18"/>
      </w:rPr>
      <w:fldChar w:fldCharType="end"/>
    </w:r>
  </w:p>
  <w:p w:rsidR="002C223C" w:rsidRPr="00BF0F66" w:rsidRDefault="002C223C" w:rsidP="00912B88">
    <w:pPr>
      <w:pStyle w:val="Heading1"/>
      <w:numPr>
        <w:ilvl w:val="0"/>
        <w:numId w:val="0"/>
      </w:numPr>
      <w:tabs>
        <w:tab w:val="right" w:pos="9360"/>
      </w:tabs>
      <w:jc w:val="left"/>
      <w:rPr>
        <w:rStyle w:val="PageNumber"/>
        <w:b w:val="0"/>
        <w:sz w:val="18"/>
        <w:szCs w:val="18"/>
      </w:rPr>
    </w:pPr>
    <w:r w:rsidRPr="00BF0F66">
      <w:rPr>
        <w:rStyle w:val="PageNumber"/>
        <w:b w:val="0"/>
        <w:sz w:val="18"/>
        <w:szCs w:val="18"/>
      </w:rPr>
      <w:t>11/01/2008</w:t>
    </w:r>
  </w:p>
  <w:p w:rsidR="002C223C" w:rsidRPr="00BF0F66" w:rsidRDefault="002C223C" w:rsidP="00A95ED8">
    <w:pPr>
      <w:spacing w:after="0" w:line="240" w:lineRule="auto"/>
      <w:rPr>
        <w:sz w:val="18"/>
        <w:szCs w:val="18"/>
      </w:rPr>
    </w:pPr>
    <w:r w:rsidRPr="00BF0F66">
      <w:rPr>
        <w:sz w:val="18"/>
        <w:szCs w:val="18"/>
      </w:rPr>
      <w:t>Rev. 1, 04/14/2009</w:t>
    </w:r>
  </w:p>
  <w:p w:rsidR="002C223C" w:rsidRPr="00BF0F66" w:rsidRDefault="002C223C" w:rsidP="00A95ED8">
    <w:pPr>
      <w:spacing w:after="0" w:line="240" w:lineRule="auto"/>
      <w:rPr>
        <w:sz w:val="18"/>
        <w:szCs w:val="18"/>
      </w:rPr>
    </w:pPr>
    <w:r w:rsidRPr="00BF0F66">
      <w:rPr>
        <w:sz w:val="18"/>
        <w:szCs w:val="18"/>
      </w:rPr>
      <w:t>Rev. 2, 07/01/2010</w:t>
    </w:r>
  </w:p>
  <w:p w:rsidR="002C223C" w:rsidRPr="00BF0F66" w:rsidRDefault="002C223C" w:rsidP="00A95ED8">
    <w:pPr>
      <w:spacing w:after="0" w:line="240" w:lineRule="auto"/>
      <w:rPr>
        <w:sz w:val="18"/>
        <w:szCs w:val="18"/>
      </w:rPr>
    </w:pPr>
    <w:r w:rsidRPr="00BF0F66">
      <w:rPr>
        <w:sz w:val="18"/>
        <w:szCs w:val="18"/>
      </w:rPr>
      <w:t>Rev. 3, 02/15/2011</w:t>
    </w:r>
  </w:p>
  <w:p w:rsidR="002C223C" w:rsidRPr="00BF0F66" w:rsidRDefault="002C223C" w:rsidP="00BF0F66">
    <w:pPr>
      <w:spacing w:after="0" w:line="240" w:lineRule="auto"/>
      <w:rPr>
        <w:sz w:val="18"/>
        <w:szCs w:val="18"/>
      </w:rPr>
    </w:pPr>
    <w:r w:rsidRPr="00BF0F66">
      <w:rPr>
        <w:sz w:val="18"/>
        <w:szCs w:val="18"/>
      </w:rPr>
      <w:t>Rev. 4, 03/18/2013</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Appendix C-</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2</w:t>
    </w:r>
    <w:r w:rsidR="0029430F">
      <w:rPr>
        <w:rStyle w:val="PageNumber"/>
      </w:rPr>
      <w:fldChar w:fldCharType="end"/>
    </w:r>
    <w:r>
      <w:tab/>
      <w:t>FTA C 4220.1F</w:t>
    </w:r>
  </w:p>
  <w:p w:rsidR="002C223C" w:rsidRDefault="002C223C">
    <w:pPr>
      <w:tabs>
        <w:tab w:val="right" w:pos="9360"/>
      </w:tabs>
      <w:jc w:val="right"/>
      <w:rPr>
        <w:rStyle w:val="PageNumber"/>
      </w:rPr>
    </w:pPr>
    <w:r>
      <w:rPr>
        <w:rStyle w:val="PageNumber"/>
      </w:rPr>
      <w:t>11/01/2008</w:t>
    </w:r>
  </w:p>
  <w:p w:rsidR="002C223C" w:rsidRDefault="002C223C" w:rsidP="00912B88">
    <w:pPr>
      <w:tabs>
        <w:tab w:val="right" w:pos="9360"/>
      </w:tabs>
      <w:jc w:val="right"/>
      <w:rPr>
        <w:rStyle w:val="PageNumber"/>
      </w:rPr>
    </w:pPr>
    <w:r>
      <w:rPr>
        <w:rStyle w:val="PageNumber"/>
      </w:rPr>
      <w:t>Rev. 1, 04/14/2009</w:t>
    </w:r>
  </w:p>
  <w:p w:rsidR="002C223C" w:rsidRDefault="002C223C" w:rsidP="00912B88">
    <w:pPr>
      <w:tabs>
        <w:tab w:val="right" w:pos="9360"/>
      </w:tabs>
      <w:jc w:val="right"/>
      <w:rPr>
        <w:rStyle w:val="PageNumber"/>
      </w:rPr>
    </w:pPr>
    <w:r>
      <w:rPr>
        <w:rStyle w:val="PageNumber"/>
      </w:rPr>
      <w:t>Rev. 2, 07/01/2010</w:t>
    </w:r>
  </w:p>
  <w:p w:rsidR="002C223C" w:rsidRDefault="002C223C" w:rsidP="00912B88">
    <w:pPr>
      <w:tabs>
        <w:tab w:val="right" w:pos="9360"/>
      </w:tabs>
      <w:jc w:val="right"/>
    </w:pPr>
    <w:r>
      <w:rPr>
        <w:rStyle w:val="PageNumber"/>
      </w:rPr>
      <w:t>Rev. 3, 02/15/2011</w:t>
    </w:r>
  </w:p>
  <w:p w:rsidR="002C223C" w:rsidRDefault="002C22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Pr="0004585A" w:rsidRDefault="002C223C" w:rsidP="00262EA0">
    <w:pPr>
      <w:tabs>
        <w:tab w:val="left" w:pos="2880"/>
        <w:tab w:val="right" w:pos="9360"/>
      </w:tabs>
      <w:ind w:right="360"/>
      <w:rPr>
        <w:rStyle w:val="PageNumber"/>
      </w:rPr>
    </w:pPr>
    <w:r w:rsidRPr="0004585A">
      <w:t xml:space="preserve">FTA C 4220.1F </w:t>
    </w:r>
    <w:r w:rsidRPr="0004585A">
      <w:tab/>
    </w:r>
    <w:r w:rsidR="00262EA0">
      <w:tab/>
    </w:r>
    <w:r w:rsidRPr="0004585A">
      <w:t xml:space="preserve">Page </w:t>
    </w:r>
    <w:r w:rsidR="0029430F" w:rsidRPr="0004585A">
      <w:rPr>
        <w:rStyle w:val="PageNumber"/>
      </w:rPr>
      <w:fldChar w:fldCharType="begin"/>
    </w:r>
    <w:r w:rsidRPr="0004585A">
      <w:rPr>
        <w:rStyle w:val="PageNumber"/>
      </w:rPr>
      <w:instrText xml:space="preserve"> PAGE </w:instrText>
    </w:r>
    <w:r w:rsidR="0029430F" w:rsidRPr="0004585A">
      <w:rPr>
        <w:rStyle w:val="PageNumber"/>
      </w:rPr>
      <w:fldChar w:fldCharType="separate"/>
    </w:r>
    <w:r w:rsidR="00016CE9">
      <w:rPr>
        <w:rStyle w:val="PageNumber"/>
        <w:noProof/>
      </w:rPr>
      <w:t>2</w:t>
    </w:r>
    <w:r w:rsidR="0029430F" w:rsidRPr="0004585A">
      <w:rPr>
        <w:rStyle w:val="PageNumber"/>
      </w:rPr>
      <w:fldChar w:fldCharType="end"/>
    </w:r>
  </w:p>
  <w:p w:rsidR="002C223C" w:rsidRDefault="002C223C" w:rsidP="00912B88">
    <w:pPr>
      <w:pStyle w:val="Heading1"/>
      <w:numPr>
        <w:ilvl w:val="0"/>
        <w:numId w:val="0"/>
      </w:numPr>
      <w:jc w:val="left"/>
      <w:rPr>
        <w:rStyle w:val="PageNumber"/>
        <w:b w:val="0"/>
      </w:rPr>
    </w:pPr>
    <w:r>
      <w:rPr>
        <w:rStyle w:val="PageNumber"/>
        <w:b w:val="0"/>
      </w:rPr>
      <w:t>11/01/2008</w:t>
    </w:r>
  </w:p>
  <w:p w:rsidR="002C223C" w:rsidRDefault="002C223C" w:rsidP="00A04ECF">
    <w:pPr>
      <w:spacing w:after="0" w:line="240" w:lineRule="auto"/>
    </w:pPr>
    <w:r>
      <w:t>Rev. 1, 04/14/2009</w:t>
    </w:r>
  </w:p>
  <w:p w:rsidR="002C223C" w:rsidRDefault="002C223C" w:rsidP="00A04ECF">
    <w:pPr>
      <w:spacing w:after="0" w:line="240" w:lineRule="auto"/>
    </w:pPr>
    <w:r>
      <w:t>Rev. 2, 07/01/2010</w:t>
    </w:r>
  </w:p>
  <w:p w:rsidR="002C223C" w:rsidRDefault="002C223C" w:rsidP="00A04ECF">
    <w:pPr>
      <w:spacing w:after="0" w:line="240" w:lineRule="auto"/>
    </w:pPr>
    <w:r>
      <w:t>Rev. 3, 02/15/2011</w:t>
    </w:r>
  </w:p>
  <w:p w:rsidR="002C223C" w:rsidRDefault="002C223C" w:rsidP="00A04ECF">
    <w:pPr>
      <w:spacing w:after="0" w:line="240" w:lineRule="auto"/>
    </w:pPr>
    <w:r w:rsidRPr="00A04ECF">
      <w:t>Rev. 4, 03/18/2013</w:t>
    </w:r>
  </w:p>
  <w:p w:rsidR="002C223C" w:rsidRDefault="002C223C"/>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Pr="00BF0F66" w:rsidRDefault="002C223C">
    <w:pPr>
      <w:tabs>
        <w:tab w:val="right" w:pos="9360"/>
      </w:tabs>
      <w:rPr>
        <w:rStyle w:val="PageNumber"/>
        <w:sz w:val="18"/>
        <w:szCs w:val="18"/>
      </w:rPr>
    </w:pPr>
    <w:r w:rsidRPr="00BF0F66">
      <w:rPr>
        <w:sz w:val="18"/>
        <w:szCs w:val="18"/>
      </w:rPr>
      <w:t xml:space="preserve">FTA C 4220.1F </w:t>
    </w:r>
    <w:r w:rsidRPr="00BF0F66">
      <w:rPr>
        <w:sz w:val="18"/>
        <w:szCs w:val="18"/>
      </w:rPr>
      <w:tab/>
      <w:t>Appendix C-</w:t>
    </w:r>
    <w:r w:rsidR="0029430F" w:rsidRPr="00BF0F66">
      <w:rPr>
        <w:sz w:val="18"/>
        <w:szCs w:val="18"/>
      </w:rPr>
      <w:fldChar w:fldCharType="begin"/>
    </w:r>
    <w:r w:rsidRPr="00BF0F66">
      <w:rPr>
        <w:sz w:val="18"/>
        <w:szCs w:val="18"/>
      </w:rPr>
      <w:instrText xml:space="preserve"> PAGE   \* MERGEFORMAT </w:instrText>
    </w:r>
    <w:r w:rsidR="0029430F" w:rsidRPr="00BF0F66">
      <w:rPr>
        <w:sz w:val="18"/>
        <w:szCs w:val="18"/>
      </w:rPr>
      <w:fldChar w:fldCharType="separate"/>
    </w:r>
    <w:r w:rsidR="00016CE9">
      <w:rPr>
        <w:noProof/>
        <w:sz w:val="18"/>
        <w:szCs w:val="18"/>
      </w:rPr>
      <w:t>15</w:t>
    </w:r>
    <w:r w:rsidR="0029430F" w:rsidRPr="00BF0F66">
      <w:rPr>
        <w:noProof/>
        <w:sz w:val="18"/>
        <w:szCs w:val="18"/>
      </w:rPr>
      <w:fldChar w:fldCharType="end"/>
    </w:r>
  </w:p>
  <w:p w:rsidR="002C223C" w:rsidRPr="00BF0F66" w:rsidRDefault="002C223C" w:rsidP="00912B88">
    <w:pPr>
      <w:pStyle w:val="Heading1"/>
      <w:numPr>
        <w:ilvl w:val="0"/>
        <w:numId w:val="0"/>
      </w:numPr>
      <w:jc w:val="left"/>
      <w:rPr>
        <w:rStyle w:val="PageNumber"/>
        <w:b w:val="0"/>
        <w:sz w:val="18"/>
        <w:szCs w:val="18"/>
      </w:rPr>
    </w:pPr>
    <w:r w:rsidRPr="00BF0F66">
      <w:rPr>
        <w:rStyle w:val="PageNumber"/>
        <w:b w:val="0"/>
        <w:sz w:val="18"/>
        <w:szCs w:val="18"/>
      </w:rPr>
      <w:t>11/01/2008</w:t>
    </w:r>
  </w:p>
  <w:p w:rsidR="002C223C" w:rsidRPr="00BF0F66" w:rsidRDefault="002C223C" w:rsidP="00A95ED8">
    <w:pPr>
      <w:spacing w:after="0" w:line="240" w:lineRule="auto"/>
      <w:rPr>
        <w:sz w:val="18"/>
        <w:szCs w:val="18"/>
      </w:rPr>
    </w:pPr>
    <w:r w:rsidRPr="00BF0F66">
      <w:rPr>
        <w:sz w:val="18"/>
        <w:szCs w:val="18"/>
      </w:rPr>
      <w:t>Rev. 1, 04/14/2009</w:t>
    </w:r>
  </w:p>
  <w:p w:rsidR="002C223C" w:rsidRPr="00BF0F66" w:rsidRDefault="002C223C" w:rsidP="00A95ED8">
    <w:pPr>
      <w:spacing w:after="0" w:line="240" w:lineRule="auto"/>
      <w:rPr>
        <w:sz w:val="18"/>
        <w:szCs w:val="18"/>
      </w:rPr>
    </w:pPr>
    <w:r w:rsidRPr="00BF0F66">
      <w:rPr>
        <w:sz w:val="18"/>
        <w:szCs w:val="18"/>
      </w:rPr>
      <w:t>Rev. 2, 07/01/2010</w:t>
    </w:r>
  </w:p>
  <w:p w:rsidR="002C223C" w:rsidRPr="00BF0F66" w:rsidRDefault="002C223C" w:rsidP="00A95ED8">
    <w:pPr>
      <w:spacing w:after="0" w:line="240" w:lineRule="auto"/>
      <w:rPr>
        <w:sz w:val="18"/>
        <w:szCs w:val="18"/>
      </w:rPr>
    </w:pPr>
    <w:r w:rsidRPr="00BF0F66">
      <w:rPr>
        <w:sz w:val="18"/>
        <w:szCs w:val="18"/>
      </w:rPr>
      <w:t>Rev. 3, 02/15/2011</w:t>
    </w:r>
  </w:p>
  <w:p w:rsidR="002C223C" w:rsidRPr="00BF0F66" w:rsidRDefault="002C223C" w:rsidP="00A95ED8">
    <w:pPr>
      <w:spacing w:after="0" w:line="240" w:lineRule="auto"/>
      <w:rPr>
        <w:sz w:val="18"/>
        <w:szCs w:val="18"/>
      </w:rPr>
    </w:pPr>
    <w:r w:rsidRPr="00BF0F66">
      <w:rPr>
        <w:sz w:val="18"/>
        <w:szCs w:val="18"/>
      </w:rPr>
      <w:t>Rev. 4, 03/18/2013</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rsidP="00912B88">
    <w:pPr>
      <w:tabs>
        <w:tab w:val="right" w:pos="9360"/>
      </w:tabs>
      <w:ind w:right="360"/>
    </w:pPr>
    <w:r>
      <w:rPr>
        <w:rStyle w:val="PageNumber"/>
      </w:rPr>
      <w:t xml:space="preserve">Appendix </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C–26</w:t>
    </w:r>
    <w:r w:rsidR="0029430F">
      <w:rPr>
        <w:rStyle w:val="PageNumber"/>
      </w:rPr>
      <w:fldChar w:fldCharType="end"/>
    </w:r>
    <w:r>
      <w:tab/>
      <w:t>FTA C 4220.1F</w:t>
    </w:r>
  </w:p>
  <w:p w:rsidR="002C223C" w:rsidRDefault="002C223C">
    <w:pPr>
      <w:tabs>
        <w:tab w:val="right" w:pos="9360"/>
      </w:tabs>
      <w:rPr>
        <w:rStyle w:val="PageNumber"/>
      </w:rPr>
    </w:pPr>
    <w:r>
      <w:rPr>
        <w:rStyle w:val="PageNumber"/>
      </w:rPr>
      <w:tab/>
      <w:t>11/01/2008</w:t>
    </w:r>
  </w:p>
  <w:p w:rsidR="002C223C" w:rsidRDefault="002C223C" w:rsidP="00912B88">
    <w:pPr>
      <w:jc w:val="right"/>
      <w:rPr>
        <w:rStyle w:val="PageNumber"/>
      </w:rPr>
    </w:pPr>
    <w:r>
      <w:rPr>
        <w:rStyle w:val="PageNumber"/>
      </w:rPr>
      <w:t>Rev. 1, 04/14/2009</w:t>
    </w:r>
  </w:p>
  <w:p w:rsidR="002C223C" w:rsidRDefault="002C223C" w:rsidP="00912B88">
    <w:pPr>
      <w:jc w:val="right"/>
      <w:rPr>
        <w:rStyle w:val="PageNumber"/>
      </w:rPr>
    </w:pPr>
    <w:r>
      <w:rPr>
        <w:rStyle w:val="PageNumber"/>
      </w:rPr>
      <w:t>Rev. 2, 07/01/2010</w:t>
    </w:r>
  </w:p>
  <w:p w:rsidR="002C223C" w:rsidRPr="00F72C5B" w:rsidRDefault="002C223C" w:rsidP="00912B88">
    <w:pPr>
      <w:jc w:val="right"/>
      <w:rPr>
        <w:rStyle w:val="PageNumber"/>
      </w:rPr>
    </w:pPr>
    <w:r>
      <w:rPr>
        <w:rStyle w:val="PageNumber"/>
      </w:rPr>
      <w:t>Rev. 3, 02/15/2011</w:t>
    </w:r>
  </w:p>
  <w:p w:rsidR="002C223C" w:rsidRDefault="002C223C"/>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Pr="005C1AFB" w:rsidRDefault="002C223C" w:rsidP="00912B88">
    <w:pPr>
      <w:tabs>
        <w:tab w:val="right" w:pos="9360"/>
      </w:tabs>
      <w:ind w:right="360"/>
      <w:rPr>
        <w:rStyle w:val="PageNumber"/>
        <w:sz w:val="18"/>
        <w:szCs w:val="18"/>
      </w:rPr>
    </w:pPr>
    <w:r w:rsidRPr="005C1AFB">
      <w:rPr>
        <w:sz w:val="18"/>
        <w:szCs w:val="18"/>
      </w:rPr>
      <w:t xml:space="preserve">FTA C 4220.1F </w:t>
    </w:r>
    <w:r w:rsidRPr="005C1AFB">
      <w:rPr>
        <w:sz w:val="18"/>
        <w:szCs w:val="18"/>
      </w:rPr>
      <w:tab/>
      <w:t xml:space="preserve">Appendix </w:t>
    </w:r>
    <w:r w:rsidR="0029430F" w:rsidRPr="005C1AFB">
      <w:rPr>
        <w:rStyle w:val="PageNumber"/>
        <w:sz w:val="18"/>
        <w:szCs w:val="18"/>
      </w:rPr>
      <w:fldChar w:fldCharType="begin"/>
    </w:r>
    <w:r w:rsidRPr="005C1AFB">
      <w:rPr>
        <w:rStyle w:val="PageNumber"/>
        <w:sz w:val="18"/>
        <w:szCs w:val="18"/>
      </w:rPr>
      <w:instrText xml:space="preserve"> PAGE </w:instrText>
    </w:r>
    <w:r w:rsidR="0029430F" w:rsidRPr="005C1AFB">
      <w:rPr>
        <w:rStyle w:val="PageNumber"/>
        <w:sz w:val="18"/>
        <w:szCs w:val="18"/>
      </w:rPr>
      <w:fldChar w:fldCharType="separate"/>
    </w:r>
    <w:r w:rsidR="00016CE9">
      <w:rPr>
        <w:rStyle w:val="PageNumber"/>
        <w:noProof/>
        <w:sz w:val="18"/>
        <w:szCs w:val="18"/>
      </w:rPr>
      <w:t>1</w:t>
    </w:r>
    <w:r w:rsidR="0029430F" w:rsidRPr="005C1AFB">
      <w:rPr>
        <w:rStyle w:val="PageNumber"/>
        <w:sz w:val="18"/>
        <w:szCs w:val="18"/>
      </w:rPr>
      <w:fldChar w:fldCharType="end"/>
    </w:r>
  </w:p>
  <w:p w:rsidR="002C223C" w:rsidRPr="005C1AFB" w:rsidRDefault="002C223C" w:rsidP="00912B88">
    <w:pPr>
      <w:pStyle w:val="Heading1"/>
      <w:numPr>
        <w:ilvl w:val="0"/>
        <w:numId w:val="0"/>
      </w:numPr>
      <w:tabs>
        <w:tab w:val="right" w:pos="9360"/>
      </w:tabs>
      <w:jc w:val="left"/>
      <w:rPr>
        <w:rStyle w:val="PageNumber"/>
        <w:b w:val="0"/>
        <w:sz w:val="18"/>
        <w:szCs w:val="18"/>
      </w:rPr>
    </w:pPr>
    <w:r w:rsidRPr="005C1AFB">
      <w:rPr>
        <w:rStyle w:val="PageNumber"/>
        <w:b w:val="0"/>
        <w:sz w:val="18"/>
        <w:szCs w:val="18"/>
      </w:rPr>
      <w:t xml:space="preserve">11/01/2008 </w:t>
    </w:r>
  </w:p>
  <w:p w:rsidR="002C223C" w:rsidRPr="005C1AFB" w:rsidRDefault="002C223C" w:rsidP="00A46757">
    <w:pPr>
      <w:spacing w:after="0" w:line="240" w:lineRule="auto"/>
      <w:rPr>
        <w:sz w:val="18"/>
        <w:szCs w:val="18"/>
      </w:rPr>
    </w:pPr>
    <w:r w:rsidRPr="005C1AFB">
      <w:rPr>
        <w:sz w:val="18"/>
        <w:szCs w:val="18"/>
      </w:rPr>
      <w:t>Rev. 1, 04/14/2009</w:t>
    </w:r>
  </w:p>
  <w:p w:rsidR="002C223C" w:rsidRPr="005C1AFB" w:rsidRDefault="002C223C" w:rsidP="00A46757">
    <w:pPr>
      <w:spacing w:after="0" w:line="240" w:lineRule="auto"/>
      <w:rPr>
        <w:sz w:val="18"/>
        <w:szCs w:val="18"/>
      </w:rPr>
    </w:pPr>
    <w:r w:rsidRPr="005C1AFB">
      <w:rPr>
        <w:sz w:val="18"/>
        <w:szCs w:val="18"/>
      </w:rPr>
      <w:t>Rev. 2, 07/01/2010</w:t>
    </w:r>
  </w:p>
  <w:p w:rsidR="002C223C" w:rsidRPr="005C1AFB" w:rsidRDefault="002C223C" w:rsidP="00A46757">
    <w:pPr>
      <w:spacing w:after="0" w:line="240" w:lineRule="auto"/>
      <w:rPr>
        <w:sz w:val="18"/>
        <w:szCs w:val="18"/>
      </w:rPr>
    </w:pPr>
    <w:r w:rsidRPr="005C1AFB">
      <w:rPr>
        <w:sz w:val="18"/>
        <w:szCs w:val="18"/>
      </w:rPr>
      <w:t>Rev. 3, 02/15/2011</w:t>
    </w:r>
  </w:p>
  <w:p w:rsidR="002C223C" w:rsidRPr="005C1AFB" w:rsidRDefault="002C223C" w:rsidP="00A46757">
    <w:pPr>
      <w:spacing w:after="0" w:line="240" w:lineRule="auto"/>
      <w:rPr>
        <w:sz w:val="18"/>
        <w:szCs w:val="18"/>
      </w:rPr>
    </w:pPr>
    <w:r w:rsidRPr="005C1AFB">
      <w:rPr>
        <w:sz w:val="18"/>
        <w:szCs w:val="18"/>
      </w:rPr>
      <w:t>Rev. 4, 03/18/2013</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rsidP="00912B88">
    <w:pPr>
      <w:tabs>
        <w:tab w:val="right" w:pos="9360"/>
      </w:tabs>
      <w:ind w:right="360"/>
    </w:pPr>
    <w:r>
      <w:t>Appendix D–</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2</w:t>
    </w:r>
    <w:r w:rsidR="0029430F">
      <w:rPr>
        <w:rStyle w:val="PageNumber"/>
      </w:rPr>
      <w:fldChar w:fldCharType="end"/>
    </w:r>
    <w:r>
      <w:tab/>
      <w:t>FTA C 4220.1F</w:t>
    </w:r>
  </w:p>
  <w:p w:rsidR="002C223C" w:rsidRDefault="002C223C" w:rsidP="00912B88">
    <w:pPr>
      <w:tabs>
        <w:tab w:val="right" w:pos="9360"/>
      </w:tabs>
      <w:rPr>
        <w:rStyle w:val="PageNumber"/>
      </w:rPr>
    </w:pPr>
    <w:r>
      <w:rPr>
        <w:rStyle w:val="PageNumber"/>
      </w:rPr>
      <w:tab/>
      <w:t>11/01/2008</w:t>
    </w:r>
  </w:p>
  <w:p w:rsidR="002C223C" w:rsidRDefault="002C223C" w:rsidP="00912B88">
    <w:pPr>
      <w:jc w:val="right"/>
      <w:rPr>
        <w:rStyle w:val="PageNumber"/>
      </w:rPr>
    </w:pPr>
    <w:r>
      <w:rPr>
        <w:rStyle w:val="PageNumber"/>
      </w:rPr>
      <w:t>Rev. 1, 04/14/2009</w:t>
    </w:r>
  </w:p>
  <w:p w:rsidR="002C223C" w:rsidRDefault="002C223C" w:rsidP="00912B88">
    <w:pPr>
      <w:jc w:val="right"/>
      <w:rPr>
        <w:rStyle w:val="PageNumber"/>
      </w:rPr>
    </w:pPr>
    <w:r>
      <w:rPr>
        <w:rStyle w:val="PageNumber"/>
      </w:rPr>
      <w:t>Rev. 2, 07/01/2010</w:t>
    </w:r>
  </w:p>
  <w:p w:rsidR="002C223C" w:rsidRPr="00F72C5B" w:rsidRDefault="002C223C" w:rsidP="00912B88">
    <w:pPr>
      <w:jc w:val="right"/>
      <w:rPr>
        <w:rStyle w:val="PageNumber"/>
      </w:rPr>
    </w:pPr>
    <w:r>
      <w:rPr>
        <w:rStyle w:val="PageNumber"/>
      </w:rPr>
      <w:t>Rev. 3, 02/15/2011</w:t>
    </w:r>
  </w:p>
  <w:p w:rsidR="002C223C" w:rsidRDefault="002C223C">
    <w:pPr>
      <w:tabs>
        <w:tab w:val="right" w:pos="9360"/>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Pr="005C1AFB" w:rsidRDefault="002C223C" w:rsidP="00912B88">
    <w:pPr>
      <w:tabs>
        <w:tab w:val="right" w:pos="9360"/>
      </w:tabs>
      <w:ind w:right="360"/>
      <w:rPr>
        <w:rStyle w:val="PageNumber"/>
        <w:sz w:val="18"/>
        <w:szCs w:val="18"/>
      </w:rPr>
    </w:pPr>
    <w:r w:rsidRPr="005C1AFB">
      <w:rPr>
        <w:sz w:val="18"/>
        <w:szCs w:val="18"/>
      </w:rPr>
      <w:t xml:space="preserve">FTA C 4220.1F </w:t>
    </w:r>
    <w:r w:rsidRPr="005C1AFB">
      <w:rPr>
        <w:sz w:val="18"/>
        <w:szCs w:val="18"/>
      </w:rPr>
      <w:tab/>
      <w:t>Appendix D–</w:t>
    </w:r>
    <w:r w:rsidR="0029430F" w:rsidRPr="005C1AFB">
      <w:rPr>
        <w:rStyle w:val="PageNumber"/>
        <w:sz w:val="18"/>
        <w:szCs w:val="18"/>
      </w:rPr>
      <w:fldChar w:fldCharType="begin"/>
    </w:r>
    <w:r w:rsidRPr="005C1AFB">
      <w:rPr>
        <w:rStyle w:val="PageNumber"/>
        <w:sz w:val="18"/>
        <w:szCs w:val="18"/>
      </w:rPr>
      <w:instrText xml:space="preserve"> PAGE </w:instrText>
    </w:r>
    <w:r w:rsidR="0029430F" w:rsidRPr="005C1AFB">
      <w:rPr>
        <w:rStyle w:val="PageNumber"/>
        <w:sz w:val="18"/>
        <w:szCs w:val="18"/>
      </w:rPr>
      <w:fldChar w:fldCharType="separate"/>
    </w:r>
    <w:r w:rsidR="00016CE9">
      <w:rPr>
        <w:rStyle w:val="PageNumber"/>
        <w:noProof/>
        <w:sz w:val="18"/>
        <w:szCs w:val="18"/>
      </w:rPr>
      <w:t>7</w:t>
    </w:r>
    <w:r w:rsidR="0029430F" w:rsidRPr="005C1AFB">
      <w:rPr>
        <w:rStyle w:val="PageNumber"/>
        <w:sz w:val="18"/>
        <w:szCs w:val="18"/>
      </w:rPr>
      <w:fldChar w:fldCharType="end"/>
    </w:r>
  </w:p>
  <w:p w:rsidR="002C223C" w:rsidRPr="005C1AFB" w:rsidRDefault="002C223C" w:rsidP="00912B88">
    <w:pPr>
      <w:pStyle w:val="Heading1"/>
      <w:numPr>
        <w:ilvl w:val="0"/>
        <w:numId w:val="0"/>
      </w:numPr>
      <w:tabs>
        <w:tab w:val="right" w:pos="9360"/>
      </w:tabs>
      <w:jc w:val="left"/>
      <w:rPr>
        <w:rStyle w:val="PageNumber"/>
        <w:b w:val="0"/>
        <w:sz w:val="18"/>
        <w:szCs w:val="18"/>
      </w:rPr>
    </w:pPr>
    <w:r w:rsidRPr="005C1AFB">
      <w:rPr>
        <w:rStyle w:val="PageNumber"/>
        <w:b w:val="0"/>
        <w:sz w:val="18"/>
        <w:szCs w:val="18"/>
      </w:rPr>
      <w:t xml:space="preserve">11/01/2008 </w:t>
    </w:r>
  </w:p>
  <w:p w:rsidR="002C223C" w:rsidRPr="005C1AFB" w:rsidRDefault="002C223C" w:rsidP="00A46757">
    <w:pPr>
      <w:spacing w:after="0" w:line="240" w:lineRule="auto"/>
      <w:rPr>
        <w:sz w:val="18"/>
        <w:szCs w:val="18"/>
      </w:rPr>
    </w:pPr>
    <w:r w:rsidRPr="005C1AFB">
      <w:rPr>
        <w:sz w:val="18"/>
        <w:szCs w:val="18"/>
      </w:rPr>
      <w:t>Rev. 1, 04/14/2009</w:t>
    </w:r>
  </w:p>
  <w:p w:rsidR="002C223C" w:rsidRPr="005C1AFB" w:rsidRDefault="002C223C" w:rsidP="00A46757">
    <w:pPr>
      <w:spacing w:after="0" w:line="240" w:lineRule="auto"/>
      <w:rPr>
        <w:sz w:val="18"/>
        <w:szCs w:val="18"/>
      </w:rPr>
    </w:pPr>
    <w:r w:rsidRPr="005C1AFB">
      <w:rPr>
        <w:sz w:val="18"/>
        <w:szCs w:val="18"/>
      </w:rPr>
      <w:t>Rev. 2, 07/01/2010</w:t>
    </w:r>
  </w:p>
  <w:p w:rsidR="002C223C" w:rsidRPr="005C1AFB" w:rsidRDefault="002C223C" w:rsidP="00A46757">
    <w:pPr>
      <w:spacing w:after="0" w:line="240" w:lineRule="auto"/>
      <w:rPr>
        <w:sz w:val="18"/>
        <w:szCs w:val="18"/>
      </w:rPr>
    </w:pPr>
    <w:r w:rsidRPr="005C1AFB">
      <w:rPr>
        <w:sz w:val="18"/>
        <w:szCs w:val="18"/>
      </w:rPr>
      <w:t>Rev. 3, 02/15/2011</w:t>
    </w:r>
  </w:p>
  <w:p w:rsidR="002C223C" w:rsidRPr="007E63F9" w:rsidRDefault="002C223C" w:rsidP="005C1AFB">
    <w:pPr>
      <w:spacing w:after="0" w:line="240" w:lineRule="auto"/>
      <w:rPr>
        <w:szCs w:val="24"/>
      </w:rPr>
    </w:pPr>
    <w:r w:rsidRPr="005C1AFB">
      <w:rPr>
        <w:sz w:val="18"/>
        <w:szCs w:val="18"/>
      </w:rPr>
      <w:t>Rev. 4, 03/18/2013</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Pr="005C1AFB" w:rsidRDefault="002C223C" w:rsidP="00912B88">
    <w:pPr>
      <w:tabs>
        <w:tab w:val="right" w:pos="9360"/>
      </w:tabs>
      <w:ind w:right="360"/>
      <w:rPr>
        <w:rStyle w:val="PageNumber"/>
        <w:sz w:val="18"/>
        <w:szCs w:val="18"/>
      </w:rPr>
    </w:pPr>
    <w:r w:rsidRPr="005C1AFB">
      <w:rPr>
        <w:sz w:val="18"/>
        <w:szCs w:val="18"/>
      </w:rPr>
      <w:t xml:space="preserve">FTA C 4220.1F </w:t>
    </w:r>
    <w:r w:rsidRPr="005C1AFB">
      <w:rPr>
        <w:sz w:val="18"/>
        <w:szCs w:val="18"/>
      </w:rPr>
      <w:tab/>
      <w:t>Index–</w:t>
    </w:r>
    <w:r w:rsidR="0029430F" w:rsidRPr="005C1AFB">
      <w:rPr>
        <w:rStyle w:val="PageNumber"/>
        <w:sz w:val="18"/>
        <w:szCs w:val="18"/>
      </w:rPr>
      <w:fldChar w:fldCharType="begin"/>
    </w:r>
    <w:r w:rsidRPr="005C1AFB">
      <w:rPr>
        <w:rStyle w:val="PageNumber"/>
        <w:sz w:val="18"/>
        <w:szCs w:val="18"/>
      </w:rPr>
      <w:instrText xml:space="preserve"> PAGE </w:instrText>
    </w:r>
    <w:r w:rsidR="0029430F" w:rsidRPr="005C1AFB">
      <w:rPr>
        <w:rStyle w:val="PageNumber"/>
        <w:sz w:val="18"/>
        <w:szCs w:val="18"/>
      </w:rPr>
      <w:fldChar w:fldCharType="separate"/>
    </w:r>
    <w:r w:rsidR="00016CE9">
      <w:rPr>
        <w:rStyle w:val="PageNumber"/>
        <w:noProof/>
        <w:sz w:val="18"/>
        <w:szCs w:val="18"/>
      </w:rPr>
      <w:t>16</w:t>
    </w:r>
    <w:r w:rsidR="0029430F" w:rsidRPr="005C1AFB">
      <w:rPr>
        <w:rStyle w:val="PageNumber"/>
        <w:sz w:val="18"/>
        <w:szCs w:val="18"/>
      </w:rPr>
      <w:fldChar w:fldCharType="end"/>
    </w:r>
  </w:p>
  <w:p w:rsidR="002C223C" w:rsidRPr="005C1AFB" w:rsidRDefault="002C223C" w:rsidP="00912B88">
    <w:pPr>
      <w:pStyle w:val="Heading1"/>
      <w:numPr>
        <w:ilvl w:val="0"/>
        <w:numId w:val="0"/>
      </w:numPr>
      <w:tabs>
        <w:tab w:val="right" w:pos="9360"/>
      </w:tabs>
      <w:jc w:val="left"/>
      <w:rPr>
        <w:rStyle w:val="PageNumber"/>
        <w:b w:val="0"/>
        <w:sz w:val="18"/>
        <w:szCs w:val="18"/>
      </w:rPr>
    </w:pPr>
    <w:r w:rsidRPr="005C1AFB">
      <w:rPr>
        <w:rStyle w:val="PageNumber"/>
        <w:b w:val="0"/>
        <w:sz w:val="18"/>
        <w:szCs w:val="18"/>
      </w:rPr>
      <w:t xml:space="preserve">11/01/2008 </w:t>
    </w:r>
  </w:p>
  <w:p w:rsidR="002C223C" w:rsidRPr="005C1AFB" w:rsidRDefault="002C223C" w:rsidP="00A46757">
    <w:pPr>
      <w:spacing w:after="0" w:line="240" w:lineRule="auto"/>
      <w:rPr>
        <w:sz w:val="18"/>
        <w:szCs w:val="18"/>
      </w:rPr>
    </w:pPr>
    <w:r w:rsidRPr="005C1AFB">
      <w:rPr>
        <w:sz w:val="18"/>
        <w:szCs w:val="18"/>
      </w:rPr>
      <w:t>Rev. 1, 04/14/2009</w:t>
    </w:r>
  </w:p>
  <w:p w:rsidR="002C223C" w:rsidRPr="005C1AFB" w:rsidRDefault="002C223C" w:rsidP="00A46757">
    <w:pPr>
      <w:spacing w:after="0" w:line="240" w:lineRule="auto"/>
      <w:rPr>
        <w:sz w:val="18"/>
        <w:szCs w:val="18"/>
      </w:rPr>
    </w:pPr>
    <w:r w:rsidRPr="005C1AFB">
      <w:rPr>
        <w:sz w:val="18"/>
        <w:szCs w:val="18"/>
      </w:rPr>
      <w:t>Rev. 2, 07/01/2010</w:t>
    </w:r>
  </w:p>
  <w:p w:rsidR="002C223C" w:rsidRPr="005C1AFB" w:rsidRDefault="002C223C" w:rsidP="00A46757">
    <w:pPr>
      <w:spacing w:after="0" w:line="240" w:lineRule="auto"/>
      <w:rPr>
        <w:sz w:val="18"/>
        <w:szCs w:val="18"/>
      </w:rPr>
    </w:pPr>
    <w:r w:rsidRPr="005C1AFB">
      <w:rPr>
        <w:sz w:val="18"/>
        <w:szCs w:val="18"/>
      </w:rPr>
      <w:t>Rev. 3, 02/15/2011</w:t>
    </w:r>
  </w:p>
  <w:p w:rsidR="002C223C" w:rsidRPr="005C1AFB" w:rsidRDefault="002C223C" w:rsidP="00A46757">
    <w:pPr>
      <w:spacing w:after="0" w:line="240" w:lineRule="auto"/>
      <w:rPr>
        <w:sz w:val="18"/>
        <w:szCs w:val="18"/>
      </w:rPr>
    </w:pPr>
    <w:r w:rsidRPr="005C1AFB">
      <w:rPr>
        <w:sz w:val="18"/>
        <w:szCs w:val="18"/>
      </w:rPr>
      <w:t>Rev. 4, 03/18/2013</w:t>
    </w:r>
  </w:p>
  <w:p w:rsidR="002C223C" w:rsidRPr="007E63F9" w:rsidRDefault="002C223C" w:rsidP="00912B88">
    <w:pPr>
      <w:rPr>
        <w:szCs w:val="24"/>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rsidP="00912B88">
    <w:pPr>
      <w:tabs>
        <w:tab w:val="right" w:pos="9360"/>
      </w:tabs>
      <w:ind w:right="360"/>
    </w:pPr>
    <w:r>
      <w:t>Index–</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2</w:t>
    </w:r>
    <w:r w:rsidR="0029430F">
      <w:rPr>
        <w:rStyle w:val="PageNumber"/>
      </w:rPr>
      <w:fldChar w:fldCharType="end"/>
    </w:r>
    <w:r>
      <w:tab/>
      <w:t>FTA C 4220.1F</w:t>
    </w:r>
  </w:p>
  <w:p w:rsidR="002C223C" w:rsidRDefault="002C223C" w:rsidP="00912B88">
    <w:pPr>
      <w:tabs>
        <w:tab w:val="right" w:pos="9360"/>
      </w:tabs>
      <w:rPr>
        <w:rStyle w:val="PageNumber"/>
      </w:rPr>
    </w:pPr>
    <w:r>
      <w:rPr>
        <w:rStyle w:val="PageNumber"/>
      </w:rPr>
      <w:tab/>
      <w:t>11/01/2008</w:t>
    </w:r>
  </w:p>
  <w:p w:rsidR="002C223C" w:rsidRDefault="002C223C" w:rsidP="00912B88">
    <w:pPr>
      <w:jc w:val="right"/>
      <w:rPr>
        <w:rStyle w:val="PageNumber"/>
      </w:rPr>
    </w:pPr>
    <w:r>
      <w:rPr>
        <w:rStyle w:val="PageNumber"/>
      </w:rPr>
      <w:t>Rev. 1, 04/14/2009</w:t>
    </w:r>
  </w:p>
  <w:p w:rsidR="002C223C" w:rsidRDefault="002C223C" w:rsidP="00912B88">
    <w:pPr>
      <w:jc w:val="right"/>
      <w:rPr>
        <w:rStyle w:val="PageNumber"/>
      </w:rPr>
    </w:pPr>
    <w:r>
      <w:rPr>
        <w:rStyle w:val="PageNumber"/>
      </w:rPr>
      <w:t>Rev. 2, 07/01/2010</w:t>
    </w:r>
  </w:p>
  <w:p w:rsidR="002C223C" w:rsidRPr="00F72C5B" w:rsidRDefault="002C223C" w:rsidP="00912B88">
    <w:pPr>
      <w:jc w:val="right"/>
      <w:rPr>
        <w:rStyle w:val="PageNumber"/>
      </w:rPr>
    </w:pPr>
    <w:r>
      <w:rPr>
        <w:rStyle w:val="PageNumber"/>
      </w:rPr>
      <w:t>Rev. 3, 02/15/2011</w:t>
    </w:r>
  </w:p>
  <w:p w:rsidR="002C223C" w:rsidRDefault="002C223C">
    <w:pPr>
      <w:tabs>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II–2</w:t>
    </w:r>
    <w:r w:rsidR="0029430F">
      <w:rPr>
        <w:rStyle w:val="PageNumber"/>
      </w:rPr>
      <w:fldChar w:fldCharType="end"/>
    </w:r>
    <w:r>
      <w:tab/>
      <w:t>FTA C 4220.1F</w:t>
    </w:r>
  </w:p>
  <w:p w:rsidR="002C223C" w:rsidRDefault="002C223C">
    <w:pPr>
      <w:tabs>
        <w:tab w:val="right" w:pos="9360"/>
      </w:tabs>
      <w:jc w:val="right"/>
      <w:rPr>
        <w:rStyle w:val="PageNumber"/>
      </w:rPr>
    </w:pPr>
    <w:r>
      <w:rPr>
        <w:rStyle w:val="PageNumber"/>
      </w:rPr>
      <w:t>11/01/2008</w:t>
    </w:r>
  </w:p>
  <w:p w:rsidR="002C223C" w:rsidRDefault="002C223C" w:rsidP="00912B88">
    <w:pPr>
      <w:tabs>
        <w:tab w:val="right" w:pos="9360"/>
      </w:tabs>
      <w:jc w:val="right"/>
      <w:rPr>
        <w:rStyle w:val="PageNumber"/>
      </w:rPr>
    </w:pPr>
    <w:r>
      <w:rPr>
        <w:rStyle w:val="PageNumber"/>
      </w:rPr>
      <w:t>Rev. 1, 04/14/2009</w:t>
    </w:r>
  </w:p>
  <w:p w:rsidR="002C223C" w:rsidRDefault="002C223C" w:rsidP="00912B88">
    <w:pPr>
      <w:tabs>
        <w:tab w:val="right" w:pos="9360"/>
      </w:tabs>
      <w:jc w:val="right"/>
      <w:rPr>
        <w:rStyle w:val="PageNumber"/>
      </w:rPr>
    </w:pPr>
    <w:r>
      <w:rPr>
        <w:rStyle w:val="PageNumber"/>
      </w:rPr>
      <w:t>Rev. 2, 07/01/2010</w:t>
    </w:r>
  </w:p>
  <w:p w:rsidR="002C223C" w:rsidRDefault="002C223C" w:rsidP="00912B88">
    <w:pPr>
      <w:tabs>
        <w:tab w:val="right" w:pos="9360"/>
      </w:tabs>
      <w:jc w:val="right"/>
    </w:pPr>
    <w:r>
      <w:rPr>
        <w:rStyle w:val="PageNumber"/>
      </w:rPr>
      <w:t>Rev. 3, 02/15/2011</w:t>
    </w:r>
  </w:p>
  <w:p w:rsidR="002C223C" w:rsidRDefault="002C223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FTA C 4220.1F </w:t>
    </w:r>
    <w:r>
      <w:tab/>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sidR="00016CE9">
      <w:rPr>
        <w:rStyle w:val="PageNumber"/>
        <w:noProof/>
      </w:rPr>
      <w:t>11</w:t>
    </w:r>
    <w:r w:rsidR="0029430F">
      <w:rPr>
        <w:rStyle w:val="PageNumber"/>
      </w:rPr>
      <w:fldChar w:fldCharType="end"/>
    </w:r>
  </w:p>
  <w:p w:rsidR="002C223C" w:rsidRDefault="002C223C" w:rsidP="00912B88">
    <w:pPr>
      <w:pStyle w:val="Heading1"/>
      <w:numPr>
        <w:ilvl w:val="0"/>
        <w:numId w:val="0"/>
      </w:numPr>
      <w:jc w:val="left"/>
      <w:rPr>
        <w:rStyle w:val="PageNumber"/>
        <w:b w:val="0"/>
      </w:rPr>
    </w:pPr>
    <w:r>
      <w:rPr>
        <w:rStyle w:val="PageNumber"/>
        <w:b w:val="0"/>
      </w:rPr>
      <w:t>11/01/2008</w:t>
    </w:r>
  </w:p>
  <w:p w:rsidR="002C223C" w:rsidRDefault="002C223C" w:rsidP="00A04ECF">
    <w:pPr>
      <w:spacing w:after="0" w:line="240" w:lineRule="auto"/>
    </w:pPr>
    <w:r>
      <w:t>Rev. 1, 04/14/2009</w:t>
    </w:r>
  </w:p>
  <w:p w:rsidR="002C223C" w:rsidRDefault="002C223C" w:rsidP="00A04ECF">
    <w:pPr>
      <w:spacing w:after="0" w:line="240" w:lineRule="auto"/>
    </w:pPr>
    <w:r>
      <w:t>Rev. 2, 07/01/2010</w:t>
    </w:r>
  </w:p>
  <w:p w:rsidR="002C223C" w:rsidRDefault="002C223C" w:rsidP="00A04ECF">
    <w:pPr>
      <w:spacing w:after="0" w:line="240" w:lineRule="auto"/>
    </w:pPr>
    <w:r>
      <w:t>Rev. 3, 02/15/2011</w:t>
    </w:r>
  </w:p>
  <w:p w:rsidR="002C223C" w:rsidRDefault="002C223C" w:rsidP="00A04ECF">
    <w:pPr>
      <w:spacing w:after="0" w:line="240" w:lineRule="auto"/>
    </w:pPr>
    <w:r>
      <w:t>Rev. 4, 03/18/2013</w:t>
    </w:r>
  </w:p>
  <w:p w:rsidR="002C223C" w:rsidRDefault="002C223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III–2</w:t>
    </w:r>
    <w:r w:rsidR="0029430F">
      <w:rPr>
        <w:rStyle w:val="PageNumber"/>
      </w:rPr>
      <w:fldChar w:fldCharType="end"/>
    </w:r>
    <w:r>
      <w:tab/>
      <w:t>FTA C 4220.1F</w:t>
    </w:r>
  </w:p>
  <w:p w:rsidR="002C223C" w:rsidRDefault="002C223C">
    <w:pPr>
      <w:tabs>
        <w:tab w:val="right" w:pos="9360"/>
      </w:tabs>
      <w:jc w:val="right"/>
      <w:rPr>
        <w:rStyle w:val="PageNumber"/>
      </w:rPr>
    </w:pPr>
    <w:r>
      <w:rPr>
        <w:rStyle w:val="PageNumber"/>
      </w:rPr>
      <w:t>11/01/2008</w:t>
    </w:r>
  </w:p>
  <w:p w:rsidR="002C223C" w:rsidRDefault="002C223C" w:rsidP="00912B88">
    <w:pPr>
      <w:tabs>
        <w:tab w:val="right" w:pos="9360"/>
      </w:tabs>
      <w:jc w:val="right"/>
      <w:rPr>
        <w:rStyle w:val="PageNumber"/>
      </w:rPr>
    </w:pPr>
    <w:r>
      <w:rPr>
        <w:rStyle w:val="PageNumber"/>
      </w:rPr>
      <w:t>Rev. 1, 04/14/2009</w:t>
    </w:r>
  </w:p>
  <w:p w:rsidR="002C223C" w:rsidRDefault="002C223C" w:rsidP="00912B88">
    <w:pPr>
      <w:tabs>
        <w:tab w:val="right" w:pos="9360"/>
      </w:tabs>
      <w:jc w:val="right"/>
      <w:rPr>
        <w:rStyle w:val="PageNumber"/>
      </w:rPr>
    </w:pPr>
    <w:r>
      <w:rPr>
        <w:rStyle w:val="PageNumber"/>
      </w:rPr>
      <w:t>Rev. 2, 07/01/2010</w:t>
    </w:r>
  </w:p>
  <w:p w:rsidR="002C223C" w:rsidRDefault="002C223C" w:rsidP="00912B88">
    <w:pPr>
      <w:tabs>
        <w:tab w:val="right" w:pos="9360"/>
      </w:tabs>
      <w:jc w:val="right"/>
    </w:pPr>
    <w:r>
      <w:rPr>
        <w:rStyle w:val="PageNumber"/>
      </w:rPr>
      <w:t>Rev. 3, 02/15/2011</w:t>
    </w:r>
  </w:p>
  <w:p w:rsidR="002C223C" w:rsidRDefault="002C223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FTA C 4220.1F </w:t>
    </w:r>
    <w:r>
      <w:tab/>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sidR="00016CE9">
      <w:rPr>
        <w:rStyle w:val="PageNumber"/>
        <w:noProof/>
      </w:rPr>
      <w:t>8</w:t>
    </w:r>
    <w:r w:rsidR="0029430F">
      <w:rPr>
        <w:rStyle w:val="PageNumber"/>
      </w:rPr>
      <w:fldChar w:fldCharType="end"/>
    </w:r>
  </w:p>
  <w:p w:rsidR="002C223C" w:rsidRDefault="002C223C" w:rsidP="00912B88">
    <w:pPr>
      <w:pStyle w:val="Heading1"/>
      <w:numPr>
        <w:ilvl w:val="0"/>
        <w:numId w:val="0"/>
      </w:numPr>
      <w:jc w:val="left"/>
      <w:rPr>
        <w:rStyle w:val="PageNumber"/>
        <w:b w:val="0"/>
      </w:rPr>
    </w:pPr>
    <w:r>
      <w:rPr>
        <w:rStyle w:val="PageNumber"/>
        <w:b w:val="0"/>
      </w:rPr>
      <w:t>11/01/2008</w:t>
    </w:r>
  </w:p>
  <w:p w:rsidR="002C223C" w:rsidRDefault="002C223C" w:rsidP="00A04ECF">
    <w:pPr>
      <w:spacing w:after="0" w:line="240" w:lineRule="auto"/>
    </w:pPr>
    <w:r>
      <w:t>Rev. 1, 04/14/2009</w:t>
    </w:r>
  </w:p>
  <w:p w:rsidR="002C223C" w:rsidRDefault="002C223C" w:rsidP="00A04ECF">
    <w:pPr>
      <w:spacing w:after="0" w:line="240" w:lineRule="auto"/>
    </w:pPr>
    <w:r>
      <w:t>Rev. 2, 07/01/2010</w:t>
    </w:r>
  </w:p>
  <w:p w:rsidR="002C223C" w:rsidRDefault="002C223C" w:rsidP="00A04ECF">
    <w:pPr>
      <w:spacing w:after="0" w:line="240" w:lineRule="auto"/>
    </w:pPr>
    <w:r>
      <w:t>Rev. 3, 02/15/2011</w:t>
    </w:r>
  </w:p>
  <w:p w:rsidR="002C223C" w:rsidRDefault="002C223C" w:rsidP="00A04ECF">
    <w:pPr>
      <w:spacing w:after="0" w:line="240" w:lineRule="auto"/>
    </w:pPr>
    <w:r w:rsidRPr="00A04ECF">
      <w:t>Rev. 4, 03/18/2013</w:t>
    </w:r>
  </w:p>
  <w:p w:rsidR="002C223C" w:rsidRDefault="002C223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IV–2</w:t>
    </w:r>
    <w:r w:rsidR="0029430F">
      <w:rPr>
        <w:rStyle w:val="PageNumber"/>
      </w:rPr>
      <w:fldChar w:fldCharType="end"/>
    </w:r>
    <w:r>
      <w:tab/>
      <w:t>FTA C 4220.1F</w:t>
    </w:r>
  </w:p>
  <w:p w:rsidR="002C223C" w:rsidRDefault="002C223C">
    <w:pPr>
      <w:tabs>
        <w:tab w:val="right" w:pos="9360"/>
      </w:tabs>
      <w:jc w:val="right"/>
      <w:rPr>
        <w:rStyle w:val="PageNumber"/>
      </w:rPr>
    </w:pPr>
    <w:r>
      <w:rPr>
        <w:rStyle w:val="PageNumber"/>
      </w:rPr>
      <w:t>11/01/2008</w:t>
    </w:r>
  </w:p>
  <w:p w:rsidR="002C223C" w:rsidRDefault="002C223C" w:rsidP="00912B88">
    <w:pPr>
      <w:tabs>
        <w:tab w:val="right" w:pos="9360"/>
      </w:tabs>
      <w:jc w:val="right"/>
      <w:rPr>
        <w:rStyle w:val="PageNumber"/>
      </w:rPr>
    </w:pPr>
    <w:r>
      <w:rPr>
        <w:rStyle w:val="PageNumber"/>
      </w:rPr>
      <w:t>Rev. 1, 04/14/2009</w:t>
    </w:r>
  </w:p>
  <w:p w:rsidR="002C223C" w:rsidRDefault="002C223C" w:rsidP="00912B88">
    <w:pPr>
      <w:tabs>
        <w:tab w:val="right" w:pos="9360"/>
      </w:tabs>
      <w:jc w:val="right"/>
      <w:rPr>
        <w:rStyle w:val="PageNumber"/>
      </w:rPr>
    </w:pPr>
    <w:r>
      <w:rPr>
        <w:rStyle w:val="PageNumber"/>
      </w:rPr>
      <w:t>Rev. 2, 07/01/2010</w:t>
    </w:r>
  </w:p>
  <w:p w:rsidR="002C223C" w:rsidRDefault="002C223C" w:rsidP="00912B88">
    <w:pPr>
      <w:tabs>
        <w:tab w:val="right" w:pos="9360"/>
      </w:tabs>
      <w:jc w:val="right"/>
    </w:pPr>
    <w:r>
      <w:rPr>
        <w:rStyle w:val="PageNumber"/>
      </w:rPr>
      <w:t>Rev. 3, 02/15/2011</w:t>
    </w:r>
  </w:p>
  <w:p w:rsidR="002C223C" w:rsidRDefault="002C223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Pr="005C1AFB" w:rsidRDefault="002C223C">
    <w:pPr>
      <w:tabs>
        <w:tab w:val="right" w:pos="9360"/>
      </w:tabs>
      <w:rPr>
        <w:rStyle w:val="PageNumber"/>
        <w:sz w:val="18"/>
        <w:szCs w:val="18"/>
      </w:rPr>
    </w:pPr>
    <w:r w:rsidRPr="005C1AFB">
      <w:rPr>
        <w:sz w:val="18"/>
        <w:szCs w:val="18"/>
      </w:rPr>
      <w:t xml:space="preserve">FTA C 4220.1F </w:t>
    </w:r>
    <w:r w:rsidRPr="005C1AFB">
      <w:rPr>
        <w:sz w:val="18"/>
        <w:szCs w:val="18"/>
      </w:rPr>
      <w:tab/>
      <w:t xml:space="preserve">Page </w:t>
    </w:r>
    <w:r w:rsidR="0029430F" w:rsidRPr="005C1AFB">
      <w:rPr>
        <w:rStyle w:val="PageNumber"/>
        <w:sz w:val="18"/>
        <w:szCs w:val="18"/>
      </w:rPr>
      <w:fldChar w:fldCharType="begin"/>
    </w:r>
    <w:r w:rsidRPr="005C1AFB">
      <w:rPr>
        <w:rStyle w:val="PageNumber"/>
        <w:sz w:val="18"/>
        <w:szCs w:val="18"/>
      </w:rPr>
      <w:instrText xml:space="preserve"> PAGE </w:instrText>
    </w:r>
    <w:r w:rsidR="0029430F" w:rsidRPr="005C1AFB">
      <w:rPr>
        <w:rStyle w:val="PageNumber"/>
        <w:sz w:val="18"/>
        <w:szCs w:val="18"/>
      </w:rPr>
      <w:fldChar w:fldCharType="separate"/>
    </w:r>
    <w:r w:rsidR="00016CE9">
      <w:rPr>
        <w:rStyle w:val="PageNumber"/>
        <w:noProof/>
        <w:sz w:val="18"/>
        <w:szCs w:val="18"/>
      </w:rPr>
      <w:t>36</w:t>
    </w:r>
    <w:r w:rsidR="0029430F" w:rsidRPr="005C1AFB">
      <w:rPr>
        <w:rStyle w:val="PageNumber"/>
        <w:sz w:val="18"/>
        <w:szCs w:val="18"/>
      </w:rPr>
      <w:fldChar w:fldCharType="end"/>
    </w:r>
  </w:p>
  <w:p w:rsidR="002C223C" w:rsidRPr="005C1AFB" w:rsidRDefault="002C223C" w:rsidP="00912B88">
    <w:pPr>
      <w:pStyle w:val="Heading1"/>
      <w:numPr>
        <w:ilvl w:val="0"/>
        <w:numId w:val="0"/>
      </w:numPr>
      <w:jc w:val="left"/>
      <w:rPr>
        <w:rStyle w:val="PageNumber"/>
        <w:b w:val="0"/>
        <w:sz w:val="18"/>
        <w:szCs w:val="18"/>
      </w:rPr>
    </w:pPr>
    <w:r w:rsidRPr="005C1AFB">
      <w:rPr>
        <w:rStyle w:val="PageNumber"/>
        <w:b w:val="0"/>
        <w:sz w:val="18"/>
        <w:szCs w:val="18"/>
      </w:rPr>
      <w:t>11/01/2008</w:t>
    </w:r>
  </w:p>
  <w:p w:rsidR="002C223C" w:rsidRPr="005C1AFB" w:rsidRDefault="002C223C" w:rsidP="00A04ECF">
    <w:pPr>
      <w:spacing w:after="0" w:line="240" w:lineRule="auto"/>
      <w:rPr>
        <w:sz w:val="18"/>
        <w:szCs w:val="18"/>
      </w:rPr>
    </w:pPr>
    <w:r w:rsidRPr="005C1AFB">
      <w:rPr>
        <w:sz w:val="18"/>
        <w:szCs w:val="18"/>
      </w:rPr>
      <w:t>Rev. 1, 04/14/2009</w:t>
    </w:r>
  </w:p>
  <w:p w:rsidR="002C223C" w:rsidRPr="005C1AFB" w:rsidRDefault="002C223C" w:rsidP="00A04ECF">
    <w:pPr>
      <w:spacing w:after="0" w:line="240" w:lineRule="auto"/>
      <w:rPr>
        <w:sz w:val="18"/>
        <w:szCs w:val="18"/>
      </w:rPr>
    </w:pPr>
    <w:r w:rsidRPr="005C1AFB">
      <w:rPr>
        <w:sz w:val="18"/>
        <w:szCs w:val="18"/>
      </w:rPr>
      <w:t>Rev. 2, 07/01/2010</w:t>
    </w:r>
  </w:p>
  <w:p w:rsidR="002C223C" w:rsidRPr="005C1AFB" w:rsidRDefault="002C223C" w:rsidP="00A04ECF">
    <w:pPr>
      <w:spacing w:after="0" w:line="240" w:lineRule="auto"/>
      <w:rPr>
        <w:sz w:val="18"/>
        <w:szCs w:val="18"/>
      </w:rPr>
    </w:pPr>
    <w:r w:rsidRPr="005C1AFB">
      <w:rPr>
        <w:sz w:val="18"/>
        <w:szCs w:val="18"/>
      </w:rPr>
      <w:t>Rev. 3, 02/15/2011</w:t>
    </w:r>
  </w:p>
  <w:p w:rsidR="002C223C" w:rsidRPr="005C1AFB" w:rsidRDefault="002C223C" w:rsidP="00A04ECF">
    <w:pPr>
      <w:spacing w:after="0" w:line="240" w:lineRule="auto"/>
      <w:rPr>
        <w:sz w:val="18"/>
        <w:szCs w:val="18"/>
      </w:rPr>
    </w:pPr>
    <w:r w:rsidRPr="005C1AFB">
      <w:rPr>
        <w:sz w:val="18"/>
        <w:szCs w:val="18"/>
      </w:rPr>
      <w:t>Rev. 4, 03/18/2013</w:t>
    </w:r>
  </w:p>
  <w:p w:rsidR="002C223C" w:rsidRDefault="002C223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3C" w:rsidRDefault="002C223C">
    <w:pPr>
      <w:tabs>
        <w:tab w:val="right" w:pos="9360"/>
      </w:tabs>
      <w:rPr>
        <w:rStyle w:val="PageNumber"/>
      </w:rPr>
    </w:pPr>
    <w:r>
      <w:t xml:space="preserve">Page </w:t>
    </w:r>
    <w:r w:rsidR="0029430F">
      <w:rPr>
        <w:rStyle w:val="PageNumber"/>
      </w:rPr>
      <w:fldChar w:fldCharType="begin"/>
    </w:r>
    <w:r>
      <w:rPr>
        <w:rStyle w:val="PageNumber"/>
      </w:rPr>
      <w:instrText xml:space="preserve"> PAGE </w:instrText>
    </w:r>
    <w:r w:rsidR="0029430F">
      <w:rPr>
        <w:rStyle w:val="PageNumber"/>
      </w:rPr>
      <w:fldChar w:fldCharType="separate"/>
    </w:r>
    <w:r>
      <w:rPr>
        <w:rStyle w:val="PageNumber"/>
        <w:noProof/>
      </w:rPr>
      <w:t>V–2</w:t>
    </w:r>
    <w:r w:rsidR="0029430F">
      <w:rPr>
        <w:rStyle w:val="PageNumber"/>
      </w:rPr>
      <w:fldChar w:fldCharType="end"/>
    </w:r>
    <w:r>
      <w:tab/>
      <w:t>FTA C 4220.1F</w:t>
    </w:r>
  </w:p>
  <w:p w:rsidR="002C223C" w:rsidRDefault="002C223C">
    <w:pPr>
      <w:tabs>
        <w:tab w:val="right" w:pos="9360"/>
      </w:tabs>
      <w:jc w:val="right"/>
      <w:rPr>
        <w:rStyle w:val="PageNumber"/>
      </w:rPr>
    </w:pPr>
    <w:r>
      <w:rPr>
        <w:rStyle w:val="PageNumber"/>
      </w:rPr>
      <w:t>11/01/2008</w:t>
    </w:r>
  </w:p>
  <w:p w:rsidR="002C223C" w:rsidRDefault="002C223C" w:rsidP="00912B88">
    <w:pPr>
      <w:tabs>
        <w:tab w:val="right" w:pos="9360"/>
      </w:tabs>
      <w:jc w:val="right"/>
      <w:rPr>
        <w:rStyle w:val="PageNumber"/>
      </w:rPr>
    </w:pPr>
    <w:r>
      <w:rPr>
        <w:rStyle w:val="PageNumber"/>
      </w:rPr>
      <w:t>Rev. 1, 04/14/2009</w:t>
    </w:r>
  </w:p>
  <w:p w:rsidR="002C223C" w:rsidRDefault="002C223C" w:rsidP="00912B88">
    <w:pPr>
      <w:tabs>
        <w:tab w:val="right" w:pos="9360"/>
      </w:tabs>
      <w:jc w:val="right"/>
      <w:rPr>
        <w:rStyle w:val="PageNumber"/>
      </w:rPr>
    </w:pPr>
    <w:r>
      <w:rPr>
        <w:rStyle w:val="PageNumber"/>
      </w:rPr>
      <w:t>Rev. 2, 07/01/2010</w:t>
    </w:r>
  </w:p>
  <w:p w:rsidR="002C223C" w:rsidRDefault="002C223C" w:rsidP="00912B88">
    <w:pPr>
      <w:tabs>
        <w:tab w:val="right" w:pos="9360"/>
      </w:tabs>
      <w:jc w:val="right"/>
    </w:pPr>
    <w:r>
      <w:rPr>
        <w:rStyle w:val="PageNumber"/>
      </w:rPr>
      <w:t>Rev. 3, 02/15/2011</w:t>
    </w:r>
  </w:p>
  <w:p w:rsidR="002C223C" w:rsidRDefault="002C22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E485BEA"/>
    <w:lvl w:ilvl="0">
      <w:start w:val="1"/>
      <w:numFmt w:val="bullet"/>
      <w:lvlText w:val=""/>
      <w:lvlJc w:val="left"/>
      <w:pPr>
        <w:tabs>
          <w:tab w:val="num" w:pos="1440"/>
        </w:tabs>
        <w:ind w:left="1440" w:hanging="360"/>
      </w:pPr>
      <w:rPr>
        <w:rFonts w:ascii="Symbol" w:hAnsi="Symbol" w:hint="default"/>
      </w:rPr>
    </w:lvl>
  </w:abstractNum>
  <w:abstractNum w:abstractNumId="1">
    <w:nsid w:val="FFFFFF89"/>
    <w:multiLevelType w:val="singleLevel"/>
    <w:tmpl w:val="39B40E62"/>
    <w:lvl w:ilvl="0">
      <w:start w:val="1"/>
      <w:numFmt w:val="bullet"/>
      <w:lvlText w:val=""/>
      <w:lvlJc w:val="left"/>
      <w:pPr>
        <w:tabs>
          <w:tab w:val="num" w:pos="360"/>
        </w:tabs>
        <w:ind w:left="360" w:hanging="360"/>
      </w:pPr>
      <w:rPr>
        <w:rFonts w:ascii="Symbol" w:hAnsi="Symbol" w:hint="default"/>
      </w:rPr>
    </w:lvl>
  </w:abstractNum>
  <w:abstractNum w:abstractNumId="2">
    <w:nsid w:val="21CA7A11"/>
    <w:multiLevelType w:val="multilevel"/>
    <w:tmpl w:val="76F62240"/>
    <w:lvl w:ilvl="0">
      <w:start w:val="1"/>
      <w:numFmt w:val="upperRoman"/>
      <w:pStyle w:val="Heading1"/>
      <w:lvlText w:val="%1."/>
      <w:lvlJc w:val="left"/>
      <w:pPr>
        <w:tabs>
          <w:tab w:val="num" w:pos="36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nsid w:val="52CA5705"/>
    <w:multiLevelType w:val="multilevel"/>
    <w:tmpl w:val="4ED4A09A"/>
    <w:lvl w:ilvl="0">
      <w:start w:val="1"/>
      <w:numFmt w:val="decimal"/>
      <w:lvlText w:val="%1."/>
      <w:lvlJc w:val="left"/>
      <w:pPr>
        <w:tabs>
          <w:tab w:val="num" w:pos="547"/>
        </w:tabs>
        <w:ind w:left="547" w:hanging="360"/>
      </w:pPr>
      <w:rPr>
        <w:rFonts w:cs="Times New Roman" w:hint="default"/>
      </w:rPr>
    </w:lvl>
    <w:lvl w:ilvl="1">
      <w:start w:val="1"/>
      <w:numFmt w:val="lowerLetter"/>
      <w:lvlText w:val="%2."/>
      <w:lvlJc w:val="left"/>
      <w:pPr>
        <w:tabs>
          <w:tab w:val="num" w:pos="907"/>
        </w:tabs>
        <w:ind w:left="907" w:hanging="360"/>
      </w:pPr>
      <w:rPr>
        <w:rFonts w:cs="Times New Roman" w:hint="default"/>
        <w:color w:val="auto"/>
      </w:rPr>
    </w:lvl>
    <w:lvl w:ilvl="2">
      <w:start w:val="1"/>
      <w:numFmt w:val="decimal"/>
      <w:lvlText w:val="(%3)"/>
      <w:lvlJc w:val="left"/>
      <w:pPr>
        <w:tabs>
          <w:tab w:val="num" w:pos="1271"/>
        </w:tabs>
        <w:ind w:left="1271" w:hanging="461"/>
      </w:pPr>
      <w:rPr>
        <w:rFonts w:cs="Times New Roman" w:hint="default"/>
        <w:b w:val="0"/>
      </w:rPr>
    </w:lvl>
    <w:lvl w:ilvl="3">
      <w:start w:val="1"/>
      <w:numFmt w:val="lowerLetter"/>
      <w:lvlText w:val="(%4)"/>
      <w:lvlJc w:val="left"/>
      <w:pPr>
        <w:tabs>
          <w:tab w:val="num" w:pos="1782"/>
        </w:tabs>
        <w:ind w:left="1782" w:hanging="432"/>
      </w:pPr>
      <w:rPr>
        <w:rFonts w:cs="Times New Roman" w:hint="default"/>
        <w:b w:val="0"/>
      </w:rPr>
    </w:lvl>
    <w:lvl w:ilvl="4">
      <w:start w:val="1"/>
      <w:numFmt w:val="decimal"/>
      <w:lvlText w:val="%5"/>
      <w:lvlJc w:val="left"/>
      <w:pPr>
        <w:tabs>
          <w:tab w:val="num" w:pos="2160"/>
        </w:tabs>
        <w:ind w:left="2160" w:hanging="360"/>
      </w:pPr>
      <w:rPr>
        <w:rFonts w:cs="Times New Roman" w:hint="default"/>
        <w:sz w:val="24"/>
        <w:szCs w:val="24"/>
        <w:u w:val="words"/>
      </w:rPr>
    </w:lvl>
    <w:lvl w:ilvl="5">
      <w:start w:val="1"/>
      <w:numFmt w:val="lowerLetter"/>
      <w:lvlText w:val="%6"/>
      <w:lvlJc w:val="left"/>
      <w:pPr>
        <w:tabs>
          <w:tab w:val="num" w:pos="2520"/>
        </w:tabs>
        <w:ind w:left="2520" w:hanging="360"/>
      </w:pPr>
      <w:rPr>
        <w:rFonts w:cs="Times New Roman" w:hint="default"/>
        <w:sz w:val="24"/>
        <w:szCs w:val="24"/>
        <w:u w:val="words"/>
      </w:rPr>
    </w:lvl>
    <w:lvl w:ilvl="6">
      <w:start w:val="1"/>
      <w:numFmt w:val="upperLetter"/>
      <w:lvlText w:val="%7."/>
      <w:lvlJc w:val="left"/>
      <w:pPr>
        <w:tabs>
          <w:tab w:val="num" w:pos="2790"/>
        </w:tabs>
        <w:ind w:left="2790" w:hanging="360"/>
      </w:pPr>
      <w:rPr>
        <w:rFonts w:ascii="Times New Roman" w:eastAsia="Times New Roman" w:hAnsi="Times New Roman"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abstractNum w:abstractNumId="4">
    <w:nsid w:val="63C677FA"/>
    <w:multiLevelType w:val="hybridMultilevel"/>
    <w:tmpl w:val="9036EBA2"/>
    <w:lvl w:ilvl="0" w:tplc="2CAAFE02">
      <w:start w:val="1"/>
      <w:numFmt w:val="decimal"/>
      <w:lvlText w:val="(%1)"/>
      <w:lvlJc w:val="left"/>
      <w:pPr>
        <w:ind w:left="1435" w:hanging="528"/>
      </w:pPr>
      <w:rPr>
        <w:rFonts w:ascii="Times New Roman" w:eastAsia="Times New Roman" w:hAnsi="Times New Roman" w:cs="Times New Roman"/>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912B88"/>
    <w:rsid w:val="00016CE9"/>
    <w:rsid w:val="000E5AB3"/>
    <w:rsid w:val="0010018F"/>
    <w:rsid w:val="00124CCF"/>
    <w:rsid w:val="00247223"/>
    <w:rsid w:val="00262EA0"/>
    <w:rsid w:val="0029430F"/>
    <w:rsid w:val="002A1E11"/>
    <w:rsid w:val="002C223C"/>
    <w:rsid w:val="002D0558"/>
    <w:rsid w:val="002E29BA"/>
    <w:rsid w:val="003063EF"/>
    <w:rsid w:val="004B3197"/>
    <w:rsid w:val="00551E84"/>
    <w:rsid w:val="005C1AFB"/>
    <w:rsid w:val="006A16CA"/>
    <w:rsid w:val="007602D0"/>
    <w:rsid w:val="00777E4C"/>
    <w:rsid w:val="008051DC"/>
    <w:rsid w:val="00835768"/>
    <w:rsid w:val="008C722D"/>
    <w:rsid w:val="00912B88"/>
    <w:rsid w:val="00950EF0"/>
    <w:rsid w:val="009F5ABD"/>
    <w:rsid w:val="00A04ECF"/>
    <w:rsid w:val="00A46757"/>
    <w:rsid w:val="00A95ED8"/>
    <w:rsid w:val="00B7507A"/>
    <w:rsid w:val="00B933AB"/>
    <w:rsid w:val="00B95CF8"/>
    <w:rsid w:val="00BA5368"/>
    <w:rsid w:val="00BB08F2"/>
    <w:rsid w:val="00BF0F66"/>
    <w:rsid w:val="00D146EA"/>
    <w:rsid w:val="00D62F41"/>
    <w:rsid w:val="00DB32C0"/>
    <w:rsid w:val="00DD6873"/>
    <w:rsid w:val="00FB7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D8"/>
  </w:style>
  <w:style w:type="paragraph" w:styleId="Heading1">
    <w:name w:val="heading 1"/>
    <w:basedOn w:val="Normal"/>
    <w:next w:val="Normal"/>
    <w:link w:val="Heading1Char"/>
    <w:uiPriority w:val="99"/>
    <w:qFormat/>
    <w:rsid w:val="00912B88"/>
    <w:pPr>
      <w:keepNext/>
      <w:numPr>
        <w:numId w:val="12"/>
      </w:numPr>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9"/>
    <w:qFormat/>
    <w:rsid w:val="00912B88"/>
    <w:pPr>
      <w:numPr>
        <w:ilvl w:val="1"/>
      </w:numPr>
      <w:tabs>
        <w:tab w:val="num" w:pos="907"/>
      </w:tabs>
      <w:ind w:hanging="360"/>
      <w:outlineLvl w:val="1"/>
    </w:pPr>
  </w:style>
  <w:style w:type="paragraph" w:styleId="Heading3">
    <w:name w:val="heading 3"/>
    <w:basedOn w:val="Normal"/>
    <w:next w:val="Normal"/>
    <w:link w:val="Heading3Char"/>
    <w:uiPriority w:val="99"/>
    <w:qFormat/>
    <w:rsid w:val="00912B88"/>
    <w:pPr>
      <w:keepNext/>
      <w:numPr>
        <w:ilvl w:val="2"/>
        <w:numId w:val="1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912B88"/>
    <w:pPr>
      <w:keepNext/>
      <w:numPr>
        <w:ilvl w:val="3"/>
        <w:numId w:val="1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912B88"/>
    <w:pPr>
      <w:numPr>
        <w:ilvl w:val="4"/>
        <w:numId w:val="1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912B88"/>
    <w:pPr>
      <w:numPr>
        <w:ilvl w:val="5"/>
        <w:numId w:val="1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912B88"/>
    <w:pPr>
      <w:numPr>
        <w:ilvl w:val="6"/>
        <w:numId w:val="1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912B88"/>
    <w:pPr>
      <w:numPr>
        <w:ilvl w:val="7"/>
        <w:numId w:val="1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912B88"/>
    <w:pPr>
      <w:numPr>
        <w:ilvl w:val="8"/>
        <w:numId w:val="1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B88"/>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912B88"/>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912B88"/>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912B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912B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912B88"/>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12B8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12B8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12B88"/>
    <w:rPr>
      <w:rFonts w:ascii="Arial" w:eastAsia="Times New Roman" w:hAnsi="Arial" w:cs="Arial"/>
    </w:rPr>
  </w:style>
  <w:style w:type="numbering" w:customStyle="1" w:styleId="NoList1">
    <w:name w:val="No List1"/>
    <w:next w:val="NoList"/>
    <w:uiPriority w:val="99"/>
    <w:semiHidden/>
    <w:unhideWhenUsed/>
    <w:rsid w:val="00912B88"/>
  </w:style>
  <w:style w:type="paragraph" w:styleId="BodyText">
    <w:name w:val="Body Text"/>
    <w:basedOn w:val="Normal"/>
    <w:link w:val="BodyTextChar"/>
    <w:uiPriority w:val="99"/>
    <w:rsid w:val="00912B88"/>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12B88"/>
    <w:rPr>
      <w:rFonts w:ascii="Times New Roman" w:eastAsia="Times New Roman" w:hAnsi="Times New Roman" w:cs="Times New Roman"/>
      <w:sz w:val="24"/>
      <w:szCs w:val="20"/>
    </w:rPr>
  </w:style>
  <w:style w:type="paragraph" w:customStyle="1" w:styleId="Outlinelevel5">
    <w:name w:val="Outline level 5"/>
    <w:basedOn w:val="BodyText"/>
    <w:link w:val="Outlinelevel5Char"/>
    <w:autoRedefine/>
    <w:uiPriority w:val="99"/>
    <w:rsid w:val="00912B88"/>
    <w:pPr>
      <w:tabs>
        <w:tab w:val="num" w:pos="1440"/>
      </w:tabs>
      <w:ind w:left="2160" w:hanging="360"/>
    </w:pPr>
  </w:style>
  <w:style w:type="character" w:customStyle="1" w:styleId="Outlinelevel5Char">
    <w:name w:val="Outline level 5 Char"/>
    <w:basedOn w:val="BodyTextChar"/>
    <w:link w:val="Outlinelevel5"/>
    <w:uiPriority w:val="99"/>
    <w:locked/>
    <w:rsid w:val="00912B88"/>
    <w:rPr>
      <w:rFonts w:ascii="Times New Roman" w:eastAsia="Times New Roman" w:hAnsi="Times New Roman" w:cs="Times New Roman"/>
      <w:sz w:val="24"/>
      <w:szCs w:val="20"/>
    </w:rPr>
  </w:style>
  <w:style w:type="paragraph" w:customStyle="1" w:styleId="Outline1">
    <w:name w:val="Outline 1"/>
    <w:basedOn w:val="BodyText"/>
    <w:link w:val="Outline1Char"/>
    <w:autoRedefine/>
    <w:uiPriority w:val="99"/>
    <w:rsid w:val="00912B88"/>
    <w:pPr>
      <w:tabs>
        <w:tab w:val="num" w:pos="1440"/>
      </w:tabs>
      <w:ind w:left="1440" w:hanging="360"/>
    </w:pPr>
  </w:style>
  <w:style w:type="character" w:customStyle="1" w:styleId="Outline1Char">
    <w:name w:val="Outline 1 Char"/>
    <w:basedOn w:val="BodyTextChar"/>
    <w:link w:val="Outline1"/>
    <w:uiPriority w:val="99"/>
    <w:locked/>
    <w:rsid w:val="00912B88"/>
    <w:rPr>
      <w:rFonts w:ascii="Times New Roman" w:eastAsia="Times New Roman" w:hAnsi="Times New Roman" w:cs="Times New Roman"/>
      <w:sz w:val="24"/>
      <w:szCs w:val="20"/>
    </w:rPr>
  </w:style>
  <w:style w:type="paragraph" w:customStyle="1" w:styleId="Outlinea">
    <w:name w:val="Outline a"/>
    <w:basedOn w:val="BodyText"/>
    <w:link w:val="OutlineaChar"/>
    <w:autoRedefine/>
    <w:uiPriority w:val="99"/>
    <w:rsid w:val="00912B88"/>
    <w:pPr>
      <w:tabs>
        <w:tab w:val="num" w:pos="1440"/>
      </w:tabs>
      <w:ind w:left="907" w:hanging="360"/>
    </w:pPr>
    <w:rPr>
      <w:szCs w:val="24"/>
    </w:rPr>
  </w:style>
  <w:style w:type="character" w:customStyle="1" w:styleId="OutlineaChar">
    <w:name w:val="Outline a Char"/>
    <w:basedOn w:val="BodyTextChar"/>
    <w:link w:val="Outlinea"/>
    <w:uiPriority w:val="99"/>
    <w:locked/>
    <w:rsid w:val="00912B88"/>
    <w:rPr>
      <w:rFonts w:ascii="Times New Roman" w:eastAsia="Times New Roman" w:hAnsi="Times New Roman" w:cs="Times New Roman"/>
      <w:sz w:val="24"/>
      <w:szCs w:val="24"/>
    </w:rPr>
  </w:style>
  <w:style w:type="paragraph" w:customStyle="1" w:styleId="Outline10">
    <w:name w:val="Outline (1)"/>
    <w:basedOn w:val="BodyText"/>
    <w:link w:val="Outline1Char0"/>
    <w:autoRedefine/>
    <w:uiPriority w:val="99"/>
    <w:rsid w:val="00912B88"/>
    <w:pPr>
      <w:tabs>
        <w:tab w:val="num" w:pos="1368"/>
      </w:tabs>
      <w:ind w:left="1368" w:hanging="461"/>
    </w:pPr>
  </w:style>
  <w:style w:type="character" w:customStyle="1" w:styleId="Outline1Char0">
    <w:name w:val="Outline (1) Char"/>
    <w:basedOn w:val="BodyTextChar"/>
    <w:link w:val="Outline10"/>
    <w:uiPriority w:val="99"/>
    <w:locked/>
    <w:rsid w:val="00912B88"/>
    <w:rPr>
      <w:rFonts w:ascii="Times New Roman" w:eastAsia="Times New Roman" w:hAnsi="Times New Roman" w:cs="Times New Roman"/>
      <w:sz w:val="24"/>
      <w:szCs w:val="20"/>
    </w:rPr>
  </w:style>
  <w:style w:type="paragraph" w:customStyle="1" w:styleId="Outlinea0">
    <w:name w:val="Outline (a)"/>
    <w:basedOn w:val="BodyText"/>
    <w:link w:val="OutlineaChar0"/>
    <w:autoRedefine/>
    <w:uiPriority w:val="99"/>
    <w:rsid w:val="00912B88"/>
    <w:pPr>
      <w:ind w:left="1368"/>
    </w:pPr>
  </w:style>
  <w:style w:type="character" w:customStyle="1" w:styleId="OutlineaChar0">
    <w:name w:val="Outline (a) Char"/>
    <w:basedOn w:val="BodyTextChar"/>
    <w:link w:val="Outlinea0"/>
    <w:uiPriority w:val="99"/>
    <w:locked/>
    <w:rsid w:val="00912B88"/>
    <w:rPr>
      <w:rFonts w:ascii="Times New Roman" w:eastAsia="Times New Roman" w:hAnsi="Times New Roman" w:cs="Times New Roman"/>
      <w:sz w:val="24"/>
      <w:szCs w:val="20"/>
    </w:rPr>
  </w:style>
  <w:style w:type="paragraph" w:customStyle="1" w:styleId="Outlinelevel6">
    <w:name w:val="Outline level 6"/>
    <w:basedOn w:val="BodyText"/>
    <w:link w:val="Outlinelevel6Char"/>
    <w:autoRedefine/>
    <w:uiPriority w:val="99"/>
    <w:rsid w:val="00912B88"/>
    <w:pPr>
      <w:tabs>
        <w:tab w:val="num" w:pos="2520"/>
      </w:tabs>
      <w:ind w:left="2520" w:hanging="360"/>
    </w:pPr>
  </w:style>
  <w:style w:type="paragraph" w:customStyle="1" w:styleId="Outline1Nonum">
    <w:name w:val="Outline 1 (Nonum)"/>
    <w:basedOn w:val="BodyText"/>
    <w:link w:val="Outline1NonumChar"/>
    <w:uiPriority w:val="99"/>
    <w:rsid w:val="00912B88"/>
    <w:pPr>
      <w:tabs>
        <w:tab w:val="left" w:pos="547"/>
      </w:tabs>
      <w:ind w:left="547"/>
    </w:pPr>
  </w:style>
  <w:style w:type="paragraph" w:customStyle="1" w:styleId="OutlineaNonum">
    <w:name w:val="Outline a (Nonum)"/>
    <w:basedOn w:val="BodyText"/>
    <w:link w:val="OutlineaNonumChar"/>
    <w:uiPriority w:val="99"/>
    <w:rsid w:val="00912B88"/>
    <w:pPr>
      <w:tabs>
        <w:tab w:val="left" w:pos="907"/>
      </w:tabs>
      <w:ind w:left="907"/>
    </w:pPr>
  </w:style>
  <w:style w:type="character" w:customStyle="1" w:styleId="OutlineaNonumChar">
    <w:name w:val="Outline a (Nonum) Char"/>
    <w:basedOn w:val="BodyTextChar"/>
    <w:link w:val="OutlineaNonum"/>
    <w:uiPriority w:val="99"/>
    <w:locked/>
    <w:rsid w:val="00912B88"/>
    <w:rPr>
      <w:rFonts w:ascii="Times New Roman" w:eastAsia="Times New Roman" w:hAnsi="Times New Roman" w:cs="Times New Roman"/>
      <w:sz w:val="24"/>
      <w:szCs w:val="20"/>
    </w:rPr>
  </w:style>
  <w:style w:type="paragraph" w:customStyle="1" w:styleId="Outline1Nonum0">
    <w:name w:val="Outline (1) (Nonum)"/>
    <w:basedOn w:val="BodyText"/>
    <w:link w:val="Outline1NonumChar0"/>
    <w:uiPriority w:val="99"/>
    <w:rsid w:val="00912B88"/>
    <w:pPr>
      <w:tabs>
        <w:tab w:val="left" w:pos="1368"/>
      </w:tabs>
      <w:ind w:left="1368"/>
    </w:pPr>
  </w:style>
  <w:style w:type="character" w:customStyle="1" w:styleId="Outline1NonumChar0">
    <w:name w:val="Outline (1) (Nonum) Char"/>
    <w:basedOn w:val="BodyTextChar"/>
    <w:link w:val="Outline1Nonum0"/>
    <w:uiPriority w:val="99"/>
    <w:locked/>
    <w:rsid w:val="00912B88"/>
    <w:rPr>
      <w:rFonts w:ascii="Times New Roman" w:eastAsia="Times New Roman" w:hAnsi="Times New Roman" w:cs="Times New Roman"/>
      <w:sz w:val="24"/>
      <w:szCs w:val="20"/>
    </w:rPr>
  </w:style>
  <w:style w:type="paragraph" w:customStyle="1" w:styleId="OutlineaNonum0">
    <w:name w:val="Outline (a) (Nonum)"/>
    <w:basedOn w:val="BodyText"/>
    <w:link w:val="OutlineaNonumChar0"/>
    <w:uiPriority w:val="99"/>
    <w:rsid w:val="00912B88"/>
    <w:pPr>
      <w:tabs>
        <w:tab w:val="left" w:pos="1800"/>
      </w:tabs>
      <w:ind w:left="1800"/>
    </w:pPr>
  </w:style>
  <w:style w:type="paragraph" w:customStyle="1" w:styleId="Outlinelevel5Nonum">
    <w:name w:val="Outline level 5 (Nonum)"/>
    <w:basedOn w:val="BodyText"/>
    <w:uiPriority w:val="99"/>
    <w:rsid w:val="00912B88"/>
    <w:pPr>
      <w:tabs>
        <w:tab w:val="left" w:pos="2160"/>
      </w:tabs>
      <w:ind w:left="2160"/>
    </w:pPr>
  </w:style>
  <w:style w:type="paragraph" w:customStyle="1" w:styleId="Outlinelevel6Nonum">
    <w:name w:val="Outline level 6 (Nonum)"/>
    <w:basedOn w:val="BodyText"/>
    <w:link w:val="Outlinelevel6NonumChar"/>
    <w:uiPriority w:val="99"/>
    <w:rsid w:val="00912B88"/>
    <w:pPr>
      <w:tabs>
        <w:tab w:val="left" w:pos="2520"/>
      </w:tabs>
      <w:ind w:left="2520"/>
    </w:pPr>
  </w:style>
  <w:style w:type="character" w:customStyle="1" w:styleId="Outlinelevel6NonumChar">
    <w:name w:val="Outline level 6 (Nonum) Char"/>
    <w:basedOn w:val="BodyTextChar"/>
    <w:link w:val="Outlinelevel6Nonum"/>
    <w:uiPriority w:val="99"/>
    <w:locked/>
    <w:rsid w:val="00912B88"/>
    <w:rPr>
      <w:rFonts w:ascii="Times New Roman" w:eastAsia="Times New Roman" w:hAnsi="Times New Roman" w:cs="Times New Roman"/>
      <w:sz w:val="24"/>
      <w:szCs w:val="20"/>
    </w:rPr>
  </w:style>
  <w:style w:type="paragraph" w:styleId="Header">
    <w:name w:val="header"/>
    <w:basedOn w:val="Normal"/>
    <w:link w:val="HeaderChar"/>
    <w:uiPriority w:val="99"/>
    <w:rsid w:val="00912B8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12B88"/>
    <w:rPr>
      <w:rFonts w:ascii="Times New Roman" w:eastAsia="Times New Roman" w:hAnsi="Times New Roman" w:cs="Times New Roman"/>
      <w:sz w:val="24"/>
      <w:szCs w:val="20"/>
    </w:rPr>
  </w:style>
  <w:style w:type="paragraph" w:styleId="Footer">
    <w:name w:val="footer"/>
    <w:basedOn w:val="Normal"/>
    <w:link w:val="FooterChar"/>
    <w:uiPriority w:val="99"/>
    <w:rsid w:val="00912B8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12B88"/>
    <w:rPr>
      <w:rFonts w:ascii="Times New Roman" w:eastAsia="Times New Roman" w:hAnsi="Times New Roman" w:cs="Times New Roman"/>
      <w:sz w:val="24"/>
      <w:szCs w:val="20"/>
    </w:rPr>
  </w:style>
  <w:style w:type="character" w:styleId="PageNumber">
    <w:name w:val="page number"/>
    <w:basedOn w:val="DefaultParagraphFont"/>
    <w:uiPriority w:val="99"/>
    <w:rsid w:val="00912B88"/>
    <w:rPr>
      <w:rFonts w:cs="Times New Roman"/>
    </w:rPr>
  </w:style>
  <w:style w:type="character" w:styleId="Hyperlink">
    <w:name w:val="Hyperlink"/>
    <w:basedOn w:val="DefaultParagraphFont"/>
    <w:uiPriority w:val="99"/>
    <w:rsid w:val="00912B88"/>
    <w:rPr>
      <w:rFonts w:cs="Times New Roman"/>
      <w:color w:val="0000FF"/>
      <w:u w:val="single"/>
    </w:rPr>
  </w:style>
  <w:style w:type="paragraph" w:customStyle="1" w:styleId="StyleOutline1Underline">
    <w:name w:val="Style Outline (1) + Underline"/>
    <w:basedOn w:val="Outline10"/>
    <w:link w:val="StyleOutline1UnderlineChar"/>
    <w:autoRedefine/>
    <w:uiPriority w:val="99"/>
    <w:rsid w:val="00912B88"/>
    <w:pPr>
      <w:ind w:left="1339"/>
    </w:pPr>
    <w:rPr>
      <w:u w:val="single"/>
    </w:rPr>
  </w:style>
  <w:style w:type="character" w:customStyle="1" w:styleId="StyleOutline1UnderlineChar">
    <w:name w:val="Style Outline (1) + Underline Char"/>
    <w:basedOn w:val="Outline1Char0"/>
    <w:link w:val="StyleOutline1Underline"/>
    <w:uiPriority w:val="99"/>
    <w:locked/>
    <w:rsid w:val="00912B88"/>
    <w:rPr>
      <w:rFonts w:ascii="Times New Roman" w:eastAsia="Times New Roman" w:hAnsi="Times New Roman" w:cs="Times New Roman"/>
      <w:sz w:val="24"/>
      <w:szCs w:val="20"/>
      <w:u w:val="single"/>
    </w:rPr>
  </w:style>
  <w:style w:type="paragraph" w:styleId="List2">
    <w:name w:val="List 2"/>
    <w:basedOn w:val="Normal"/>
    <w:uiPriority w:val="99"/>
    <w:rsid w:val="00912B88"/>
    <w:pPr>
      <w:spacing w:after="0" w:line="240" w:lineRule="auto"/>
      <w:ind w:left="720" w:hanging="360"/>
    </w:pPr>
    <w:rPr>
      <w:rFonts w:ascii="Times New Roman" w:eastAsia="Times New Roman" w:hAnsi="Times New Roman" w:cs="Times New Roman"/>
      <w:sz w:val="24"/>
      <w:szCs w:val="20"/>
    </w:rPr>
  </w:style>
  <w:style w:type="paragraph" w:styleId="ListBullet">
    <w:name w:val="List Bullet"/>
    <w:basedOn w:val="Normal"/>
    <w:autoRedefine/>
    <w:uiPriority w:val="99"/>
    <w:rsid w:val="00912B88"/>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4">
    <w:name w:val="List Bullet 4"/>
    <w:basedOn w:val="Normal"/>
    <w:autoRedefine/>
    <w:uiPriority w:val="99"/>
    <w:rsid w:val="00912B88"/>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Continue3">
    <w:name w:val="List Continue 3"/>
    <w:basedOn w:val="Normal"/>
    <w:uiPriority w:val="99"/>
    <w:rsid w:val="00912B88"/>
    <w:pPr>
      <w:spacing w:after="120" w:line="240" w:lineRule="auto"/>
      <w:ind w:left="108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912B8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912B88"/>
    <w:rPr>
      <w:rFonts w:ascii="Times New Roman" w:eastAsia="Times New Roman" w:hAnsi="Times New Roman" w:cs="Times New Roman"/>
      <w:sz w:val="24"/>
      <w:szCs w:val="20"/>
    </w:rPr>
  </w:style>
  <w:style w:type="paragraph" w:customStyle="1" w:styleId="Normal26">
    <w:name w:val="Normal+26"/>
    <w:basedOn w:val="Normal"/>
    <w:next w:val="Normal"/>
    <w:uiPriority w:val="99"/>
    <w:rsid w:val="00912B8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44">
    <w:name w:val="Heading 4+4"/>
    <w:basedOn w:val="Normal"/>
    <w:next w:val="Normal"/>
    <w:uiPriority w:val="99"/>
    <w:rsid w:val="00912B8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14">
    <w:name w:val="Heading 1+4"/>
    <w:basedOn w:val="Normal"/>
    <w:next w:val="Normal"/>
    <w:uiPriority w:val="99"/>
    <w:rsid w:val="00912B8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24">
    <w:name w:val="Header+24"/>
    <w:basedOn w:val="Normal"/>
    <w:next w:val="Normal"/>
    <w:uiPriority w:val="99"/>
    <w:rsid w:val="00912B88"/>
    <w:pPr>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912B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basedOn w:val="DefaultParagraphFont"/>
    <w:uiPriority w:val="99"/>
    <w:rsid w:val="00912B88"/>
    <w:rPr>
      <w:rFonts w:cs="Times New Roman"/>
      <w:sz w:val="24"/>
      <w:lang w:val="en-US" w:eastAsia="en-US" w:bidi="ar-SA"/>
    </w:rPr>
  </w:style>
  <w:style w:type="paragraph" w:styleId="Title">
    <w:name w:val="Title"/>
    <w:basedOn w:val="Normal"/>
    <w:link w:val="TitleChar"/>
    <w:uiPriority w:val="99"/>
    <w:qFormat/>
    <w:rsid w:val="00912B88"/>
    <w:pPr>
      <w:widowControl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912B88"/>
    <w:rPr>
      <w:rFonts w:ascii="Times New Roman" w:eastAsia="Times New Roman" w:hAnsi="Times New Roman" w:cs="Times New Roman"/>
      <w:b/>
      <w:sz w:val="24"/>
      <w:szCs w:val="20"/>
    </w:rPr>
  </w:style>
  <w:style w:type="paragraph" w:styleId="Index1">
    <w:name w:val="index 1"/>
    <w:basedOn w:val="Normal"/>
    <w:next w:val="Normal"/>
    <w:autoRedefine/>
    <w:uiPriority w:val="99"/>
    <w:semiHidden/>
    <w:rsid w:val="00912B88"/>
    <w:pPr>
      <w:tabs>
        <w:tab w:val="right" w:leader="dot" w:pos="9350"/>
      </w:tabs>
      <w:spacing w:after="0" w:line="240" w:lineRule="auto"/>
      <w:ind w:left="245" w:hanging="245"/>
    </w:pPr>
    <w:rPr>
      <w:rFonts w:ascii="Times New Roman" w:eastAsia="Times New Roman" w:hAnsi="Times New Roman" w:cs="Times New Roman"/>
      <w:noProof/>
      <w:sz w:val="24"/>
      <w:szCs w:val="20"/>
    </w:rPr>
  </w:style>
  <w:style w:type="paragraph" w:styleId="Index2">
    <w:name w:val="index 2"/>
    <w:basedOn w:val="Normal"/>
    <w:next w:val="Normal"/>
    <w:autoRedefine/>
    <w:uiPriority w:val="99"/>
    <w:semiHidden/>
    <w:rsid w:val="00912B88"/>
    <w:pPr>
      <w:tabs>
        <w:tab w:val="right" w:leader="dot" w:pos="9350"/>
      </w:tabs>
      <w:spacing w:after="0" w:line="240" w:lineRule="auto"/>
      <w:ind w:left="490" w:hanging="245"/>
    </w:pPr>
    <w:rPr>
      <w:rFonts w:ascii="Times New Roman" w:eastAsia="Times New Roman" w:hAnsi="Times New Roman" w:cs="Times New Roman"/>
      <w:noProof/>
      <w:sz w:val="24"/>
      <w:szCs w:val="20"/>
    </w:rPr>
  </w:style>
  <w:style w:type="paragraph" w:styleId="Index3">
    <w:name w:val="index 3"/>
    <w:basedOn w:val="Normal"/>
    <w:next w:val="Normal"/>
    <w:autoRedefine/>
    <w:uiPriority w:val="99"/>
    <w:semiHidden/>
    <w:rsid w:val="00912B88"/>
    <w:pPr>
      <w:tabs>
        <w:tab w:val="right" w:leader="dot" w:pos="9350"/>
      </w:tabs>
      <w:spacing w:after="0" w:line="240" w:lineRule="auto"/>
      <w:ind w:left="720" w:hanging="245"/>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912B88"/>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912B88"/>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912B88"/>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912B88"/>
    <w:pPr>
      <w:spacing w:after="0" w:line="240" w:lineRule="auto"/>
      <w:ind w:left="1680" w:hanging="240"/>
    </w:pPr>
    <w:rPr>
      <w:rFonts w:ascii="Times New Roman" w:eastAsia="Times New Roman" w:hAnsi="Times New Roman" w:cs="Times New Roman"/>
      <w:sz w:val="24"/>
      <w:szCs w:val="20"/>
    </w:rPr>
  </w:style>
  <w:style w:type="character" w:customStyle="1" w:styleId="documentbody1">
    <w:name w:val="documentbody1"/>
    <w:basedOn w:val="DefaultParagraphFont"/>
    <w:uiPriority w:val="99"/>
    <w:rsid w:val="00912B88"/>
    <w:rPr>
      <w:rFonts w:ascii="Verdana" w:hAnsi="Verdana" w:cs="Times New Roman"/>
      <w:sz w:val="19"/>
      <w:szCs w:val="19"/>
    </w:rPr>
  </w:style>
  <w:style w:type="character" w:styleId="FollowedHyperlink">
    <w:name w:val="FollowedHyperlink"/>
    <w:basedOn w:val="DefaultParagraphFont"/>
    <w:uiPriority w:val="99"/>
    <w:rsid w:val="00912B88"/>
    <w:rPr>
      <w:rFonts w:cs="Times New Roman"/>
      <w:color w:val="800080"/>
      <w:u w:val="single"/>
    </w:rPr>
  </w:style>
  <w:style w:type="paragraph" w:customStyle="1" w:styleId="Default">
    <w:name w:val="Default"/>
    <w:uiPriority w:val="99"/>
    <w:rsid w:val="00912B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rsid w:val="009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2B88"/>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912B8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2B88"/>
    <w:rPr>
      <w:rFonts w:ascii="Tahoma" w:eastAsia="Times New Roman" w:hAnsi="Tahoma" w:cs="Tahoma"/>
      <w:sz w:val="16"/>
      <w:szCs w:val="16"/>
    </w:rPr>
  </w:style>
  <w:style w:type="paragraph" w:styleId="NormalWeb">
    <w:name w:val="Normal (Web)"/>
    <w:basedOn w:val="Normal"/>
    <w:uiPriority w:val="99"/>
    <w:rsid w:val="00912B8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912B88"/>
    <w:rPr>
      <w:rFonts w:cs="Times New Roman"/>
      <w:b/>
      <w:bCs/>
    </w:rPr>
  </w:style>
  <w:style w:type="character" w:customStyle="1" w:styleId="Outlinelevel6Char">
    <w:name w:val="Outline level 6 Char"/>
    <w:basedOn w:val="BodyTextChar"/>
    <w:link w:val="Outlinelevel6"/>
    <w:uiPriority w:val="99"/>
    <w:locked/>
    <w:rsid w:val="00912B88"/>
    <w:rPr>
      <w:rFonts w:ascii="Times New Roman" w:eastAsia="Times New Roman" w:hAnsi="Times New Roman" w:cs="Times New Roman"/>
      <w:sz w:val="24"/>
      <w:szCs w:val="20"/>
    </w:rPr>
  </w:style>
  <w:style w:type="character" w:customStyle="1" w:styleId="OutlineaNonumChar0">
    <w:name w:val="Outline (a) (Nonum) Char"/>
    <w:basedOn w:val="BodyTextChar"/>
    <w:link w:val="OutlineaNonum0"/>
    <w:uiPriority w:val="99"/>
    <w:locked/>
    <w:rsid w:val="00912B8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912B88"/>
    <w:rPr>
      <w:rFonts w:cs="Times New Roman"/>
      <w:sz w:val="16"/>
      <w:szCs w:val="16"/>
    </w:rPr>
  </w:style>
  <w:style w:type="paragraph" w:styleId="CommentText">
    <w:name w:val="annotation text"/>
    <w:basedOn w:val="Normal"/>
    <w:link w:val="CommentTextChar"/>
    <w:uiPriority w:val="99"/>
    <w:semiHidden/>
    <w:rsid w:val="00912B8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2B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12B88"/>
    <w:rPr>
      <w:b/>
      <w:bCs/>
    </w:rPr>
  </w:style>
  <w:style w:type="character" w:customStyle="1" w:styleId="CommentSubjectChar">
    <w:name w:val="Comment Subject Char"/>
    <w:basedOn w:val="CommentTextChar"/>
    <w:link w:val="CommentSubject"/>
    <w:uiPriority w:val="99"/>
    <w:semiHidden/>
    <w:rsid w:val="00912B88"/>
    <w:rPr>
      <w:rFonts w:ascii="Times New Roman" w:eastAsia="Times New Roman" w:hAnsi="Times New Roman" w:cs="Times New Roman"/>
      <w:b/>
      <w:bCs/>
      <w:sz w:val="20"/>
      <w:szCs w:val="20"/>
    </w:rPr>
  </w:style>
  <w:style w:type="character" w:customStyle="1" w:styleId="Outline1NonumChar">
    <w:name w:val="Outline 1 (Nonum) Char"/>
    <w:basedOn w:val="BodyTextChar"/>
    <w:link w:val="Outline1Nonum"/>
    <w:uiPriority w:val="99"/>
    <w:locked/>
    <w:rsid w:val="00912B88"/>
    <w:rPr>
      <w:rFonts w:ascii="Times New Roman" w:eastAsia="Times New Roman" w:hAnsi="Times New Roman" w:cs="Times New Roman"/>
      <w:sz w:val="24"/>
      <w:szCs w:val="20"/>
    </w:rPr>
  </w:style>
  <w:style w:type="paragraph" w:styleId="TOC1">
    <w:name w:val="toc 1"/>
    <w:basedOn w:val="Normal"/>
    <w:next w:val="Normal"/>
    <w:autoRedefine/>
    <w:uiPriority w:val="99"/>
    <w:semiHidden/>
    <w:rsid w:val="00912B88"/>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99"/>
    <w:semiHidden/>
    <w:rsid w:val="00912B88"/>
    <w:pPr>
      <w:spacing w:after="0" w:line="240" w:lineRule="auto"/>
      <w:ind w:left="24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912B8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12B88"/>
    <w:rPr>
      <w:rFonts w:ascii="Courier New" w:eastAsia="Times New Roman" w:hAnsi="Courier New" w:cs="Courier New"/>
      <w:sz w:val="20"/>
      <w:szCs w:val="20"/>
    </w:rPr>
  </w:style>
  <w:style w:type="paragraph" w:styleId="ListParagraph">
    <w:name w:val="List Paragraph"/>
    <w:basedOn w:val="Normal"/>
    <w:uiPriority w:val="34"/>
    <w:qFormat/>
    <w:rsid w:val="00100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D8"/>
  </w:style>
  <w:style w:type="paragraph" w:styleId="Heading1">
    <w:name w:val="heading 1"/>
    <w:basedOn w:val="Normal"/>
    <w:next w:val="Normal"/>
    <w:link w:val="Heading1Char"/>
    <w:uiPriority w:val="99"/>
    <w:qFormat/>
    <w:rsid w:val="00912B88"/>
    <w:pPr>
      <w:keepNext/>
      <w:numPr>
        <w:numId w:val="12"/>
      </w:numPr>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9"/>
    <w:qFormat/>
    <w:rsid w:val="00912B88"/>
    <w:pPr>
      <w:numPr>
        <w:ilvl w:val="1"/>
      </w:numPr>
      <w:tabs>
        <w:tab w:val="num" w:pos="907"/>
      </w:tabs>
      <w:ind w:hanging="360"/>
      <w:outlineLvl w:val="1"/>
    </w:pPr>
  </w:style>
  <w:style w:type="paragraph" w:styleId="Heading3">
    <w:name w:val="heading 3"/>
    <w:basedOn w:val="Normal"/>
    <w:next w:val="Normal"/>
    <w:link w:val="Heading3Char"/>
    <w:uiPriority w:val="99"/>
    <w:qFormat/>
    <w:rsid w:val="00912B88"/>
    <w:pPr>
      <w:keepNext/>
      <w:numPr>
        <w:ilvl w:val="2"/>
        <w:numId w:val="1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912B88"/>
    <w:pPr>
      <w:keepNext/>
      <w:numPr>
        <w:ilvl w:val="3"/>
        <w:numId w:val="1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912B88"/>
    <w:pPr>
      <w:numPr>
        <w:ilvl w:val="4"/>
        <w:numId w:val="1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912B88"/>
    <w:pPr>
      <w:numPr>
        <w:ilvl w:val="5"/>
        <w:numId w:val="1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912B88"/>
    <w:pPr>
      <w:numPr>
        <w:ilvl w:val="6"/>
        <w:numId w:val="1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912B88"/>
    <w:pPr>
      <w:numPr>
        <w:ilvl w:val="7"/>
        <w:numId w:val="1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912B88"/>
    <w:pPr>
      <w:numPr>
        <w:ilvl w:val="8"/>
        <w:numId w:val="1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B88"/>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912B88"/>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912B88"/>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912B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912B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912B88"/>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12B8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12B8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12B88"/>
    <w:rPr>
      <w:rFonts w:ascii="Arial" w:eastAsia="Times New Roman" w:hAnsi="Arial" w:cs="Arial"/>
    </w:rPr>
  </w:style>
  <w:style w:type="numbering" w:customStyle="1" w:styleId="NoList1">
    <w:name w:val="No List1"/>
    <w:next w:val="NoList"/>
    <w:uiPriority w:val="99"/>
    <w:semiHidden/>
    <w:unhideWhenUsed/>
    <w:rsid w:val="00912B88"/>
  </w:style>
  <w:style w:type="paragraph" w:styleId="BodyText">
    <w:name w:val="Body Text"/>
    <w:basedOn w:val="Normal"/>
    <w:link w:val="BodyTextChar"/>
    <w:uiPriority w:val="99"/>
    <w:rsid w:val="00912B88"/>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12B88"/>
    <w:rPr>
      <w:rFonts w:ascii="Times New Roman" w:eastAsia="Times New Roman" w:hAnsi="Times New Roman" w:cs="Times New Roman"/>
      <w:sz w:val="24"/>
      <w:szCs w:val="20"/>
    </w:rPr>
  </w:style>
  <w:style w:type="paragraph" w:customStyle="1" w:styleId="Outlinelevel5">
    <w:name w:val="Outline level 5"/>
    <w:basedOn w:val="BodyText"/>
    <w:link w:val="Outlinelevel5Char"/>
    <w:autoRedefine/>
    <w:uiPriority w:val="99"/>
    <w:rsid w:val="00912B88"/>
    <w:pPr>
      <w:tabs>
        <w:tab w:val="num" w:pos="1440"/>
      </w:tabs>
      <w:ind w:left="2160" w:hanging="360"/>
    </w:pPr>
  </w:style>
  <w:style w:type="character" w:customStyle="1" w:styleId="Outlinelevel5Char">
    <w:name w:val="Outline level 5 Char"/>
    <w:basedOn w:val="BodyTextChar"/>
    <w:link w:val="Outlinelevel5"/>
    <w:uiPriority w:val="99"/>
    <w:locked/>
    <w:rsid w:val="00912B88"/>
    <w:rPr>
      <w:rFonts w:ascii="Times New Roman" w:eastAsia="Times New Roman" w:hAnsi="Times New Roman" w:cs="Times New Roman"/>
      <w:sz w:val="24"/>
      <w:szCs w:val="20"/>
    </w:rPr>
  </w:style>
  <w:style w:type="paragraph" w:customStyle="1" w:styleId="Outline1">
    <w:name w:val="Outline 1"/>
    <w:basedOn w:val="BodyText"/>
    <w:link w:val="Outline1Char"/>
    <w:autoRedefine/>
    <w:uiPriority w:val="99"/>
    <w:rsid w:val="00912B88"/>
    <w:pPr>
      <w:tabs>
        <w:tab w:val="num" w:pos="1440"/>
      </w:tabs>
      <w:ind w:left="1440" w:hanging="360"/>
    </w:pPr>
  </w:style>
  <w:style w:type="character" w:customStyle="1" w:styleId="Outline1Char">
    <w:name w:val="Outline 1 Char"/>
    <w:basedOn w:val="BodyTextChar"/>
    <w:link w:val="Outline1"/>
    <w:uiPriority w:val="99"/>
    <w:locked/>
    <w:rsid w:val="00912B88"/>
    <w:rPr>
      <w:rFonts w:ascii="Times New Roman" w:eastAsia="Times New Roman" w:hAnsi="Times New Roman" w:cs="Times New Roman"/>
      <w:sz w:val="24"/>
      <w:szCs w:val="20"/>
    </w:rPr>
  </w:style>
  <w:style w:type="paragraph" w:customStyle="1" w:styleId="Outlinea">
    <w:name w:val="Outline a"/>
    <w:basedOn w:val="BodyText"/>
    <w:link w:val="OutlineaChar"/>
    <w:autoRedefine/>
    <w:uiPriority w:val="99"/>
    <w:rsid w:val="00912B88"/>
    <w:pPr>
      <w:tabs>
        <w:tab w:val="num" w:pos="1440"/>
      </w:tabs>
      <w:ind w:left="907" w:hanging="360"/>
    </w:pPr>
    <w:rPr>
      <w:szCs w:val="24"/>
    </w:rPr>
  </w:style>
  <w:style w:type="character" w:customStyle="1" w:styleId="OutlineaChar">
    <w:name w:val="Outline a Char"/>
    <w:basedOn w:val="BodyTextChar"/>
    <w:link w:val="Outlinea"/>
    <w:uiPriority w:val="99"/>
    <w:locked/>
    <w:rsid w:val="00912B88"/>
    <w:rPr>
      <w:rFonts w:ascii="Times New Roman" w:eastAsia="Times New Roman" w:hAnsi="Times New Roman" w:cs="Times New Roman"/>
      <w:sz w:val="24"/>
      <w:szCs w:val="24"/>
    </w:rPr>
  </w:style>
  <w:style w:type="paragraph" w:customStyle="1" w:styleId="Outline10">
    <w:name w:val="Outline (1)"/>
    <w:basedOn w:val="BodyText"/>
    <w:link w:val="Outline1Char0"/>
    <w:autoRedefine/>
    <w:uiPriority w:val="99"/>
    <w:rsid w:val="00912B88"/>
    <w:pPr>
      <w:tabs>
        <w:tab w:val="num" w:pos="1368"/>
      </w:tabs>
      <w:ind w:left="1368" w:hanging="461"/>
    </w:pPr>
  </w:style>
  <w:style w:type="character" w:customStyle="1" w:styleId="Outline1Char0">
    <w:name w:val="Outline (1) Char"/>
    <w:basedOn w:val="BodyTextChar"/>
    <w:link w:val="Outline10"/>
    <w:uiPriority w:val="99"/>
    <w:locked/>
    <w:rsid w:val="00912B88"/>
    <w:rPr>
      <w:rFonts w:ascii="Times New Roman" w:eastAsia="Times New Roman" w:hAnsi="Times New Roman" w:cs="Times New Roman"/>
      <w:sz w:val="24"/>
      <w:szCs w:val="20"/>
    </w:rPr>
  </w:style>
  <w:style w:type="paragraph" w:customStyle="1" w:styleId="Outlinea0">
    <w:name w:val="Outline (a)"/>
    <w:basedOn w:val="BodyText"/>
    <w:link w:val="OutlineaChar0"/>
    <w:autoRedefine/>
    <w:uiPriority w:val="99"/>
    <w:rsid w:val="00912B88"/>
    <w:pPr>
      <w:ind w:left="1368"/>
    </w:pPr>
  </w:style>
  <w:style w:type="character" w:customStyle="1" w:styleId="OutlineaChar0">
    <w:name w:val="Outline (a) Char"/>
    <w:basedOn w:val="BodyTextChar"/>
    <w:link w:val="Outlinea0"/>
    <w:uiPriority w:val="99"/>
    <w:locked/>
    <w:rsid w:val="00912B88"/>
    <w:rPr>
      <w:rFonts w:ascii="Times New Roman" w:eastAsia="Times New Roman" w:hAnsi="Times New Roman" w:cs="Times New Roman"/>
      <w:sz w:val="24"/>
      <w:szCs w:val="20"/>
    </w:rPr>
  </w:style>
  <w:style w:type="paragraph" w:customStyle="1" w:styleId="Outlinelevel6">
    <w:name w:val="Outline level 6"/>
    <w:basedOn w:val="BodyText"/>
    <w:link w:val="Outlinelevel6Char"/>
    <w:autoRedefine/>
    <w:uiPriority w:val="99"/>
    <w:rsid w:val="00912B88"/>
    <w:pPr>
      <w:tabs>
        <w:tab w:val="num" w:pos="2520"/>
      </w:tabs>
      <w:ind w:left="2520" w:hanging="360"/>
    </w:pPr>
  </w:style>
  <w:style w:type="paragraph" w:customStyle="1" w:styleId="Outline1Nonum">
    <w:name w:val="Outline 1 (Nonum)"/>
    <w:basedOn w:val="BodyText"/>
    <w:link w:val="Outline1NonumChar"/>
    <w:uiPriority w:val="99"/>
    <w:rsid w:val="00912B88"/>
    <w:pPr>
      <w:tabs>
        <w:tab w:val="left" w:pos="547"/>
      </w:tabs>
      <w:ind w:left="547"/>
    </w:pPr>
  </w:style>
  <w:style w:type="paragraph" w:customStyle="1" w:styleId="OutlineaNonum">
    <w:name w:val="Outline a (Nonum)"/>
    <w:basedOn w:val="BodyText"/>
    <w:link w:val="OutlineaNonumChar"/>
    <w:uiPriority w:val="99"/>
    <w:rsid w:val="00912B88"/>
    <w:pPr>
      <w:tabs>
        <w:tab w:val="left" w:pos="907"/>
      </w:tabs>
      <w:ind w:left="907"/>
    </w:pPr>
  </w:style>
  <w:style w:type="character" w:customStyle="1" w:styleId="OutlineaNonumChar">
    <w:name w:val="Outline a (Nonum) Char"/>
    <w:basedOn w:val="BodyTextChar"/>
    <w:link w:val="OutlineaNonum"/>
    <w:uiPriority w:val="99"/>
    <w:locked/>
    <w:rsid w:val="00912B88"/>
    <w:rPr>
      <w:rFonts w:ascii="Times New Roman" w:eastAsia="Times New Roman" w:hAnsi="Times New Roman" w:cs="Times New Roman"/>
      <w:sz w:val="24"/>
      <w:szCs w:val="20"/>
    </w:rPr>
  </w:style>
  <w:style w:type="paragraph" w:customStyle="1" w:styleId="Outline1Nonum0">
    <w:name w:val="Outline (1) (Nonum)"/>
    <w:basedOn w:val="BodyText"/>
    <w:link w:val="Outline1NonumChar0"/>
    <w:uiPriority w:val="99"/>
    <w:rsid w:val="00912B88"/>
    <w:pPr>
      <w:tabs>
        <w:tab w:val="left" w:pos="1368"/>
      </w:tabs>
      <w:ind w:left="1368"/>
    </w:pPr>
  </w:style>
  <w:style w:type="character" w:customStyle="1" w:styleId="Outline1NonumChar0">
    <w:name w:val="Outline (1) (Nonum) Char"/>
    <w:basedOn w:val="BodyTextChar"/>
    <w:link w:val="Outline1Nonum0"/>
    <w:uiPriority w:val="99"/>
    <w:locked/>
    <w:rsid w:val="00912B88"/>
    <w:rPr>
      <w:rFonts w:ascii="Times New Roman" w:eastAsia="Times New Roman" w:hAnsi="Times New Roman" w:cs="Times New Roman"/>
      <w:sz w:val="24"/>
      <w:szCs w:val="20"/>
    </w:rPr>
  </w:style>
  <w:style w:type="paragraph" w:customStyle="1" w:styleId="OutlineaNonum0">
    <w:name w:val="Outline (a) (Nonum)"/>
    <w:basedOn w:val="BodyText"/>
    <w:link w:val="OutlineaNonumChar0"/>
    <w:uiPriority w:val="99"/>
    <w:rsid w:val="00912B88"/>
    <w:pPr>
      <w:tabs>
        <w:tab w:val="left" w:pos="1800"/>
      </w:tabs>
      <w:ind w:left="1800"/>
    </w:pPr>
  </w:style>
  <w:style w:type="paragraph" w:customStyle="1" w:styleId="Outlinelevel5Nonum">
    <w:name w:val="Outline level 5 (Nonum)"/>
    <w:basedOn w:val="BodyText"/>
    <w:uiPriority w:val="99"/>
    <w:rsid w:val="00912B88"/>
    <w:pPr>
      <w:tabs>
        <w:tab w:val="left" w:pos="2160"/>
      </w:tabs>
      <w:ind w:left="2160"/>
    </w:pPr>
  </w:style>
  <w:style w:type="paragraph" w:customStyle="1" w:styleId="Outlinelevel6Nonum">
    <w:name w:val="Outline level 6 (Nonum)"/>
    <w:basedOn w:val="BodyText"/>
    <w:link w:val="Outlinelevel6NonumChar"/>
    <w:uiPriority w:val="99"/>
    <w:rsid w:val="00912B88"/>
    <w:pPr>
      <w:tabs>
        <w:tab w:val="left" w:pos="2520"/>
      </w:tabs>
      <w:ind w:left="2520"/>
    </w:pPr>
  </w:style>
  <w:style w:type="character" w:customStyle="1" w:styleId="Outlinelevel6NonumChar">
    <w:name w:val="Outline level 6 (Nonum) Char"/>
    <w:basedOn w:val="BodyTextChar"/>
    <w:link w:val="Outlinelevel6Nonum"/>
    <w:uiPriority w:val="99"/>
    <w:locked/>
    <w:rsid w:val="00912B88"/>
    <w:rPr>
      <w:rFonts w:ascii="Times New Roman" w:eastAsia="Times New Roman" w:hAnsi="Times New Roman" w:cs="Times New Roman"/>
      <w:sz w:val="24"/>
      <w:szCs w:val="20"/>
    </w:rPr>
  </w:style>
  <w:style w:type="paragraph" w:styleId="Header">
    <w:name w:val="header"/>
    <w:basedOn w:val="Normal"/>
    <w:link w:val="HeaderChar"/>
    <w:uiPriority w:val="99"/>
    <w:rsid w:val="00912B8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12B88"/>
    <w:rPr>
      <w:rFonts w:ascii="Times New Roman" w:eastAsia="Times New Roman" w:hAnsi="Times New Roman" w:cs="Times New Roman"/>
      <w:sz w:val="24"/>
      <w:szCs w:val="20"/>
    </w:rPr>
  </w:style>
  <w:style w:type="paragraph" w:styleId="Footer">
    <w:name w:val="footer"/>
    <w:basedOn w:val="Normal"/>
    <w:link w:val="FooterChar"/>
    <w:uiPriority w:val="99"/>
    <w:rsid w:val="00912B8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12B88"/>
    <w:rPr>
      <w:rFonts w:ascii="Times New Roman" w:eastAsia="Times New Roman" w:hAnsi="Times New Roman" w:cs="Times New Roman"/>
      <w:sz w:val="24"/>
      <w:szCs w:val="20"/>
    </w:rPr>
  </w:style>
  <w:style w:type="character" w:styleId="PageNumber">
    <w:name w:val="page number"/>
    <w:basedOn w:val="DefaultParagraphFont"/>
    <w:uiPriority w:val="99"/>
    <w:rsid w:val="00912B88"/>
    <w:rPr>
      <w:rFonts w:cs="Times New Roman"/>
    </w:rPr>
  </w:style>
  <w:style w:type="character" w:styleId="Hyperlink">
    <w:name w:val="Hyperlink"/>
    <w:basedOn w:val="DefaultParagraphFont"/>
    <w:uiPriority w:val="99"/>
    <w:rsid w:val="00912B88"/>
    <w:rPr>
      <w:rFonts w:cs="Times New Roman"/>
      <w:color w:val="0000FF"/>
      <w:u w:val="single"/>
    </w:rPr>
  </w:style>
  <w:style w:type="paragraph" w:customStyle="1" w:styleId="StyleOutline1Underline">
    <w:name w:val="Style Outline (1) + Underline"/>
    <w:basedOn w:val="Outline10"/>
    <w:link w:val="StyleOutline1UnderlineChar"/>
    <w:autoRedefine/>
    <w:uiPriority w:val="99"/>
    <w:rsid w:val="00912B88"/>
    <w:pPr>
      <w:ind w:left="1339"/>
    </w:pPr>
    <w:rPr>
      <w:u w:val="single"/>
    </w:rPr>
  </w:style>
  <w:style w:type="character" w:customStyle="1" w:styleId="StyleOutline1UnderlineChar">
    <w:name w:val="Style Outline (1) + Underline Char"/>
    <w:basedOn w:val="Outline1Char0"/>
    <w:link w:val="StyleOutline1Underline"/>
    <w:uiPriority w:val="99"/>
    <w:locked/>
    <w:rsid w:val="00912B88"/>
    <w:rPr>
      <w:rFonts w:ascii="Times New Roman" w:eastAsia="Times New Roman" w:hAnsi="Times New Roman" w:cs="Times New Roman"/>
      <w:sz w:val="24"/>
      <w:szCs w:val="20"/>
      <w:u w:val="single"/>
    </w:rPr>
  </w:style>
  <w:style w:type="paragraph" w:styleId="List2">
    <w:name w:val="List 2"/>
    <w:basedOn w:val="Normal"/>
    <w:uiPriority w:val="99"/>
    <w:rsid w:val="00912B88"/>
    <w:pPr>
      <w:spacing w:after="0" w:line="240" w:lineRule="auto"/>
      <w:ind w:left="720" w:hanging="360"/>
    </w:pPr>
    <w:rPr>
      <w:rFonts w:ascii="Times New Roman" w:eastAsia="Times New Roman" w:hAnsi="Times New Roman" w:cs="Times New Roman"/>
      <w:sz w:val="24"/>
      <w:szCs w:val="20"/>
    </w:rPr>
  </w:style>
  <w:style w:type="paragraph" w:styleId="ListBullet">
    <w:name w:val="List Bullet"/>
    <w:basedOn w:val="Normal"/>
    <w:autoRedefine/>
    <w:uiPriority w:val="99"/>
    <w:rsid w:val="00912B88"/>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4">
    <w:name w:val="List Bullet 4"/>
    <w:basedOn w:val="Normal"/>
    <w:autoRedefine/>
    <w:uiPriority w:val="99"/>
    <w:rsid w:val="00912B88"/>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Continue3">
    <w:name w:val="List Continue 3"/>
    <w:basedOn w:val="Normal"/>
    <w:uiPriority w:val="99"/>
    <w:rsid w:val="00912B88"/>
    <w:pPr>
      <w:spacing w:after="120" w:line="240" w:lineRule="auto"/>
      <w:ind w:left="108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912B8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912B88"/>
    <w:rPr>
      <w:rFonts w:ascii="Times New Roman" w:eastAsia="Times New Roman" w:hAnsi="Times New Roman" w:cs="Times New Roman"/>
      <w:sz w:val="24"/>
      <w:szCs w:val="20"/>
    </w:rPr>
  </w:style>
  <w:style w:type="paragraph" w:customStyle="1" w:styleId="Normal26">
    <w:name w:val="Normal+26"/>
    <w:basedOn w:val="Normal"/>
    <w:next w:val="Normal"/>
    <w:uiPriority w:val="99"/>
    <w:rsid w:val="00912B8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44">
    <w:name w:val="Heading 4+4"/>
    <w:basedOn w:val="Normal"/>
    <w:next w:val="Normal"/>
    <w:uiPriority w:val="99"/>
    <w:rsid w:val="00912B8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14">
    <w:name w:val="Heading 1+4"/>
    <w:basedOn w:val="Normal"/>
    <w:next w:val="Normal"/>
    <w:uiPriority w:val="99"/>
    <w:rsid w:val="00912B8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24">
    <w:name w:val="Header+24"/>
    <w:basedOn w:val="Normal"/>
    <w:next w:val="Normal"/>
    <w:uiPriority w:val="99"/>
    <w:rsid w:val="00912B88"/>
    <w:pPr>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912B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basedOn w:val="DefaultParagraphFont"/>
    <w:uiPriority w:val="99"/>
    <w:rsid w:val="00912B88"/>
    <w:rPr>
      <w:rFonts w:cs="Times New Roman"/>
      <w:sz w:val="24"/>
      <w:lang w:val="en-US" w:eastAsia="en-US" w:bidi="ar-SA"/>
    </w:rPr>
  </w:style>
  <w:style w:type="paragraph" w:styleId="Title">
    <w:name w:val="Title"/>
    <w:basedOn w:val="Normal"/>
    <w:link w:val="TitleChar"/>
    <w:uiPriority w:val="99"/>
    <w:qFormat/>
    <w:rsid w:val="00912B88"/>
    <w:pPr>
      <w:widowControl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912B88"/>
    <w:rPr>
      <w:rFonts w:ascii="Times New Roman" w:eastAsia="Times New Roman" w:hAnsi="Times New Roman" w:cs="Times New Roman"/>
      <w:b/>
      <w:sz w:val="24"/>
      <w:szCs w:val="20"/>
    </w:rPr>
  </w:style>
  <w:style w:type="paragraph" w:styleId="Index1">
    <w:name w:val="index 1"/>
    <w:basedOn w:val="Normal"/>
    <w:next w:val="Normal"/>
    <w:autoRedefine/>
    <w:uiPriority w:val="99"/>
    <w:semiHidden/>
    <w:rsid w:val="00912B88"/>
    <w:pPr>
      <w:tabs>
        <w:tab w:val="right" w:leader="dot" w:pos="9350"/>
      </w:tabs>
      <w:spacing w:after="0" w:line="240" w:lineRule="auto"/>
      <w:ind w:left="245" w:hanging="245"/>
    </w:pPr>
    <w:rPr>
      <w:rFonts w:ascii="Times New Roman" w:eastAsia="Times New Roman" w:hAnsi="Times New Roman" w:cs="Times New Roman"/>
      <w:noProof/>
      <w:sz w:val="24"/>
      <w:szCs w:val="20"/>
    </w:rPr>
  </w:style>
  <w:style w:type="paragraph" w:styleId="Index2">
    <w:name w:val="index 2"/>
    <w:basedOn w:val="Normal"/>
    <w:next w:val="Normal"/>
    <w:autoRedefine/>
    <w:uiPriority w:val="99"/>
    <w:semiHidden/>
    <w:rsid w:val="00912B88"/>
    <w:pPr>
      <w:tabs>
        <w:tab w:val="right" w:leader="dot" w:pos="9350"/>
      </w:tabs>
      <w:spacing w:after="0" w:line="240" w:lineRule="auto"/>
      <w:ind w:left="490" w:hanging="245"/>
    </w:pPr>
    <w:rPr>
      <w:rFonts w:ascii="Times New Roman" w:eastAsia="Times New Roman" w:hAnsi="Times New Roman" w:cs="Times New Roman"/>
      <w:noProof/>
      <w:sz w:val="24"/>
      <w:szCs w:val="20"/>
    </w:rPr>
  </w:style>
  <w:style w:type="paragraph" w:styleId="Index3">
    <w:name w:val="index 3"/>
    <w:basedOn w:val="Normal"/>
    <w:next w:val="Normal"/>
    <w:autoRedefine/>
    <w:uiPriority w:val="99"/>
    <w:semiHidden/>
    <w:rsid w:val="00912B88"/>
    <w:pPr>
      <w:tabs>
        <w:tab w:val="right" w:leader="dot" w:pos="9350"/>
      </w:tabs>
      <w:spacing w:after="0" w:line="240" w:lineRule="auto"/>
      <w:ind w:left="720" w:hanging="245"/>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912B88"/>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912B88"/>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912B88"/>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912B88"/>
    <w:pPr>
      <w:spacing w:after="0" w:line="240" w:lineRule="auto"/>
      <w:ind w:left="1680" w:hanging="240"/>
    </w:pPr>
    <w:rPr>
      <w:rFonts w:ascii="Times New Roman" w:eastAsia="Times New Roman" w:hAnsi="Times New Roman" w:cs="Times New Roman"/>
      <w:sz w:val="24"/>
      <w:szCs w:val="20"/>
    </w:rPr>
  </w:style>
  <w:style w:type="character" w:customStyle="1" w:styleId="documentbody1">
    <w:name w:val="documentbody1"/>
    <w:basedOn w:val="DefaultParagraphFont"/>
    <w:uiPriority w:val="99"/>
    <w:rsid w:val="00912B88"/>
    <w:rPr>
      <w:rFonts w:ascii="Verdana" w:hAnsi="Verdana" w:cs="Times New Roman"/>
      <w:sz w:val="19"/>
      <w:szCs w:val="19"/>
    </w:rPr>
  </w:style>
  <w:style w:type="character" w:styleId="FollowedHyperlink">
    <w:name w:val="FollowedHyperlink"/>
    <w:basedOn w:val="DefaultParagraphFont"/>
    <w:uiPriority w:val="99"/>
    <w:rsid w:val="00912B88"/>
    <w:rPr>
      <w:rFonts w:cs="Times New Roman"/>
      <w:color w:val="800080"/>
      <w:u w:val="single"/>
    </w:rPr>
  </w:style>
  <w:style w:type="paragraph" w:customStyle="1" w:styleId="Default">
    <w:name w:val="Default"/>
    <w:uiPriority w:val="99"/>
    <w:rsid w:val="00912B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rsid w:val="009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2B88"/>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912B8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2B88"/>
    <w:rPr>
      <w:rFonts w:ascii="Tahoma" w:eastAsia="Times New Roman" w:hAnsi="Tahoma" w:cs="Tahoma"/>
      <w:sz w:val="16"/>
      <w:szCs w:val="16"/>
    </w:rPr>
  </w:style>
  <w:style w:type="paragraph" w:styleId="NormalWeb">
    <w:name w:val="Normal (Web)"/>
    <w:basedOn w:val="Normal"/>
    <w:uiPriority w:val="99"/>
    <w:rsid w:val="00912B8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912B88"/>
    <w:rPr>
      <w:rFonts w:cs="Times New Roman"/>
      <w:b/>
      <w:bCs/>
    </w:rPr>
  </w:style>
  <w:style w:type="character" w:customStyle="1" w:styleId="Outlinelevel6Char">
    <w:name w:val="Outline level 6 Char"/>
    <w:basedOn w:val="BodyTextChar"/>
    <w:link w:val="Outlinelevel6"/>
    <w:uiPriority w:val="99"/>
    <w:locked/>
    <w:rsid w:val="00912B88"/>
    <w:rPr>
      <w:rFonts w:ascii="Times New Roman" w:eastAsia="Times New Roman" w:hAnsi="Times New Roman" w:cs="Times New Roman"/>
      <w:sz w:val="24"/>
      <w:szCs w:val="20"/>
    </w:rPr>
  </w:style>
  <w:style w:type="character" w:customStyle="1" w:styleId="OutlineaNonumChar0">
    <w:name w:val="Outline (a) (Nonum) Char"/>
    <w:basedOn w:val="BodyTextChar"/>
    <w:link w:val="OutlineaNonum0"/>
    <w:uiPriority w:val="99"/>
    <w:locked/>
    <w:rsid w:val="00912B8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912B88"/>
    <w:rPr>
      <w:rFonts w:cs="Times New Roman"/>
      <w:sz w:val="16"/>
      <w:szCs w:val="16"/>
    </w:rPr>
  </w:style>
  <w:style w:type="paragraph" w:styleId="CommentText">
    <w:name w:val="annotation text"/>
    <w:basedOn w:val="Normal"/>
    <w:link w:val="CommentTextChar"/>
    <w:uiPriority w:val="99"/>
    <w:semiHidden/>
    <w:rsid w:val="00912B8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2B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12B88"/>
    <w:rPr>
      <w:b/>
      <w:bCs/>
    </w:rPr>
  </w:style>
  <w:style w:type="character" w:customStyle="1" w:styleId="CommentSubjectChar">
    <w:name w:val="Comment Subject Char"/>
    <w:basedOn w:val="CommentTextChar"/>
    <w:link w:val="CommentSubject"/>
    <w:uiPriority w:val="99"/>
    <w:semiHidden/>
    <w:rsid w:val="00912B88"/>
    <w:rPr>
      <w:rFonts w:ascii="Times New Roman" w:eastAsia="Times New Roman" w:hAnsi="Times New Roman" w:cs="Times New Roman"/>
      <w:b/>
      <w:bCs/>
      <w:sz w:val="20"/>
      <w:szCs w:val="20"/>
    </w:rPr>
  </w:style>
  <w:style w:type="character" w:customStyle="1" w:styleId="Outline1NonumChar">
    <w:name w:val="Outline 1 (Nonum) Char"/>
    <w:basedOn w:val="BodyTextChar"/>
    <w:link w:val="Outline1Nonum"/>
    <w:uiPriority w:val="99"/>
    <w:locked/>
    <w:rsid w:val="00912B88"/>
    <w:rPr>
      <w:rFonts w:ascii="Times New Roman" w:eastAsia="Times New Roman" w:hAnsi="Times New Roman" w:cs="Times New Roman"/>
      <w:sz w:val="24"/>
      <w:szCs w:val="20"/>
    </w:rPr>
  </w:style>
  <w:style w:type="paragraph" w:styleId="TOC1">
    <w:name w:val="toc 1"/>
    <w:basedOn w:val="Normal"/>
    <w:next w:val="Normal"/>
    <w:autoRedefine/>
    <w:uiPriority w:val="99"/>
    <w:semiHidden/>
    <w:rsid w:val="00912B88"/>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99"/>
    <w:semiHidden/>
    <w:rsid w:val="00912B88"/>
    <w:pPr>
      <w:spacing w:after="0" w:line="240" w:lineRule="auto"/>
      <w:ind w:left="24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912B8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12B88"/>
    <w:rPr>
      <w:rFonts w:ascii="Courier New" w:eastAsia="Times New Roman" w:hAnsi="Courier New" w:cs="Courier New"/>
      <w:sz w:val="20"/>
      <w:szCs w:val="20"/>
    </w:rPr>
  </w:style>
  <w:style w:type="paragraph" w:styleId="ListParagraph">
    <w:name w:val="List Paragraph"/>
    <w:basedOn w:val="Normal"/>
    <w:uiPriority w:val="34"/>
    <w:qFormat/>
    <w:rsid w:val="00100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6.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a.gov/hubzone" TargetMode="Externa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m.gov" TargetMode="Externa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http://www.fta.dot.gov/publications/reports/other_reports/about_FTA_10641.html"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79524</Words>
  <Characters>453293</Characters>
  <Application>Microsoft Office Word</Application>
  <DocSecurity>0</DocSecurity>
  <Lines>3777</Lines>
  <Paragraphs>1063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rarodriguez</cp:lastModifiedBy>
  <cp:revision>2</cp:revision>
  <dcterms:created xsi:type="dcterms:W3CDTF">2013-10-03T21:37:00Z</dcterms:created>
  <dcterms:modified xsi:type="dcterms:W3CDTF">2013-10-03T21:37:00Z</dcterms:modified>
</cp:coreProperties>
</file>